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A12AE8" w14:textId="574C36DE" w:rsidR="00DA4523" w:rsidRPr="001C2A8B" w:rsidRDefault="00115994" w:rsidP="001C2A8B">
      <w:pPr>
        <w:pBdr>
          <w:top w:val="nil"/>
          <w:left w:val="nil"/>
          <w:bottom w:val="nil"/>
          <w:right w:val="nil"/>
          <w:between w:val="nil"/>
        </w:pBdr>
        <w:tabs>
          <w:tab w:val="left" w:pos="5755"/>
        </w:tabs>
        <w:spacing w:before="640"/>
        <w:ind w:left="5754"/>
        <w:rPr>
          <w:rFonts w:ascii="Suisse Int'l Light" w:eastAsia="Arial" w:hAnsi="Suisse Int'l Light" w:cs="Suisse Int'l Light"/>
          <w:color w:val="000000"/>
          <w:sz w:val="22"/>
          <w:szCs w:val="22"/>
        </w:rPr>
      </w:pPr>
      <w:r w:rsidRPr="001C2A8B">
        <w:rPr>
          <w:rFonts w:ascii="Suisse Int'l Light" w:eastAsia="Arial" w:hAnsi="Suisse Int'l Light" w:cs="Suisse Int'l Light" w:hint="cs"/>
          <w:color w:val="000000"/>
          <w:sz w:val="22"/>
          <w:szCs w:val="22"/>
        </w:rPr>
        <w:tab/>
        <w:t>Lausanne, day/month/202</w:t>
      </w:r>
      <w:r w:rsidR="007B68CC">
        <w:rPr>
          <w:rFonts w:ascii="Suisse Int'l Light" w:eastAsia="Arial" w:hAnsi="Suisse Int'l Light" w:cs="Suisse Int'l Light"/>
          <w:color w:val="000000"/>
          <w:sz w:val="22"/>
          <w:szCs w:val="22"/>
        </w:rPr>
        <w:t>6</w:t>
      </w:r>
    </w:p>
    <w:p w14:paraId="1D9A180B" w14:textId="77777777" w:rsidR="001C2A8B" w:rsidRPr="001C2A8B" w:rsidRDefault="001C2A8B" w:rsidP="001C2A8B">
      <w:pPr>
        <w:pStyle w:val="Paragraphestandard"/>
        <w:tabs>
          <w:tab w:val="left" w:pos="5755"/>
        </w:tabs>
        <w:suppressAutoHyphens/>
        <w:snapToGrid w:val="0"/>
        <w:spacing w:before="480" w:line="240" w:lineRule="auto"/>
        <w:ind w:left="5755"/>
        <w:rPr>
          <w:rFonts w:ascii="Suisse Int'l Light" w:hAnsi="Suisse Int'l Light" w:cs="Suisse Int'l Light"/>
          <w:szCs w:val="20"/>
          <w:lang w:val="en-US"/>
        </w:rPr>
      </w:pPr>
      <w:r w:rsidRPr="001C2A8B">
        <w:rPr>
          <w:rFonts w:ascii="Suisse Int'l Light" w:hAnsi="Suisse Int'l Light" w:cs="Suisse Int'l Light" w:hint="cs"/>
          <w:szCs w:val="20"/>
          <w:lang w:val="en-US"/>
        </w:rPr>
        <w:t>To the Direction of IPHYS</w:t>
      </w:r>
    </w:p>
    <w:p w14:paraId="1A978937" w14:textId="77777777" w:rsidR="00DC5A1C" w:rsidRDefault="00DC5A1C" w:rsidP="00EF046B">
      <w:pPr>
        <w:pBdr>
          <w:top w:val="nil"/>
          <w:left w:val="nil"/>
          <w:bottom w:val="nil"/>
          <w:right w:val="nil"/>
          <w:between w:val="nil"/>
        </w:pBdr>
        <w:tabs>
          <w:tab w:val="left" w:pos="5755"/>
        </w:tabs>
        <w:ind w:left="5755"/>
        <w:rPr>
          <w:rFonts w:ascii="Suisse Int'l Light" w:eastAsia="Arial" w:hAnsi="Suisse Int'l Light" w:cs="Suisse Int'l Light"/>
          <w:color w:val="000000"/>
          <w:sz w:val="22"/>
          <w:szCs w:val="22"/>
          <w:lang w:val="en-GB"/>
        </w:rPr>
      </w:pPr>
    </w:p>
    <w:p w14:paraId="3C2D99C7" w14:textId="6F1F3094" w:rsidR="00DA4523" w:rsidRPr="001C2A8B" w:rsidRDefault="00115994" w:rsidP="00EF046B">
      <w:pPr>
        <w:pBdr>
          <w:top w:val="nil"/>
          <w:left w:val="nil"/>
          <w:bottom w:val="nil"/>
          <w:right w:val="nil"/>
          <w:between w:val="nil"/>
        </w:pBdr>
        <w:tabs>
          <w:tab w:val="left" w:pos="5755"/>
        </w:tabs>
        <w:ind w:left="5755"/>
        <w:rPr>
          <w:rFonts w:ascii="Suisse Int'l Light" w:eastAsia="Arial" w:hAnsi="Suisse Int'l Light" w:cs="Suisse Int'l Light"/>
          <w:color w:val="000000"/>
          <w:sz w:val="22"/>
          <w:szCs w:val="22"/>
          <w:lang w:val="en-GB"/>
        </w:rPr>
      </w:pPr>
      <w:r w:rsidRPr="001C2A8B">
        <w:rPr>
          <w:rFonts w:ascii="Suisse Int'l Light" w:eastAsia="Arial" w:hAnsi="Suisse Int'l Light" w:cs="Suisse Int'l Light" w:hint="cs"/>
          <w:color w:val="000000"/>
          <w:sz w:val="22"/>
          <w:szCs w:val="22"/>
          <w:lang w:val="en-GB"/>
        </w:rPr>
        <w:tab/>
      </w:r>
      <w:r w:rsidRPr="001C2A8B">
        <w:rPr>
          <w:rFonts w:ascii="Suisse Int'l Light" w:eastAsia="Arial" w:hAnsi="Suisse Int'l Light" w:cs="Suisse Int'l Light" w:hint="cs"/>
          <w:color w:val="000000"/>
          <w:sz w:val="22"/>
          <w:szCs w:val="22"/>
          <w:lang w:val="en-GB"/>
        </w:rPr>
        <w:tab/>
      </w:r>
    </w:p>
    <w:p w14:paraId="61D0B085" w14:textId="77777777" w:rsidR="00DA4523" w:rsidRPr="001C2A8B" w:rsidRDefault="00DA4523">
      <w:pPr>
        <w:pBdr>
          <w:top w:val="nil"/>
          <w:left w:val="nil"/>
          <w:bottom w:val="nil"/>
          <w:right w:val="nil"/>
          <w:between w:val="nil"/>
        </w:pBdr>
        <w:tabs>
          <w:tab w:val="left" w:pos="3840"/>
          <w:tab w:val="left" w:pos="5812"/>
        </w:tabs>
        <w:ind w:left="1928"/>
        <w:rPr>
          <w:rFonts w:ascii="Suisse Int'l Light" w:eastAsia="Arial" w:hAnsi="Suisse Int'l Light" w:cs="Suisse Int'l Light"/>
          <w:color w:val="000000"/>
          <w:sz w:val="22"/>
          <w:szCs w:val="22"/>
          <w:lang w:val="en-GB"/>
        </w:rPr>
      </w:pPr>
    </w:p>
    <w:p w14:paraId="43C2AD7C" w14:textId="7BE481BF" w:rsidR="00B0193F" w:rsidRDefault="00B0193F" w:rsidP="00B0193F">
      <w:pPr>
        <w:pStyle w:val="Paragraphestandard"/>
        <w:suppressAutoHyphens/>
        <w:spacing w:before="120" w:line="276" w:lineRule="auto"/>
        <w:ind w:right="57"/>
        <w:jc w:val="both"/>
        <w:rPr>
          <w:rFonts w:ascii="Suisse Int'l Medium" w:hAnsi="Suisse Int'l Medium" w:cs="Suisse Int'l Medium"/>
          <w:b/>
          <w:bCs/>
          <w:sz w:val="28"/>
          <w:szCs w:val="28"/>
          <w:lang w:val="en-US"/>
        </w:rPr>
      </w:pPr>
      <w:r w:rsidRPr="00CD3B80">
        <w:rPr>
          <w:rFonts w:ascii="Suisse Int'l Medium" w:hAnsi="Suisse Int'l Medium" w:cs="Suisse Int'l Medium"/>
          <w:b/>
          <w:bCs/>
          <w:sz w:val="28"/>
          <w:szCs w:val="28"/>
          <w:lang w:val="en-US"/>
        </w:rPr>
        <w:t>ERC Starting Grants 202</w:t>
      </w:r>
      <w:r>
        <w:rPr>
          <w:rFonts w:ascii="Suisse Int'l Medium" w:hAnsi="Suisse Int'l Medium" w:cs="Suisse Int'l Medium"/>
          <w:b/>
          <w:bCs/>
          <w:sz w:val="28"/>
          <w:szCs w:val="28"/>
          <w:lang w:val="en-US"/>
        </w:rPr>
        <w:t>7</w:t>
      </w:r>
      <w:r w:rsidRPr="00CD3B80">
        <w:rPr>
          <w:rFonts w:ascii="Suisse Int'l Medium" w:hAnsi="Suisse Int'l Medium" w:cs="Suisse Int'l Medium"/>
          <w:b/>
          <w:bCs/>
          <w:sz w:val="28"/>
          <w:szCs w:val="28"/>
          <w:lang w:val="en-US"/>
        </w:rPr>
        <w:t xml:space="preserve">, </w:t>
      </w:r>
      <w:r>
        <w:rPr>
          <w:rFonts w:ascii="Suisse Int'l Medium" w:hAnsi="Suisse Int'l Medium" w:cs="Suisse Int'l Medium"/>
          <w:b/>
          <w:bCs/>
          <w:sz w:val="28"/>
          <w:szCs w:val="28"/>
          <w:lang w:val="en-US"/>
        </w:rPr>
        <w:t>Supporting</w:t>
      </w:r>
      <w:r w:rsidRPr="00CD3B80">
        <w:rPr>
          <w:rFonts w:ascii="Suisse Int'l Medium" w:hAnsi="Suisse Int'l Medium" w:cs="Suisse Int'l Medium"/>
          <w:b/>
          <w:bCs/>
          <w:sz w:val="28"/>
          <w:szCs w:val="28"/>
          <w:lang w:val="en-US"/>
        </w:rPr>
        <w:t xml:space="preserve"> Professor </w:t>
      </w:r>
      <w:r>
        <w:rPr>
          <w:rFonts w:ascii="Suisse Int'l Medium" w:hAnsi="Suisse Int'l Medium" w:cs="Suisse Int'l Medium"/>
          <w:b/>
          <w:bCs/>
          <w:sz w:val="28"/>
          <w:szCs w:val="28"/>
          <w:lang w:val="en-US"/>
        </w:rPr>
        <w:t xml:space="preserve">endorsement </w:t>
      </w:r>
      <w:r w:rsidRPr="00CD3B80">
        <w:rPr>
          <w:rFonts w:ascii="Suisse Int'l Medium" w:hAnsi="Suisse Int'l Medium" w:cs="Suisse Int'l Medium"/>
          <w:b/>
          <w:bCs/>
          <w:sz w:val="28"/>
          <w:szCs w:val="28"/>
          <w:lang w:val="en-US"/>
        </w:rPr>
        <w:t>letter</w:t>
      </w:r>
    </w:p>
    <w:p w14:paraId="1E865992" w14:textId="77777777" w:rsidR="00B0193F" w:rsidRPr="00CD3B80" w:rsidRDefault="00B0193F" w:rsidP="00B0193F">
      <w:pPr>
        <w:pStyle w:val="Paragraphestandard"/>
        <w:suppressAutoHyphens/>
        <w:spacing w:before="120" w:line="276" w:lineRule="auto"/>
        <w:ind w:right="57"/>
        <w:jc w:val="both"/>
        <w:rPr>
          <w:rFonts w:ascii="Suisse Int'l Medium" w:hAnsi="Suisse Int'l Medium" w:cs="Suisse Int'l Medium"/>
          <w:b/>
          <w:bCs/>
          <w:sz w:val="28"/>
          <w:szCs w:val="28"/>
          <w:lang w:val="en-US"/>
        </w:rPr>
      </w:pPr>
    </w:p>
    <w:p w14:paraId="2327029E" w14:textId="36007746" w:rsidR="00B0193F" w:rsidRPr="000608CF" w:rsidRDefault="00B0193F" w:rsidP="00B0193F">
      <w:pPr>
        <w:pStyle w:val="Paragraphestandard"/>
        <w:tabs>
          <w:tab w:val="left" w:pos="3840"/>
        </w:tabs>
        <w:suppressAutoHyphens/>
        <w:spacing w:before="120" w:line="276" w:lineRule="auto"/>
        <w:ind w:right="57"/>
        <w:jc w:val="both"/>
        <w:rPr>
          <w:rFonts w:ascii="Suisse Int'l Light" w:hAnsi="Suisse Int'l Light" w:cs="Suisse Int'l Light"/>
          <w:b/>
          <w:szCs w:val="20"/>
          <w:highlight w:val="yellow"/>
          <w:lang w:val="en-US"/>
        </w:rPr>
      </w:pPr>
      <w:r w:rsidRPr="000608CF">
        <w:rPr>
          <w:rFonts w:ascii="Suisse Int'l Light" w:hAnsi="Suisse Int'l Light" w:cs="Suisse Int'l Light"/>
          <w:b/>
          <w:szCs w:val="20"/>
          <w:highlight w:val="yellow"/>
          <w:lang w:val="en-US"/>
        </w:rPr>
        <w:t>[</w:t>
      </w:r>
      <w:r>
        <w:rPr>
          <w:rFonts w:ascii="Suisse Int'l Light" w:hAnsi="Suisse Int'l Light" w:cs="Suisse Int'l Light"/>
          <w:b/>
          <w:szCs w:val="20"/>
          <w:highlight w:val="yellow"/>
          <w:lang w:val="en-US"/>
        </w:rPr>
        <w:t xml:space="preserve">This letter is for internal purpose only and is not part of the ERC application file. In addition to any </w:t>
      </w:r>
      <w:proofErr w:type="gramStart"/>
      <w:r>
        <w:rPr>
          <w:rFonts w:ascii="Suisse Int'l Light" w:hAnsi="Suisse Int'l Light" w:cs="Suisse Int'l Light"/>
          <w:b/>
          <w:szCs w:val="20"/>
          <w:highlight w:val="yellow"/>
          <w:lang w:val="en-US"/>
        </w:rPr>
        <w:t>point</w:t>
      </w:r>
      <w:proofErr w:type="gramEnd"/>
      <w:r>
        <w:rPr>
          <w:rFonts w:ascii="Suisse Int'l Light" w:hAnsi="Suisse Int'l Light" w:cs="Suisse Int'l Light"/>
          <w:b/>
          <w:szCs w:val="20"/>
          <w:highlight w:val="yellow"/>
          <w:lang w:val="en-US"/>
        </w:rPr>
        <w:t xml:space="preserve"> you wish to mention to the IPHYS Direction, please confirm the following points by ticking the appropriate boxes and adding the requested information. In case the commitments are shared between several co-supporting professors, please specify who commits to which item.</w:t>
      </w:r>
      <w:r w:rsidRPr="000608CF">
        <w:rPr>
          <w:rFonts w:ascii="Suisse Int'l Light" w:hAnsi="Suisse Int'l Light" w:cs="Suisse Int'l Light"/>
          <w:b/>
          <w:szCs w:val="20"/>
          <w:highlight w:val="yellow"/>
          <w:lang w:val="en-US"/>
        </w:rPr>
        <w:t>]</w:t>
      </w:r>
    </w:p>
    <w:p w14:paraId="7C70FBDB" w14:textId="77777777" w:rsidR="001C2A8B" w:rsidRDefault="001C2A8B" w:rsidP="00431937">
      <w:pPr>
        <w:pBdr>
          <w:top w:val="nil"/>
          <w:left w:val="nil"/>
          <w:bottom w:val="nil"/>
          <w:right w:val="nil"/>
          <w:between w:val="nil"/>
        </w:pBdr>
        <w:tabs>
          <w:tab w:val="left" w:pos="3544"/>
        </w:tabs>
        <w:spacing w:line="276" w:lineRule="auto"/>
        <w:ind w:right="57"/>
        <w:rPr>
          <w:rFonts w:ascii="Suisse Int'l Light" w:eastAsia="Arial" w:hAnsi="Suisse Int'l Light" w:cs="Suisse Int'l Light"/>
          <w:color w:val="000000"/>
          <w:sz w:val="22"/>
          <w:szCs w:val="22"/>
        </w:rPr>
      </w:pPr>
    </w:p>
    <w:p w14:paraId="2B9FFBF8" w14:textId="77777777" w:rsidR="00837D90" w:rsidRPr="001C2A8B" w:rsidRDefault="00837D90" w:rsidP="00431937">
      <w:pPr>
        <w:pBdr>
          <w:top w:val="nil"/>
          <w:left w:val="nil"/>
          <w:bottom w:val="nil"/>
          <w:right w:val="nil"/>
          <w:between w:val="nil"/>
        </w:pBdr>
        <w:tabs>
          <w:tab w:val="left" w:pos="3544"/>
        </w:tabs>
        <w:spacing w:line="276" w:lineRule="auto"/>
        <w:ind w:right="57"/>
        <w:rPr>
          <w:rFonts w:ascii="Suisse Int'l Light" w:eastAsia="Arial" w:hAnsi="Suisse Int'l Light" w:cs="Suisse Int'l Light"/>
          <w:color w:val="000000"/>
          <w:sz w:val="22"/>
          <w:szCs w:val="22"/>
        </w:rPr>
      </w:pPr>
    </w:p>
    <w:p w14:paraId="2DEAE445" w14:textId="517F7098" w:rsidR="00B0193F" w:rsidRPr="00B0193F" w:rsidRDefault="00B0193F" w:rsidP="00B0193F">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B0193F">
        <w:rPr>
          <w:rFonts w:ascii="Suisse Int'l Light" w:hAnsi="Suisse Int'l Light" w:cs="Suisse Int'l Light"/>
          <w:sz w:val="22"/>
          <w:szCs w:val="22"/>
          <w:lang w:val="en-US"/>
        </w:rPr>
        <w:t xml:space="preserve">I, Prof. </w:t>
      </w:r>
      <w:r w:rsidRPr="00B0193F">
        <w:rPr>
          <w:rFonts w:ascii="Suisse Int'l Light" w:hAnsi="Suisse Int'l Light" w:cs="Suisse Int'l Light"/>
          <w:sz w:val="22"/>
          <w:szCs w:val="22"/>
          <w:highlight w:val="yellow"/>
          <w:lang w:val="en-US"/>
        </w:rPr>
        <w:t>[name of supporting professor]</w:t>
      </w:r>
      <w:r w:rsidRPr="00B0193F">
        <w:rPr>
          <w:rFonts w:ascii="Suisse Int'l Light" w:hAnsi="Suisse Int'l Light" w:cs="Suisse Int'l Light"/>
          <w:sz w:val="22"/>
          <w:szCs w:val="22"/>
          <w:lang w:val="en-US"/>
        </w:rPr>
        <w:t xml:space="preserve">, herewith confirm my support for Dr. </w:t>
      </w:r>
      <w:r w:rsidRPr="00B0193F">
        <w:rPr>
          <w:rFonts w:ascii="Suisse Int'l Light" w:hAnsi="Suisse Int'l Light" w:cs="Suisse Int'l Light"/>
          <w:sz w:val="22"/>
          <w:szCs w:val="22"/>
          <w:highlight w:val="yellow"/>
          <w:lang w:val="en-US"/>
        </w:rPr>
        <w:t>[name of applicant]</w:t>
      </w:r>
      <w:r w:rsidRPr="00B0193F">
        <w:rPr>
          <w:rFonts w:ascii="Suisse Int'l Light" w:hAnsi="Suisse Int'l Light" w:cs="Suisse Int'l Light"/>
          <w:sz w:val="22"/>
          <w:szCs w:val="22"/>
          <w:lang w:val="en-US"/>
        </w:rPr>
        <w:t>, to submit a project proposal for the ERC Starting Grants 202</w:t>
      </w:r>
      <w:r>
        <w:rPr>
          <w:rFonts w:ascii="Suisse Int'l Light" w:hAnsi="Suisse Int'l Light" w:cs="Suisse Int'l Light"/>
          <w:sz w:val="22"/>
          <w:szCs w:val="22"/>
          <w:lang w:val="en-US"/>
        </w:rPr>
        <w:t>7</w:t>
      </w:r>
      <w:r w:rsidRPr="00B0193F">
        <w:rPr>
          <w:rFonts w:ascii="Suisse Int'l Light" w:hAnsi="Suisse Int'l Light" w:cs="Suisse Int'l Light"/>
          <w:sz w:val="22"/>
          <w:szCs w:val="22"/>
          <w:lang w:val="en-US"/>
        </w:rPr>
        <w:t xml:space="preserve"> and that I am aware of the framework conditions described in the annex 1 to this letter.</w:t>
      </w:r>
    </w:p>
    <w:p w14:paraId="2743E789" w14:textId="77777777" w:rsidR="00B0193F" w:rsidRPr="00B0193F" w:rsidRDefault="00B0193F" w:rsidP="00B0193F">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B0193F">
        <w:rPr>
          <w:rFonts w:ascii="Suisse Int'l Light" w:hAnsi="Suisse Int'l Light" w:cs="Suisse Int'l Light"/>
          <w:sz w:val="22"/>
          <w:szCs w:val="22"/>
          <w:lang w:val="en-US"/>
        </w:rPr>
        <w:t>I confirm that my laboratory (</w:t>
      </w:r>
      <w:r w:rsidRPr="00B0193F">
        <w:rPr>
          <w:rFonts w:ascii="Suisse Int'l Light" w:hAnsi="Suisse Int'l Light" w:cs="Suisse Int'l Light"/>
          <w:b/>
          <w:sz w:val="22"/>
          <w:szCs w:val="22"/>
          <w:highlight w:val="yellow"/>
          <w:lang w:val="en-US"/>
        </w:rPr>
        <w:t>[name]</w:t>
      </w:r>
      <w:r w:rsidRPr="00B0193F">
        <w:rPr>
          <w:rFonts w:ascii="Suisse Int'l Light" w:hAnsi="Suisse Int'l Light" w:cs="Suisse Int'l Light"/>
          <w:sz w:val="22"/>
          <w:szCs w:val="22"/>
          <w:lang w:val="en-US"/>
        </w:rPr>
        <w:t xml:space="preserve">) commits to provide her/him and her/his team with the following for the duration of the grant:  </w:t>
      </w:r>
    </w:p>
    <w:p w14:paraId="34E49000" w14:textId="77777777" w:rsidR="00A255AB" w:rsidRPr="00A03497" w:rsidRDefault="00A255AB" w:rsidP="00A03497">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p>
    <w:tbl>
      <w:tblPr>
        <w:tblStyle w:val="TableGrid"/>
        <w:tblW w:w="8363" w:type="dxa"/>
        <w:tblInd w:w="704" w:type="dxa"/>
        <w:tblLook w:val="04A0" w:firstRow="1" w:lastRow="0" w:firstColumn="1" w:lastColumn="0" w:noHBand="0" w:noVBand="1"/>
      </w:tblPr>
      <w:tblGrid>
        <w:gridCol w:w="2693"/>
        <w:gridCol w:w="5670"/>
      </w:tblGrid>
      <w:tr w:rsidR="007B68CC" w:rsidRPr="00A03497" w14:paraId="5A7305DE" w14:textId="77777777" w:rsidTr="007D1CCD">
        <w:tc>
          <w:tcPr>
            <w:tcW w:w="2693" w:type="dxa"/>
            <w:tcBorders>
              <w:bottom w:val="nil"/>
            </w:tcBorders>
          </w:tcPr>
          <w:p w14:paraId="21598D01" w14:textId="619AD064" w:rsidR="007B68CC" w:rsidRPr="00A03497" w:rsidRDefault="007B68CC" w:rsidP="007B68CC">
            <w:pPr>
              <w:pStyle w:val="Paragraphestandard"/>
              <w:tabs>
                <w:tab w:val="left" w:pos="33"/>
              </w:tabs>
              <w:suppressAutoHyphens/>
              <w:spacing w:before="120" w:line="276" w:lineRule="auto"/>
              <w:ind w:right="57"/>
              <w:rPr>
                <w:rFonts w:ascii="Suisse Int'l Light" w:hAnsi="Suisse Int'l Light" w:cs="Suisse Int'l Light"/>
                <w:sz w:val="22"/>
                <w:szCs w:val="22"/>
                <w:lang w:val="en-US"/>
              </w:rPr>
            </w:pPr>
            <w:r>
              <w:rPr>
                <w:rFonts w:ascii="Suisse Int'l Light" w:hAnsi="Suisse Int'l Light" w:cs="Suisse Int'l Light"/>
                <w:sz w:val="22"/>
                <w:szCs w:val="22"/>
                <w:lang w:val="en-US"/>
              </w:rPr>
              <w:tab/>
              <w:t>PI salary</w:t>
            </w:r>
            <w:r w:rsidR="00B0193F">
              <w:rPr>
                <w:rFonts w:ascii="Suisse Int'l Light" w:hAnsi="Suisse Int'l Light" w:cs="Suisse Int'l Light"/>
                <w:sz w:val="22"/>
                <w:szCs w:val="22"/>
                <w:lang w:val="en-US"/>
              </w:rPr>
              <w:t xml:space="preserve"> (applicant)</w:t>
            </w:r>
          </w:p>
        </w:tc>
        <w:tc>
          <w:tcPr>
            <w:tcW w:w="5670" w:type="dxa"/>
          </w:tcPr>
          <w:p w14:paraId="765135A8" w14:textId="1624DBD3" w:rsidR="00C361A3" w:rsidRDefault="00C361A3" w:rsidP="00B0193F">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2"/>
                  <w:enabled/>
                  <w:calcOnExit w:val="0"/>
                  <w:checkBox>
                    <w:sizeAuto/>
                    <w:default w:val="0"/>
                    <w:checked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w:t>
            </w:r>
            <w:r>
              <w:rPr>
                <w:rFonts w:ascii="Suisse Int'l Light" w:hAnsi="Suisse Int'l Light" w:cs="Suisse Int'l Light"/>
                <w:sz w:val="22"/>
                <w:szCs w:val="22"/>
                <w:lang w:val="en-US"/>
              </w:rPr>
              <w:t>percentage covered by supporting professor</w:t>
            </w:r>
            <w:r w:rsidR="00B0193F">
              <w:rPr>
                <w:rFonts w:ascii="Suisse Int'l Light" w:hAnsi="Suisse Int'l Light" w:cs="Suisse Int'l Light"/>
                <w:sz w:val="22"/>
                <w:szCs w:val="22"/>
                <w:lang w:val="en-US"/>
              </w:rPr>
              <w:t xml:space="preserve"> (</w:t>
            </w:r>
            <w:r w:rsidR="00837D90">
              <w:rPr>
                <w:rFonts w:ascii="Suisse Int'l Light" w:hAnsi="Suisse Int'l Light" w:cs="Suisse Int'l Light"/>
                <w:sz w:val="22"/>
                <w:szCs w:val="22"/>
                <w:lang w:val="en-US"/>
              </w:rPr>
              <w:t xml:space="preserve">specify percentage, </w:t>
            </w:r>
            <w:r w:rsidR="00B0193F">
              <w:rPr>
                <w:rFonts w:ascii="Suisse Int'l Light" w:hAnsi="Suisse Int'l Light" w:cs="Suisse Int'l Light"/>
                <w:sz w:val="22"/>
                <w:szCs w:val="22"/>
                <w:lang w:val="en-US"/>
              </w:rPr>
              <w:t>min. 50%)</w:t>
            </w:r>
            <w:r>
              <w:rPr>
                <w:rFonts w:ascii="Suisse Int'l Light" w:hAnsi="Suisse Int'l Light" w:cs="Suisse Int'l Light"/>
                <w:sz w:val="22"/>
                <w:szCs w:val="22"/>
                <w:lang w:val="en-US"/>
              </w:rPr>
              <w:t xml:space="preserve">: </w:t>
            </w:r>
          </w:p>
          <w:p w14:paraId="3E568056" w14:textId="77CCA20D" w:rsidR="007B68CC" w:rsidRDefault="00C361A3" w:rsidP="00C361A3">
            <w:pPr>
              <w:pStyle w:val="Paragraphestandard"/>
              <w:tabs>
                <w:tab w:val="left" w:pos="3840"/>
              </w:tabs>
              <w:suppressAutoHyphens/>
              <w:spacing w:line="276" w:lineRule="auto"/>
              <w:ind w:left="313" w:right="57"/>
              <w:jc w:val="both"/>
              <w:rPr>
                <w:rFonts w:ascii="Suisse Int'l Light" w:hAnsi="Suisse Int'l Light" w:cs="Suisse Int'l Light"/>
                <w:sz w:val="22"/>
                <w:szCs w:val="22"/>
                <w:lang w:val="en-US"/>
              </w:rPr>
            </w:pPr>
            <w:r>
              <w:rPr>
                <w:rFonts w:ascii="Suisse Int'l Light" w:hAnsi="Suisse Int'l Light" w:cs="Suisse Int'l Light"/>
                <w:sz w:val="22"/>
                <w:szCs w:val="22"/>
                <w:lang w:val="en-US"/>
              </w:rPr>
              <w:t>rest covered by</w:t>
            </w:r>
            <w:r w:rsidR="00837D90">
              <w:rPr>
                <w:rFonts w:ascii="Suisse Int'l Light" w:hAnsi="Suisse Int'l Light" w:cs="Suisse Int'l Light"/>
                <w:sz w:val="22"/>
                <w:szCs w:val="22"/>
                <w:lang w:val="en-US"/>
              </w:rPr>
              <w:t xml:space="preserve"> ERC</w:t>
            </w:r>
          </w:p>
          <w:p w14:paraId="692F6A44" w14:textId="573A876B" w:rsidR="00B0193F" w:rsidRDefault="00B0193F" w:rsidP="00B0193F">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2"/>
                  <w:enabled/>
                  <w:calcOnExit w:val="0"/>
                  <w:checkBox>
                    <w:sizeAuto/>
                    <w:default w:val="0"/>
                    <w:checked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w:t>
            </w:r>
            <w:r>
              <w:rPr>
                <w:rFonts w:ascii="Suisse Int'l Light" w:hAnsi="Suisse Int'l Light" w:cs="Suisse Int'l Light"/>
                <w:sz w:val="22"/>
                <w:szCs w:val="22"/>
                <w:lang w:val="en-US"/>
              </w:rPr>
              <w:t>percentage covered by other source than ERC (</w:t>
            </w:r>
            <w:r w:rsidR="00837D90">
              <w:rPr>
                <w:rFonts w:ascii="Suisse Int'l Light" w:hAnsi="Suisse Int'l Light" w:cs="Suisse Int'l Light"/>
                <w:sz w:val="22"/>
                <w:szCs w:val="22"/>
                <w:lang w:val="en-US"/>
              </w:rPr>
              <w:t xml:space="preserve">specify source and percentage, </w:t>
            </w:r>
            <w:r>
              <w:rPr>
                <w:rFonts w:ascii="Suisse Int'l Light" w:hAnsi="Suisse Int'l Light" w:cs="Suisse Int'l Light"/>
                <w:sz w:val="22"/>
                <w:szCs w:val="22"/>
                <w:lang w:val="en-US"/>
              </w:rPr>
              <w:t xml:space="preserve">min. 50%): </w:t>
            </w:r>
          </w:p>
          <w:p w14:paraId="1164F59E" w14:textId="5EAEC09B" w:rsidR="00B0193F" w:rsidRDefault="00B0193F" w:rsidP="00B0193F">
            <w:pPr>
              <w:pStyle w:val="Paragraphestandard"/>
              <w:tabs>
                <w:tab w:val="left" w:pos="3840"/>
              </w:tabs>
              <w:suppressAutoHyphens/>
              <w:spacing w:line="276" w:lineRule="auto"/>
              <w:ind w:left="313" w:right="57"/>
              <w:jc w:val="both"/>
              <w:rPr>
                <w:rFonts w:ascii="Suisse Int'l Light" w:hAnsi="Suisse Int'l Light" w:cs="Suisse Int'l Light"/>
                <w:sz w:val="22"/>
                <w:szCs w:val="22"/>
                <w:lang w:val="en-US"/>
              </w:rPr>
            </w:pPr>
            <w:r>
              <w:rPr>
                <w:rFonts w:ascii="Suisse Int'l Light" w:hAnsi="Suisse Int'l Light" w:cs="Suisse Int'l Light"/>
                <w:sz w:val="22"/>
                <w:szCs w:val="22"/>
                <w:lang w:val="en-US"/>
              </w:rPr>
              <w:t>rest covered by</w:t>
            </w:r>
            <w:r w:rsidR="00837D90">
              <w:rPr>
                <w:rFonts w:ascii="Suisse Int'l Light" w:hAnsi="Suisse Int'l Light" w:cs="Suisse Int'l Light"/>
                <w:sz w:val="22"/>
                <w:szCs w:val="22"/>
                <w:lang w:val="en-US"/>
              </w:rPr>
              <w:t xml:space="preserve"> ERC</w:t>
            </w:r>
          </w:p>
          <w:p w14:paraId="17863DFC" w14:textId="0DE6ED02" w:rsidR="00DC5A1C" w:rsidRDefault="00DC5A1C" w:rsidP="00DC5A1C">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2"/>
                  <w:enabled/>
                  <w:calcOnExit w:val="0"/>
                  <w:checkBox>
                    <w:sizeAuto/>
                    <w:default w:val="0"/>
                    <w:checked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Pr>
                <w:rFonts w:ascii="Suisse Int'l Light" w:hAnsi="Suisse Int'l Light" w:cs="Suisse Int'l Light"/>
                <w:sz w:val="22"/>
                <w:szCs w:val="22"/>
                <w:lang w:val="en-US"/>
              </w:rPr>
              <w:t xml:space="preserve"> other (please specify):</w:t>
            </w:r>
          </w:p>
          <w:p w14:paraId="03832D71" w14:textId="6CDDF926" w:rsidR="00DC5A1C" w:rsidRPr="00A03497" w:rsidRDefault="00DC5A1C" w:rsidP="00DC5A1C">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p>
        </w:tc>
      </w:tr>
      <w:tr w:rsidR="007B68CC" w:rsidRPr="00A03497" w14:paraId="6481184E" w14:textId="77777777" w:rsidTr="007D1CCD">
        <w:tc>
          <w:tcPr>
            <w:tcW w:w="2693" w:type="dxa"/>
            <w:tcBorders>
              <w:bottom w:val="nil"/>
            </w:tcBorders>
          </w:tcPr>
          <w:p w14:paraId="35CFDC8F" w14:textId="7476B374" w:rsidR="007B68CC" w:rsidRPr="00A03497" w:rsidRDefault="00C361A3" w:rsidP="007B68CC">
            <w:pPr>
              <w:pStyle w:val="Paragraphestandard"/>
              <w:tabs>
                <w:tab w:val="left" w:pos="33"/>
                <w:tab w:val="left" w:pos="3840"/>
              </w:tabs>
              <w:suppressAutoHyphens/>
              <w:spacing w:before="120" w:line="276" w:lineRule="auto"/>
              <w:ind w:right="57"/>
              <w:jc w:val="both"/>
              <w:rPr>
                <w:rFonts w:ascii="Suisse Int'l Light" w:hAnsi="Suisse Int'l Light" w:cs="Suisse Int'l Light"/>
                <w:sz w:val="22"/>
                <w:szCs w:val="22"/>
                <w:lang w:val="en-US"/>
              </w:rPr>
            </w:pPr>
            <w:r>
              <w:rPr>
                <w:rFonts w:ascii="Suisse Int'l Light" w:hAnsi="Suisse Int'l Light" w:cs="Suisse Int'l Light"/>
                <w:sz w:val="22"/>
                <w:szCs w:val="22"/>
                <w:lang w:val="en-US"/>
              </w:rPr>
              <w:t xml:space="preserve">PhD </w:t>
            </w:r>
            <w:proofErr w:type="gramStart"/>
            <w:r>
              <w:rPr>
                <w:rFonts w:ascii="Suisse Int'l Light" w:hAnsi="Suisse Int'l Light" w:cs="Suisse Int'l Light"/>
                <w:sz w:val="22"/>
                <w:szCs w:val="22"/>
                <w:lang w:val="en-US"/>
              </w:rPr>
              <w:t>students</w:t>
            </w:r>
            <w:proofErr w:type="gramEnd"/>
            <w:r>
              <w:rPr>
                <w:rFonts w:ascii="Suisse Int'l Light" w:hAnsi="Suisse Int'l Light" w:cs="Suisse Int'l Light"/>
                <w:sz w:val="22"/>
                <w:szCs w:val="22"/>
                <w:lang w:val="en-US"/>
              </w:rPr>
              <w:t xml:space="preserve"> salaries</w:t>
            </w:r>
          </w:p>
        </w:tc>
        <w:tc>
          <w:tcPr>
            <w:tcW w:w="5670" w:type="dxa"/>
          </w:tcPr>
          <w:p w14:paraId="3CB52F08" w14:textId="76056C9E" w:rsidR="00C361A3" w:rsidRPr="00A03497" w:rsidRDefault="00C361A3" w:rsidP="00C361A3">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2"/>
                  <w:enabled/>
                  <w:calcOnExit w:val="0"/>
                  <w:checkBox>
                    <w:sizeAuto/>
                    <w:default w:val="0"/>
                    <w:checked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w:t>
            </w:r>
            <w:r>
              <w:rPr>
                <w:rFonts w:ascii="Suisse Int'l Light" w:hAnsi="Suisse Int'l Light" w:cs="Suisse Int'l Light"/>
                <w:sz w:val="22"/>
                <w:szCs w:val="22"/>
                <w:lang w:val="en-US"/>
              </w:rPr>
              <w:t>no PhD students involved</w:t>
            </w:r>
          </w:p>
          <w:p w14:paraId="08F860AD" w14:textId="77777777" w:rsidR="007B68CC" w:rsidRDefault="00C361A3" w:rsidP="00043E33">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2"/>
                  <w:enabled/>
                  <w:calcOnExit w:val="0"/>
                  <w:checkBox>
                    <w:sizeAuto/>
                    <w:default w:val="0"/>
                    <w:checked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w:t>
            </w:r>
            <w:r>
              <w:rPr>
                <w:rFonts w:ascii="Suisse Int'l Light" w:hAnsi="Suisse Int'l Light" w:cs="Suisse Int'l Light"/>
                <w:sz w:val="22"/>
                <w:szCs w:val="22"/>
                <w:lang w:val="en-US"/>
              </w:rPr>
              <w:t>15% of PhD students salaries</w:t>
            </w:r>
            <w:r w:rsidR="00043E33">
              <w:rPr>
                <w:rFonts w:ascii="Suisse Int'l Light" w:hAnsi="Suisse Int'l Light" w:cs="Suisse Int'l Light"/>
                <w:sz w:val="22"/>
                <w:szCs w:val="22"/>
                <w:lang w:val="en-US"/>
              </w:rPr>
              <w:t xml:space="preserve"> covered by supporting professor (</w:t>
            </w:r>
            <w:r>
              <w:rPr>
                <w:rFonts w:ascii="Suisse Int'l Light" w:hAnsi="Suisse Int'l Light" w:cs="Suisse Int'l Light"/>
                <w:sz w:val="22"/>
                <w:szCs w:val="22"/>
                <w:lang w:val="en-US"/>
              </w:rPr>
              <w:t>specify number</w:t>
            </w:r>
            <w:r w:rsidR="00A255AB">
              <w:rPr>
                <w:rFonts w:ascii="Suisse Int'l Light" w:hAnsi="Suisse Int'l Light" w:cs="Suisse Int'l Light"/>
                <w:sz w:val="22"/>
                <w:szCs w:val="22"/>
                <w:lang w:val="en-US"/>
              </w:rPr>
              <w:t xml:space="preserve"> of PhD students</w:t>
            </w:r>
            <w:r w:rsidR="00043E33">
              <w:rPr>
                <w:rFonts w:ascii="Suisse Int'l Light" w:hAnsi="Suisse Int'l Light" w:cs="Suisse Int'l Light"/>
                <w:sz w:val="22"/>
                <w:szCs w:val="22"/>
                <w:lang w:val="en-US"/>
              </w:rPr>
              <w:t>)</w:t>
            </w:r>
            <w:r w:rsidR="00A255AB">
              <w:rPr>
                <w:rFonts w:ascii="Suisse Int'l Light" w:hAnsi="Suisse Int'l Light" w:cs="Suisse Int'l Light"/>
                <w:sz w:val="22"/>
                <w:szCs w:val="22"/>
                <w:lang w:val="en-US"/>
              </w:rPr>
              <w:t>:</w:t>
            </w:r>
          </w:p>
          <w:p w14:paraId="024D2495" w14:textId="5F6ACE4B" w:rsidR="00837D90" w:rsidRPr="00A03497" w:rsidRDefault="00837D90" w:rsidP="00043E33">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p>
        </w:tc>
      </w:tr>
      <w:tr w:rsidR="007B68CC" w:rsidRPr="00A03497" w14:paraId="21B78AED" w14:textId="77777777" w:rsidTr="007D1CCD">
        <w:tc>
          <w:tcPr>
            <w:tcW w:w="2693" w:type="dxa"/>
            <w:tcBorders>
              <w:bottom w:val="nil"/>
            </w:tcBorders>
          </w:tcPr>
          <w:p w14:paraId="0925458C" w14:textId="44196AF3" w:rsidR="007B68CC" w:rsidRPr="00A03497" w:rsidRDefault="00C361A3" w:rsidP="00043E33">
            <w:pPr>
              <w:pStyle w:val="Paragraphestandard"/>
              <w:tabs>
                <w:tab w:val="left" w:pos="33"/>
                <w:tab w:val="left" w:pos="3840"/>
              </w:tabs>
              <w:suppressAutoHyphens/>
              <w:spacing w:line="276" w:lineRule="auto"/>
              <w:ind w:right="57"/>
              <w:jc w:val="both"/>
              <w:rPr>
                <w:rFonts w:ascii="Suisse Int'l Light" w:hAnsi="Suisse Int'l Light" w:cs="Suisse Int'l Light"/>
                <w:sz w:val="22"/>
                <w:szCs w:val="22"/>
                <w:lang w:val="en-US"/>
              </w:rPr>
            </w:pPr>
            <w:r>
              <w:rPr>
                <w:rFonts w:ascii="Suisse Int'l Light" w:hAnsi="Suisse Int'l Light" w:cs="Suisse Int'l Light"/>
                <w:sz w:val="22"/>
                <w:szCs w:val="22"/>
                <w:lang w:val="en-US"/>
              </w:rPr>
              <w:lastRenderedPageBreak/>
              <w:t>Postdoc</w:t>
            </w:r>
            <w:r w:rsidR="00A255AB">
              <w:rPr>
                <w:rFonts w:ascii="Suisse Int'l Light" w:hAnsi="Suisse Int'l Light" w:cs="Suisse Int'l Light"/>
                <w:sz w:val="22"/>
                <w:szCs w:val="22"/>
                <w:lang w:val="en-US"/>
              </w:rPr>
              <w:t>s</w:t>
            </w:r>
            <w:r>
              <w:rPr>
                <w:rFonts w:ascii="Suisse Int'l Light" w:hAnsi="Suisse Int'l Light" w:cs="Suisse Int'l Light"/>
                <w:sz w:val="22"/>
                <w:szCs w:val="22"/>
                <w:lang w:val="en-US"/>
              </w:rPr>
              <w:t xml:space="preserve"> salaries</w:t>
            </w:r>
          </w:p>
        </w:tc>
        <w:tc>
          <w:tcPr>
            <w:tcW w:w="5670" w:type="dxa"/>
          </w:tcPr>
          <w:p w14:paraId="6AC6886D" w14:textId="7972AF80" w:rsidR="00C361A3" w:rsidRDefault="00C361A3" w:rsidP="00043E33">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2"/>
                  <w:enabled/>
                  <w:calcOnExit w:val="0"/>
                  <w:checkBox>
                    <w:sizeAuto/>
                    <w:default w:val="0"/>
                    <w:checked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w:t>
            </w:r>
            <w:r>
              <w:rPr>
                <w:rFonts w:ascii="Suisse Int'l Light" w:hAnsi="Suisse Int'l Light" w:cs="Suisse Int'l Light"/>
                <w:sz w:val="22"/>
                <w:szCs w:val="22"/>
                <w:lang w:val="en-US"/>
              </w:rPr>
              <w:t xml:space="preserve">not </w:t>
            </w:r>
            <w:r w:rsidR="00A255AB">
              <w:rPr>
                <w:rFonts w:ascii="Suisse Int'l Light" w:hAnsi="Suisse Int'l Light" w:cs="Suisse Int'l Light"/>
                <w:sz w:val="22"/>
                <w:szCs w:val="22"/>
                <w:lang w:val="en-US"/>
              </w:rPr>
              <w:t>postdocs</w:t>
            </w:r>
            <w:r>
              <w:rPr>
                <w:rFonts w:ascii="Suisse Int'l Light" w:hAnsi="Suisse Int'l Light" w:cs="Suisse Int'l Light"/>
                <w:sz w:val="22"/>
                <w:szCs w:val="22"/>
                <w:lang w:val="en-US"/>
              </w:rPr>
              <w:t xml:space="preserve"> involved</w:t>
            </w:r>
          </w:p>
          <w:p w14:paraId="486D2FB4" w14:textId="38249ADB" w:rsidR="00043E33" w:rsidRPr="00A03497" w:rsidRDefault="00043E33" w:rsidP="00043E33">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2"/>
                  <w:enabled/>
                  <w:calcOnExit w:val="0"/>
                  <w:checkBox>
                    <w:sizeAuto/>
                    <w:default w:val="0"/>
                    <w:checked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Pr>
                <w:rFonts w:ascii="Suisse Int'l Light" w:hAnsi="Suisse Int'l Light" w:cs="Suisse Int'l Light"/>
                <w:sz w:val="22"/>
                <w:szCs w:val="22"/>
                <w:lang w:val="en-US"/>
              </w:rPr>
              <w:t xml:space="preserve"> paid 100% by ERC grant (only activities directly related to project are allowed)</w:t>
            </w:r>
          </w:p>
          <w:p w14:paraId="75E9B451" w14:textId="481202E2" w:rsidR="00A255AB" w:rsidRPr="00A03497" w:rsidRDefault="00C361A3" w:rsidP="00043E33">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2"/>
                  <w:enabled/>
                  <w:calcOnExit w:val="0"/>
                  <w:checkBox>
                    <w:sizeAuto/>
                    <w:default w:val="0"/>
                    <w:checked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w:t>
            </w:r>
            <w:r>
              <w:rPr>
                <w:rFonts w:ascii="Suisse Int'l Light" w:hAnsi="Suisse Int'l Light" w:cs="Suisse Int'l Light"/>
                <w:sz w:val="22"/>
                <w:szCs w:val="22"/>
                <w:lang w:val="en-US"/>
              </w:rPr>
              <w:t xml:space="preserve">15% of </w:t>
            </w:r>
            <w:r w:rsidR="00A255AB">
              <w:rPr>
                <w:rFonts w:ascii="Suisse Int'l Light" w:hAnsi="Suisse Int'l Light" w:cs="Suisse Int'l Light"/>
                <w:sz w:val="22"/>
                <w:szCs w:val="22"/>
                <w:lang w:val="en-US"/>
              </w:rPr>
              <w:t>postdoc</w:t>
            </w:r>
            <w:r>
              <w:rPr>
                <w:rFonts w:ascii="Suisse Int'l Light" w:hAnsi="Suisse Int'l Light" w:cs="Suisse Int'l Light"/>
                <w:sz w:val="22"/>
                <w:szCs w:val="22"/>
                <w:lang w:val="en-US"/>
              </w:rPr>
              <w:t xml:space="preserve"> salaries</w:t>
            </w:r>
            <w:r w:rsidR="00043E33">
              <w:rPr>
                <w:rFonts w:ascii="Suisse Int'l Light" w:hAnsi="Suisse Int'l Light" w:cs="Suisse Int'l Light"/>
                <w:sz w:val="22"/>
                <w:szCs w:val="22"/>
                <w:lang w:val="en-US"/>
              </w:rPr>
              <w:t xml:space="preserve"> covered by supporting professor (</w:t>
            </w:r>
            <w:r w:rsidR="00A255AB">
              <w:rPr>
                <w:rFonts w:ascii="Suisse Int'l Light" w:hAnsi="Suisse Int'l Light" w:cs="Suisse Int'l Light"/>
                <w:sz w:val="22"/>
                <w:szCs w:val="22"/>
                <w:lang w:val="en-US"/>
              </w:rPr>
              <w:t>specify number of postdoc years</w:t>
            </w:r>
            <w:r w:rsidR="00043E33">
              <w:rPr>
                <w:rFonts w:ascii="Suisse Int'l Light" w:hAnsi="Suisse Int'l Light" w:cs="Suisse Int'l Light"/>
                <w:sz w:val="22"/>
                <w:szCs w:val="22"/>
                <w:lang w:val="en-US"/>
              </w:rPr>
              <w:t>)</w:t>
            </w:r>
            <w:r w:rsidR="00A255AB">
              <w:rPr>
                <w:rFonts w:ascii="Suisse Int'l Light" w:hAnsi="Suisse Int'l Light" w:cs="Suisse Int'l Light"/>
                <w:sz w:val="22"/>
                <w:szCs w:val="22"/>
                <w:lang w:val="en-US"/>
              </w:rPr>
              <w:t>:</w:t>
            </w:r>
          </w:p>
        </w:tc>
      </w:tr>
      <w:tr w:rsidR="00A03497" w:rsidRPr="00A03497" w14:paraId="708F394D" w14:textId="77777777" w:rsidTr="007D1CCD">
        <w:tc>
          <w:tcPr>
            <w:tcW w:w="2693" w:type="dxa"/>
            <w:tcBorders>
              <w:bottom w:val="nil"/>
            </w:tcBorders>
          </w:tcPr>
          <w:p w14:paraId="02F0E78A"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t>Office space</w:t>
            </w:r>
          </w:p>
        </w:tc>
        <w:tc>
          <w:tcPr>
            <w:tcW w:w="5670" w:type="dxa"/>
          </w:tcPr>
          <w:p w14:paraId="6EEF4BC8"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t>Provided by supporting professor (specify room numbers):</w:t>
            </w:r>
          </w:p>
          <w:p w14:paraId="6D3B2FC4" w14:textId="77777777" w:rsidR="00A03497" w:rsidRPr="00A03497" w:rsidRDefault="00A03497" w:rsidP="00A03497">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2"/>
                  <w:enabled/>
                  <w:calcOnExit w:val="0"/>
                  <w:checkBox>
                    <w:sizeAuto/>
                    <w:default w:val="0"/>
                    <w:checked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for PI (applicant):</w:t>
            </w:r>
          </w:p>
          <w:p w14:paraId="12A46991" w14:textId="77777777" w:rsidR="00A03497" w:rsidRPr="00A03497" w:rsidRDefault="00A03497" w:rsidP="00A03497">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2"/>
                  <w:enabled/>
                  <w:calcOnExit w:val="0"/>
                  <w:checkBox>
                    <w:sizeAuto/>
                    <w:default w:val="0"/>
                    <w:checked w:val="0"/>
                  </w:checkBox>
                </w:ffData>
              </w:fldChar>
            </w:r>
            <w:bookmarkStart w:id="0" w:name="Check2"/>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bookmarkEnd w:id="0"/>
            <w:r w:rsidRPr="00A03497">
              <w:rPr>
                <w:rFonts w:ascii="Suisse Int'l Light" w:hAnsi="Suisse Int'l Light" w:cs="Suisse Int'l Light" w:hint="cs"/>
                <w:sz w:val="22"/>
                <w:szCs w:val="22"/>
                <w:lang w:val="en-US"/>
              </w:rPr>
              <w:t xml:space="preserve"> for team members:</w:t>
            </w:r>
          </w:p>
          <w:p w14:paraId="4872A0CA" w14:textId="77777777" w:rsidR="00A03497" w:rsidRPr="00A03497" w:rsidRDefault="00A03497" w:rsidP="00A03497">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p>
        </w:tc>
      </w:tr>
      <w:tr w:rsidR="00A03497" w:rsidRPr="00A03497" w14:paraId="5D050FFA" w14:textId="77777777" w:rsidTr="007D1CCD">
        <w:tc>
          <w:tcPr>
            <w:tcW w:w="2693" w:type="dxa"/>
            <w:tcBorders>
              <w:top w:val="nil"/>
            </w:tcBorders>
          </w:tcPr>
          <w:p w14:paraId="41962999"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p>
        </w:tc>
        <w:tc>
          <w:tcPr>
            <w:tcW w:w="5670" w:type="dxa"/>
          </w:tcPr>
          <w:p w14:paraId="38C69857"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t>needed from IPHYS:</w:t>
            </w:r>
          </w:p>
          <w:p w14:paraId="35CF1F91" w14:textId="77777777" w:rsidR="00A03497" w:rsidRPr="00A03497" w:rsidRDefault="00A03497" w:rsidP="00A03497">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4"/>
                  <w:enabled/>
                  <w:calcOnExit w:val="0"/>
                  <w:checkBox>
                    <w:sizeAuto/>
                    <w:default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for PI (applicant)</w:t>
            </w:r>
          </w:p>
          <w:p w14:paraId="65FACEF9" w14:textId="77777777" w:rsidR="00A03497" w:rsidRPr="00A03497" w:rsidRDefault="00A03497" w:rsidP="00A03497">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2"/>
                  <w:enabled/>
                  <w:calcOnExit w:val="0"/>
                  <w:checkBox>
                    <w:sizeAuto/>
                    <w:default w:val="0"/>
                    <w:checked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for team members (specify number)</w:t>
            </w:r>
          </w:p>
          <w:p w14:paraId="61E3035E" w14:textId="77777777" w:rsidR="00A03497" w:rsidRPr="00A03497" w:rsidRDefault="00A03497" w:rsidP="00A03497">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p>
        </w:tc>
      </w:tr>
      <w:tr w:rsidR="00A03497" w:rsidRPr="00A03497" w14:paraId="4629597D" w14:textId="77777777" w:rsidTr="007D1CCD">
        <w:tc>
          <w:tcPr>
            <w:tcW w:w="2693" w:type="dxa"/>
            <w:tcBorders>
              <w:bottom w:val="nil"/>
            </w:tcBorders>
          </w:tcPr>
          <w:p w14:paraId="2642DA11"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t>Lab space</w:t>
            </w:r>
          </w:p>
        </w:tc>
        <w:tc>
          <w:tcPr>
            <w:tcW w:w="5670" w:type="dxa"/>
          </w:tcPr>
          <w:p w14:paraId="6DB47565"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4"/>
                  <w:enabled/>
                  <w:calcOnExit w:val="0"/>
                  <w:checkBox>
                    <w:sizeAuto/>
                    <w:default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not applicable</w:t>
            </w:r>
          </w:p>
          <w:p w14:paraId="3F089EE0"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5"/>
                  <w:enabled/>
                  <w:calcOnExit w:val="0"/>
                  <w:checkBox>
                    <w:sizeAuto/>
                    <w:default w:val="0"/>
                  </w:checkBox>
                </w:ffData>
              </w:fldChar>
            </w:r>
            <w:bookmarkStart w:id="1" w:name="Check5"/>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bookmarkEnd w:id="1"/>
            <w:r w:rsidRPr="00A03497">
              <w:rPr>
                <w:rFonts w:ascii="Suisse Int'l Light" w:hAnsi="Suisse Int'l Light" w:cs="Suisse Int'l Light" w:hint="cs"/>
                <w:sz w:val="22"/>
                <w:szCs w:val="22"/>
                <w:lang w:val="en-US"/>
              </w:rPr>
              <w:t xml:space="preserve"> provided by supporting professor</w:t>
            </w:r>
          </w:p>
          <w:p w14:paraId="48C3C287" w14:textId="77777777" w:rsidR="00A03497" w:rsidRPr="00A03497" w:rsidRDefault="00A03497" w:rsidP="00A03497">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t xml:space="preserve">     (specify room numbers) </w:t>
            </w:r>
          </w:p>
          <w:p w14:paraId="190A9601" w14:textId="77777777" w:rsidR="00A03497" w:rsidRPr="00A03497" w:rsidRDefault="00A03497" w:rsidP="00A03497">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p>
        </w:tc>
      </w:tr>
      <w:tr w:rsidR="00A03497" w:rsidRPr="00A03497" w14:paraId="320FEAFE" w14:textId="77777777" w:rsidTr="007D1CCD">
        <w:tc>
          <w:tcPr>
            <w:tcW w:w="2693" w:type="dxa"/>
            <w:tcBorders>
              <w:top w:val="nil"/>
            </w:tcBorders>
          </w:tcPr>
          <w:p w14:paraId="3B5AE1EF"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p>
        </w:tc>
        <w:tc>
          <w:tcPr>
            <w:tcW w:w="5670" w:type="dxa"/>
          </w:tcPr>
          <w:p w14:paraId="289A5947"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5"/>
                  <w:enabled/>
                  <w:calcOnExit w:val="0"/>
                  <w:checkBox>
                    <w:sizeAuto/>
                    <w:default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needed from IPHYS </w:t>
            </w:r>
          </w:p>
          <w:p w14:paraId="445FCF43" w14:textId="77777777" w:rsidR="00A03497" w:rsidRPr="00A03497" w:rsidRDefault="00A03497" w:rsidP="00A03497">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t xml:space="preserve">     (specify area and specifications) </w:t>
            </w:r>
          </w:p>
          <w:p w14:paraId="2A9F0858"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p>
        </w:tc>
      </w:tr>
      <w:tr w:rsidR="00A03497" w:rsidRPr="00A03497" w14:paraId="190B0D28" w14:textId="77777777" w:rsidTr="007D1CCD">
        <w:tc>
          <w:tcPr>
            <w:tcW w:w="2693" w:type="dxa"/>
            <w:tcBorders>
              <w:bottom w:val="single" w:sz="4" w:space="0" w:color="auto"/>
            </w:tcBorders>
          </w:tcPr>
          <w:p w14:paraId="27B6CFA4"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t xml:space="preserve">Infrastructure </w:t>
            </w:r>
          </w:p>
        </w:tc>
        <w:tc>
          <w:tcPr>
            <w:tcW w:w="5670" w:type="dxa"/>
          </w:tcPr>
          <w:p w14:paraId="1AE32A32" w14:textId="2D7E6ADE" w:rsidR="00A03497" w:rsidRPr="00A03497" w:rsidRDefault="00A03497" w:rsidP="00837D90">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5"/>
                  <w:enabled/>
                  <w:calcOnExit w:val="0"/>
                  <w:checkBox>
                    <w:sizeAuto/>
                    <w:default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provided by supporting professor</w:t>
            </w:r>
            <w:r w:rsidR="00837D90">
              <w:rPr>
                <w:rFonts w:ascii="Suisse Int'l Light" w:hAnsi="Suisse Int'l Light" w:cs="Suisse Int'l Light"/>
                <w:sz w:val="22"/>
                <w:szCs w:val="22"/>
                <w:lang w:val="en-US"/>
              </w:rPr>
              <w:t xml:space="preserve"> </w:t>
            </w:r>
            <w:r w:rsidRPr="00A03497">
              <w:rPr>
                <w:rFonts w:ascii="Suisse Int'l Light" w:hAnsi="Suisse Int'l Light" w:cs="Suisse Int'l Light" w:hint="cs"/>
                <w:sz w:val="22"/>
                <w:szCs w:val="22"/>
                <w:lang w:val="en-US"/>
              </w:rPr>
              <w:t xml:space="preserve">(specify) </w:t>
            </w:r>
          </w:p>
          <w:p w14:paraId="17D6731E"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p>
        </w:tc>
      </w:tr>
      <w:tr w:rsidR="00043E33" w:rsidRPr="00A03497" w14:paraId="2ACD7CD6" w14:textId="77777777" w:rsidTr="007D1CCD">
        <w:tc>
          <w:tcPr>
            <w:tcW w:w="2693" w:type="dxa"/>
            <w:tcBorders>
              <w:bottom w:val="nil"/>
            </w:tcBorders>
          </w:tcPr>
          <w:p w14:paraId="0C959FE7" w14:textId="77777777" w:rsidR="00043E33" w:rsidRDefault="00043E33"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t>Secretarial support</w:t>
            </w:r>
          </w:p>
          <w:p w14:paraId="6287946D" w14:textId="4122444D" w:rsidR="00043E33" w:rsidRPr="00A03497" w:rsidRDefault="00043E33" w:rsidP="00C361A3">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r>
              <w:rPr>
                <w:rFonts w:ascii="Suisse Int'l Light" w:hAnsi="Suisse Int'l Light" w:cs="Suisse Int'l Light"/>
                <w:sz w:val="22"/>
                <w:szCs w:val="22"/>
                <w:lang w:val="en-US"/>
              </w:rPr>
              <w:t>(1</w:t>
            </w:r>
            <w:r w:rsidR="000973E5">
              <w:rPr>
                <w:rFonts w:ascii="Suisse Int'l Light" w:hAnsi="Suisse Int'l Light" w:cs="Suisse Int'l Light"/>
                <w:sz w:val="22"/>
                <w:szCs w:val="22"/>
                <w:lang w:val="en-US"/>
              </w:rPr>
              <w:t>0</w:t>
            </w:r>
            <w:r>
              <w:rPr>
                <w:rFonts w:ascii="Suisse Int'l Light" w:hAnsi="Suisse Int'l Light" w:cs="Suisse Int'l Light"/>
                <w:sz w:val="22"/>
                <w:szCs w:val="22"/>
                <w:lang w:val="en-US"/>
              </w:rPr>
              <w:t xml:space="preserve">% </w:t>
            </w:r>
            <w:proofErr w:type="spellStart"/>
            <w:r>
              <w:rPr>
                <w:rFonts w:ascii="Suisse Int'l Light" w:hAnsi="Suisse Int'l Light" w:cs="Suisse Int'l Light"/>
                <w:sz w:val="22"/>
                <w:szCs w:val="22"/>
                <w:lang w:val="en-US"/>
              </w:rPr>
              <w:t>fte</w:t>
            </w:r>
            <w:proofErr w:type="spellEnd"/>
            <w:r>
              <w:rPr>
                <w:rFonts w:ascii="Suisse Int'l Light" w:hAnsi="Suisse Int'l Light" w:cs="Suisse Int'l Light"/>
                <w:sz w:val="22"/>
                <w:szCs w:val="22"/>
                <w:lang w:val="en-US"/>
              </w:rPr>
              <w:t>)</w:t>
            </w:r>
          </w:p>
        </w:tc>
        <w:tc>
          <w:tcPr>
            <w:tcW w:w="5670" w:type="dxa"/>
            <w:vMerge w:val="restart"/>
          </w:tcPr>
          <w:p w14:paraId="72A71DDA" w14:textId="77777777" w:rsidR="00043E33" w:rsidRPr="00A03497" w:rsidRDefault="00043E33"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5"/>
                  <w:enabled/>
                  <w:calcOnExit w:val="0"/>
                  <w:checkBox>
                    <w:sizeAuto/>
                    <w:default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provided by supporting professor</w:t>
            </w:r>
          </w:p>
          <w:p w14:paraId="103126EA" w14:textId="77777777" w:rsidR="00043E33" w:rsidRPr="00A03497" w:rsidRDefault="00043E33" w:rsidP="00043E33">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fldChar w:fldCharType="begin">
                <w:ffData>
                  <w:name w:val="Check5"/>
                  <w:enabled/>
                  <w:calcOnExit w:val="0"/>
                  <w:checkBox>
                    <w:sizeAuto/>
                    <w:default w:val="0"/>
                  </w:checkBox>
                </w:ffData>
              </w:fldChar>
            </w:r>
            <w:r w:rsidRPr="00A03497">
              <w:rPr>
                <w:rFonts w:ascii="Suisse Int'l Light" w:hAnsi="Suisse Int'l Light" w:cs="Suisse Int'l Light" w:hint="cs"/>
                <w:sz w:val="22"/>
                <w:szCs w:val="22"/>
                <w:lang w:val="en-US"/>
              </w:rPr>
              <w:instrText xml:space="preserve"> FORMCHECKBOX </w:instrText>
            </w:r>
            <w:r w:rsidRPr="00A03497">
              <w:rPr>
                <w:rFonts w:ascii="Suisse Int'l Light" w:hAnsi="Suisse Int'l Light" w:cs="Suisse Int'l Light"/>
                <w:sz w:val="22"/>
                <w:szCs w:val="22"/>
                <w:lang w:val="en-US"/>
              </w:rPr>
            </w:r>
            <w:r w:rsidRPr="00A03497">
              <w:rPr>
                <w:rFonts w:ascii="Suisse Int'l Light" w:hAnsi="Suisse Int'l Light" w:cs="Suisse Int'l Light"/>
                <w:sz w:val="22"/>
                <w:szCs w:val="22"/>
                <w:lang w:val="en-US"/>
              </w:rPr>
              <w:fldChar w:fldCharType="separate"/>
            </w:r>
            <w:r w:rsidRPr="00A03497">
              <w:rPr>
                <w:rFonts w:ascii="Suisse Int'l Light" w:hAnsi="Suisse Int'l Light" w:cs="Suisse Int'l Light" w:hint="cs"/>
                <w:sz w:val="22"/>
                <w:szCs w:val="22"/>
                <w:lang w:val="en-US"/>
              </w:rPr>
              <w:fldChar w:fldCharType="end"/>
            </w:r>
            <w:r w:rsidRPr="00A03497">
              <w:rPr>
                <w:rFonts w:ascii="Suisse Int'l Light" w:hAnsi="Suisse Int'l Light" w:cs="Suisse Int'l Light" w:hint="cs"/>
                <w:sz w:val="22"/>
                <w:szCs w:val="22"/>
                <w:lang w:val="en-US"/>
              </w:rPr>
              <w:t xml:space="preserve"> </w:t>
            </w:r>
            <w:r>
              <w:rPr>
                <w:rFonts w:ascii="Suisse Int'l Light" w:hAnsi="Suisse Int'l Light" w:cs="Suisse Int'l Light"/>
                <w:sz w:val="22"/>
                <w:szCs w:val="22"/>
                <w:lang w:val="en-US"/>
              </w:rPr>
              <w:t>other</w:t>
            </w:r>
            <w:r w:rsidRPr="00A03497">
              <w:rPr>
                <w:rFonts w:ascii="Suisse Int'l Light" w:hAnsi="Suisse Int'l Light" w:cs="Suisse Int'l Light" w:hint="cs"/>
                <w:sz w:val="22"/>
                <w:szCs w:val="22"/>
                <w:lang w:val="en-US"/>
              </w:rPr>
              <w:t xml:space="preserve"> solution</w:t>
            </w:r>
            <w:r>
              <w:rPr>
                <w:rFonts w:ascii="Suisse Int'l Light" w:hAnsi="Suisse Int'l Light" w:cs="Suisse Int'l Light"/>
                <w:sz w:val="22"/>
                <w:szCs w:val="22"/>
                <w:lang w:val="en-US"/>
              </w:rPr>
              <w:t xml:space="preserve"> </w:t>
            </w:r>
            <w:r w:rsidRPr="00A03497">
              <w:rPr>
                <w:rFonts w:ascii="Suisse Int'l Light" w:hAnsi="Suisse Int'l Light" w:cs="Suisse Int'l Light" w:hint="cs"/>
                <w:sz w:val="22"/>
                <w:szCs w:val="22"/>
                <w:lang w:val="en-US"/>
              </w:rPr>
              <w:t>(please specify)</w:t>
            </w:r>
            <w:r>
              <w:rPr>
                <w:rFonts w:ascii="Suisse Int'l Light" w:hAnsi="Suisse Int'l Light" w:cs="Suisse Int'l Light"/>
                <w:sz w:val="22"/>
                <w:szCs w:val="22"/>
                <w:lang w:val="en-US"/>
              </w:rPr>
              <w:t>:</w:t>
            </w:r>
          </w:p>
          <w:p w14:paraId="0655F610" w14:textId="77777777" w:rsidR="00043E33" w:rsidRPr="00A03497" w:rsidRDefault="00043E33" w:rsidP="00A03497">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p>
        </w:tc>
      </w:tr>
      <w:tr w:rsidR="00043E33" w:rsidRPr="00A03497" w14:paraId="2D0913AA" w14:textId="77777777" w:rsidTr="007D1CCD">
        <w:tc>
          <w:tcPr>
            <w:tcW w:w="2693" w:type="dxa"/>
            <w:tcBorders>
              <w:top w:val="nil"/>
            </w:tcBorders>
          </w:tcPr>
          <w:p w14:paraId="283AD9FC" w14:textId="77777777" w:rsidR="00043E33" w:rsidRPr="00A03497" w:rsidRDefault="00043E33"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p>
        </w:tc>
        <w:tc>
          <w:tcPr>
            <w:tcW w:w="5670" w:type="dxa"/>
            <w:vMerge/>
          </w:tcPr>
          <w:p w14:paraId="25CFB96B" w14:textId="77777777" w:rsidR="00043E33" w:rsidRPr="00A03497" w:rsidRDefault="00043E33" w:rsidP="00A03497">
            <w:pPr>
              <w:pStyle w:val="Paragraphestandard"/>
              <w:tabs>
                <w:tab w:val="left" w:pos="3840"/>
              </w:tabs>
              <w:suppressAutoHyphens/>
              <w:spacing w:line="276" w:lineRule="auto"/>
              <w:ind w:right="57"/>
              <w:jc w:val="both"/>
              <w:rPr>
                <w:rFonts w:ascii="Suisse Int'l Light" w:hAnsi="Suisse Int'l Light" w:cs="Suisse Int'l Light"/>
                <w:sz w:val="22"/>
                <w:szCs w:val="22"/>
                <w:lang w:val="en-US"/>
              </w:rPr>
            </w:pPr>
          </w:p>
        </w:tc>
      </w:tr>
    </w:tbl>
    <w:p w14:paraId="5E6F0598"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GB"/>
        </w:rPr>
      </w:pPr>
    </w:p>
    <w:p w14:paraId="64367ABF" w14:textId="77777777" w:rsidR="00A03497" w:rsidRPr="00A03497" w:rsidRDefault="00A03497" w:rsidP="00A03497">
      <w:pPr>
        <w:pStyle w:val="Paragraphestandard"/>
        <w:tabs>
          <w:tab w:val="left" w:pos="3840"/>
        </w:tabs>
        <w:suppressAutoHyphens/>
        <w:spacing w:before="120" w:line="276" w:lineRule="auto"/>
        <w:ind w:right="57"/>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t>In addition, I confirm:</w:t>
      </w:r>
    </w:p>
    <w:p w14:paraId="190FEC1F" w14:textId="77777777" w:rsidR="00A03497" w:rsidRPr="00A03497" w:rsidRDefault="00A03497" w:rsidP="002E4AE5">
      <w:pPr>
        <w:pStyle w:val="Paragraphestandard"/>
        <w:numPr>
          <w:ilvl w:val="0"/>
          <w:numId w:val="10"/>
        </w:numPr>
        <w:tabs>
          <w:tab w:val="left" w:pos="3840"/>
        </w:tabs>
        <w:suppressAutoHyphens/>
        <w:spacing w:before="120" w:line="276" w:lineRule="auto"/>
        <w:ind w:left="284" w:right="57" w:hanging="283"/>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t>To guarantee the necessary scientific and financial independence to carry out the research program laid down in the project proposal.</w:t>
      </w:r>
    </w:p>
    <w:p w14:paraId="12E228F9" w14:textId="0942C610" w:rsidR="00A03497" w:rsidRPr="00A03497" w:rsidRDefault="00A03497" w:rsidP="002E4AE5">
      <w:pPr>
        <w:pStyle w:val="Paragraphestandard"/>
        <w:numPr>
          <w:ilvl w:val="0"/>
          <w:numId w:val="10"/>
        </w:numPr>
        <w:tabs>
          <w:tab w:val="left" w:pos="3840"/>
        </w:tabs>
        <w:suppressAutoHyphens/>
        <w:spacing w:before="120" w:line="276" w:lineRule="auto"/>
        <w:ind w:left="284" w:right="57" w:hanging="283"/>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lastRenderedPageBreak/>
        <w:t xml:space="preserve">That I am aware that, as per decision of the EPFL direction, ERC </w:t>
      </w:r>
      <w:r w:rsidR="001A46F5">
        <w:rPr>
          <w:rFonts w:ascii="Suisse Int'l Light" w:hAnsi="Suisse Int'l Light" w:cs="Suisse Int'l Light"/>
          <w:sz w:val="22"/>
          <w:szCs w:val="22"/>
          <w:lang w:val="en-US"/>
        </w:rPr>
        <w:t>Starting</w:t>
      </w:r>
      <w:r w:rsidRPr="00A03497">
        <w:rPr>
          <w:rFonts w:ascii="Suisse Int'l Light" w:hAnsi="Suisse Int'l Light" w:cs="Suisse Int'l Light" w:hint="cs"/>
          <w:sz w:val="22"/>
          <w:szCs w:val="22"/>
          <w:lang w:val="en-US"/>
        </w:rPr>
        <w:t xml:space="preserve"> Grant holders who do not hold a Professorship at EPFL at the time of submission, shall be appointed by the ETH-Board as assistant professors (</w:t>
      </w:r>
      <w:proofErr w:type="spellStart"/>
      <w:r w:rsidRPr="00A03497">
        <w:rPr>
          <w:rFonts w:ascii="Suisse Int'l Light" w:hAnsi="Suisse Int'l Light" w:cs="Suisse Int'l Light" w:hint="cs"/>
          <w:sz w:val="22"/>
          <w:szCs w:val="22"/>
          <w:lang w:val="en-US"/>
        </w:rPr>
        <w:t>non tenure</w:t>
      </w:r>
      <w:proofErr w:type="spellEnd"/>
      <w:r w:rsidRPr="00A03497">
        <w:rPr>
          <w:rFonts w:ascii="Suisse Int'l Light" w:hAnsi="Suisse Int'l Light" w:cs="Suisse Int'l Light" w:hint="cs"/>
          <w:sz w:val="22"/>
          <w:szCs w:val="22"/>
          <w:lang w:val="en-US"/>
        </w:rPr>
        <w:t xml:space="preserve"> track).</w:t>
      </w:r>
    </w:p>
    <w:p w14:paraId="094A856B" w14:textId="7975103C" w:rsidR="00A03497" w:rsidRPr="00A03497" w:rsidRDefault="00A03497" w:rsidP="002E4AE5">
      <w:pPr>
        <w:pStyle w:val="Paragraphestandard"/>
        <w:numPr>
          <w:ilvl w:val="0"/>
          <w:numId w:val="10"/>
        </w:numPr>
        <w:tabs>
          <w:tab w:val="left" w:pos="3840"/>
        </w:tabs>
        <w:suppressAutoHyphens/>
        <w:spacing w:before="120" w:line="276" w:lineRule="auto"/>
        <w:ind w:left="284" w:right="57" w:hanging="283"/>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t xml:space="preserve">That I am aware that, assistant professors have the right to supervise PhD-theses involved in the project, as per the annex 2 to this letter </w:t>
      </w:r>
      <w:r w:rsidR="00747FBD" w:rsidRPr="00747FBD">
        <w:rPr>
          <w:rFonts w:ascii="Suisse Int'l Light" w:hAnsi="Suisse Int'l Light" w:cs="Suisse Int'l Light"/>
          <w:sz w:val="22"/>
          <w:szCs w:val="22"/>
          <w:lang w:val="en-US"/>
        </w:rPr>
        <w:t>“Assistant Professors without tenure track: Supervision of PhD candidates”</w:t>
      </w:r>
      <w:r w:rsidRPr="00A03497">
        <w:rPr>
          <w:rFonts w:ascii="Suisse Int'l Light" w:hAnsi="Suisse Int'l Light" w:cs="Suisse Int'l Light" w:hint="cs"/>
          <w:sz w:val="22"/>
          <w:szCs w:val="22"/>
          <w:lang w:val="en-US"/>
        </w:rPr>
        <w:t xml:space="preserve">.  </w:t>
      </w:r>
    </w:p>
    <w:p w14:paraId="0AED0CC0" w14:textId="5A2FAFC2" w:rsidR="00A03497" w:rsidRPr="00A03497" w:rsidRDefault="00A03497" w:rsidP="002E4AE5">
      <w:pPr>
        <w:pStyle w:val="Paragraphestandard"/>
        <w:numPr>
          <w:ilvl w:val="0"/>
          <w:numId w:val="10"/>
        </w:numPr>
        <w:tabs>
          <w:tab w:val="left" w:pos="3840"/>
        </w:tabs>
        <w:suppressAutoHyphens/>
        <w:spacing w:before="120" w:line="276" w:lineRule="auto"/>
        <w:ind w:left="284" w:right="57" w:hanging="283"/>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t>That I commit to provide the extra resources</w:t>
      </w:r>
      <w:r w:rsidR="00A255AB">
        <w:rPr>
          <w:rFonts w:ascii="Suisse Int'l Light" w:hAnsi="Suisse Int'l Light" w:cs="Suisse Int'l Light"/>
          <w:sz w:val="22"/>
          <w:szCs w:val="22"/>
          <w:lang w:val="en-US"/>
        </w:rPr>
        <w:t>, including financial,</w:t>
      </w:r>
      <w:r w:rsidRPr="00A03497">
        <w:rPr>
          <w:rFonts w:ascii="Suisse Int'l Light" w:hAnsi="Suisse Int'l Light" w:cs="Suisse Int'l Light" w:hint="cs"/>
          <w:sz w:val="22"/>
          <w:szCs w:val="22"/>
          <w:lang w:val="en-US"/>
        </w:rPr>
        <w:t xml:space="preserve"> that may be needed to complete the PhD theses.</w:t>
      </w:r>
    </w:p>
    <w:p w14:paraId="430EE20A" w14:textId="4EC5630D" w:rsidR="00A03497" w:rsidRPr="00A03497" w:rsidRDefault="00A03497" w:rsidP="002E4AE5">
      <w:pPr>
        <w:pStyle w:val="Paragraphestandard"/>
        <w:numPr>
          <w:ilvl w:val="0"/>
          <w:numId w:val="10"/>
        </w:numPr>
        <w:tabs>
          <w:tab w:val="left" w:pos="3840"/>
        </w:tabs>
        <w:suppressAutoHyphens/>
        <w:spacing w:before="120" w:line="276" w:lineRule="auto"/>
        <w:ind w:left="284" w:right="57" w:hanging="283"/>
        <w:jc w:val="both"/>
        <w:rPr>
          <w:rFonts w:ascii="Suisse Int'l Light" w:hAnsi="Suisse Int'l Light" w:cs="Suisse Int'l Light"/>
          <w:sz w:val="22"/>
          <w:szCs w:val="22"/>
          <w:lang w:val="en-US"/>
        </w:rPr>
      </w:pPr>
      <w:r w:rsidRPr="00A03497">
        <w:rPr>
          <w:rFonts w:ascii="Suisse Int'l Light" w:hAnsi="Suisse Int'l Light" w:cs="Suisse Int'l Light" w:hint="cs"/>
          <w:sz w:val="22"/>
          <w:szCs w:val="22"/>
          <w:lang w:val="en-US"/>
        </w:rPr>
        <w:t>That I agree to take over the</w:t>
      </w:r>
      <w:r w:rsidR="00A255AB">
        <w:rPr>
          <w:rFonts w:ascii="Suisse Int'l Light" w:hAnsi="Suisse Int'l Light" w:cs="Suisse Int'l Light"/>
          <w:sz w:val="22"/>
          <w:szCs w:val="22"/>
          <w:lang w:val="en-US"/>
        </w:rPr>
        <w:t xml:space="preserve"> scientific</w:t>
      </w:r>
      <w:r w:rsidRPr="00A03497">
        <w:rPr>
          <w:rFonts w:ascii="Suisse Int'l Light" w:hAnsi="Suisse Int'l Light" w:cs="Suisse Int'l Light" w:hint="cs"/>
          <w:sz w:val="22"/>
          <w:szCs w:val="22"/>
          <w:lang w:val="en-US"/>
        </w:rPr>
        <w:t xml:space="preserve"> supervision</w:t>
      </w:r>
      <w:r w:rsidR="00A255AB">
        <w:rPr>
          <w:rFonts w:ascii="Suisse Int'l Light" w:hAnsi="Suisse Int'l Light" w:cs="Suisse Int'l Light"/>
          <w:sz w:val="22"/>
          <w:szCs w:val="22"/>
          <w:lang w:val="en-US"/>
        </w:rPr>
        <w:t xml:space="preserve"> and financial responsibility</w:t>
      </w:r>
      <w:r w:rsidRPr="00A03497">
        <w:rPr>
          <w:rFonts w:ascii="Suisse Int'l Light" w:hAnsi="Suisse Int'l Light" w:cs="Suisse Int'l Light" w:hint="cs"/>
          <w:sz w:val="22"/>
          <w:szCs w:val="22"/>
          <w:lang w:val="en-US"/>
        </w:rPr>
        <w:t xml:space="preserve"> of the involved PhD students, should the grant holder leave EPFL</w:t>
      </w:r>
      <w:r w:rsidR="00D86581">
        <w:rPr>
          <w:rFonts w:ascii="Suisse Int'l Light" w:hAnsi="Suisse Int'l Light" w:cs="Suisse Int'l Light"/>
          <w:sz w:val="22"/>
          <w:szCs w:val="22"/>
          <w:lang w:val="en-US"/>
        </w:rPr>
        <w:t xml:space="preserve"> </w:t>
      </w:r>
      <w:r w:rsidR="00D86581" w:rsidRPr="00742F7D">
        <w:rPr>
          <w:rFonts w:ascii="Suisse Int'l Light" w:hAnsi="Suisse Int'l Light" w:cs="Suisse Int'l Light"/>
          <w:sz w:val="22"/>
          <w:szCs w:val="22"/>
          <w:lang w:val="en-US"/>
        </w:rPr>
        <w:t xml:space="preserve">before the end of the ERC </w:t>
      </w:r>
      <w:proofErr w:type="spellStart"/>
      <w:r w:rsidR="001A46F5">
        <w:rPr>
          <w:rFonts w:ascii="Suisse Int'l Light" w:hAnsi="Suisse Int'l Light" w:cs="Suisse Int'l Light"/>
          <w:sz w:val="22"/>
          <w:szCs w:val="22"/>
          <w:lang w:val="en-US"/>
        </w:rPr>
        <w:t>St</w:t>
      </w:r>
      <w:r w:rsidR="00D86581" w:rsidRPr="00742F7D">
        <w:rPr>
          <w:rFonts w:ascii="Suisse Int'l Light" w:hAnsi="Suisse Int'l Light" w:cs="Suisse Int'l Light"/>
          <w:sz w:val="22"/>
          <w:szCs w:val="22"/>
          <w:lang w:val="en-US"/>
        </w:rPr>
        <w:t>G</w:t>
      </w:r>
      <w:proofErr w:type="spellEnd"/>
      <w:r w:rsidR="00D86581" w:rsidRPr="00742F7D">
        <w:rPr>
          <w:rFonts w:ascii="Suisse Int'l Light" w:hAnsi="Suisse Int'l Light" w:cs="Suisse Int'l Light"/>
          <w:sz w:val="22"/>
          <w:szCs w:val="22"/>
          <w:lang w:val="en-US"/>
        </w:rPr>
        <w:t xml:space="preserve"> project or shall the doctoral thesis be completed after the end date of the project</w:t>
      </w:r>
      <w:r w:rsidR="00D86581" w:rsidRPr="00742F7D">
        <w:rPr>
          <w:rFonts w:ascii="Suisse Int'l Light" w:hAnsi="Suisse Int'l Light" w:cs="Suisse Int'l Light" w:hint="cs"/>
          <w:sz w:val="22"/>
          <w:szCs w:val="22"/>
          <w:lang w:val="en-US"/>
        </w:rPr>
        <w:t>.</w:t>
      </w:r>
    </w:p>
    <w:p w14:paraId="2D026DA1" w14:textId="77777777" w:rsidR="00A03497" w:rsidRDefault="00A03497" w:rsidP="002E4AE5">
      <w:pPr>
        <w:pStyle w:val="Paragraphestandard"/>
        <w:tabs>
          <w:tab w:val="left" w:pos="3840"/>
        </w:tabs>
        <w:suppressAutoHyphens/>
        <w:spacing w:before="120" w:line="276" w:lineRule="auto"/>
        <w:ind w:left="284" w:right="57"/>
        <w:jc w:val="both"/>
        <w:rPr>
          <w:rFonts w:ascii="Suisse Int'l Light" w:hAnsi="Suisse Int'l Light" w:cs="Suisse Int'l Light"/>
          <w:szCs w:val="20"/>
          <w:lang w:val="en-US"/>
        </w:rPr>
      </w:pPr>
    </w:p>
    <w:p w14:paraId="39E91C79" w14:textId="6223DEBB" w:rsidR="00CA3DFA" w:rsidRDefault="00CA3DFA" w:rsidP="001A46F5">
      <w:pPr>
        <w:pBdr>
          <w:top w:val="nil"/>
          <w:left w:val="nil"/>
          <w:bottom w:val="nil"/>
          <w:right w:val="nil"/>
          <w:between w:val="nil"/>
        </w:pBdr>
        <w:tabs>
          <w:tab w:val="left" w:pos="3544"/>
        </w:tabs>
        <w:spacing w:after="240" w:line="276" w:lineRule="auto"/>
        <w:ind w:right="58"/>
        <w:jc w:val="both"/>
        <w:rPr>
          <w:rFonts w:ascii="Suisse Int'l Medium" w:eastAsia="Arial" w:hAnsi="Suisse Int'l Medium" w:cs="Suisse Int'l Medium"/>
          <w:color w:val="000000"/>
          <w:sz w:val="22"/>
          <w:szCs w:val="22"/>
        </w:rPr>
      </w:pPr>
      <w:r w:rsidRPr="00CA3DFA">
        <w:rPr>
          <w:rFonts w:ascii="Suisse Int'l Medium" w:eastAsia="Arial" w:hAnsi="Suisse Int'l Medium" w:cs="Suisse Int'l Medium" w:hint="cs"/>
          <w:color w:val="000000"/>
          <w:sz w:val="22"/>
          <w:szCs w:val="22"/>
        </w:rPr>
        <w:t>The employment of the grantee</w:t>
      </w:r>
      <w:r w:rsidR="0000037B">
        <w:rPr>
          <w:rFonts w:ascii="Suisse Int'l Medium" w:eastAsia="Arial" w:hAnsi="Suisse Int'l Medium" w:cs="Suisse Int'l Medium"/>
          <w:color w:val="000000"/>
          <w:sz w:val="22"/>
          <w:szCs w:val="22"/>
        </w:rPr>
        <w:t xml:space="preserve"> as PAnTT</w:t>
      </w:r>
      <w:r w:rsidRPr="00CA3DFA">
        <w:rPr>
          <w:rFonts w:ascii="Suisse Int'l Medium" w:eastAsia="Arial" w:hAnsi="Suisse Int'l Medium" w:cs="Suisse Int'l Medium" w:hint="cs"/>
          <w:color w:val="000000"/>
          <w:sz w:val="22"/>
          <w:szCs w:val="22"/>
        </w:rPr>
        <w:t xml:space="preserve"> will terminate when the ERC </w:t>
      </w:r>
      <w:proofErr w:type="spellStart"/>
      <w:r w:rsidR="001A46F5">
        <w:rPr>
          <w:rFonts w:ascii="Suisse Int'l Medium" w:eastAsia="Arial" w:hAnsi="Suisse Int'l Medium" w:cs="Suisse Int'l Medium"/>
          <w:color w:val="000000"/>
          <w:sz w:val="22"/>
          <w:szCs w:val="22"/>
        </w:rPr>
        <w:t>St</w:t>
      </w:r>
      <w:r w:rsidRPr="00CA3DFA">
        <w:rPr>
          <w:rFonts w:ascii="Suisse Int'l Medium" w:eastAsia="Arial" w:hAnsi="Suisse Int'l Medium" w:cs="Suisse Int'l Medium" w:hint="cs"/>
          <w:color w:val="000000"/>
          <w:sz w:val="22"/>
          <w:szCs w:val="22"/>
        </w:rPr>
        <w:t>G</w:t>
      </w:r>
      <w:proofErr w:type="spellEnd"/>
      <w:r w:rsidRPr="00CA3DFA">
        <w:rPr>
          <w:rFonts w:ascii="Suisse Int'l Medium" w:eastAsia="Arial" w:hAnsi="Suisse Int'l Medium" w:cs="Suisse Int'l Medium" w:hint="cs"/>
          <w:color w:val="000000"/>
          <w:sz w:val="22"/>
          <w:szCs w:val="22"/>
        </w:rPr>
        <w:t xml:space="preserve"> </w:t>
      </w:r>
      <w:r w:rsidRPr="00043E33">
        <w:rPr>
          <w:rFonts w:ascii="Suisse Int'l Medium" w:eastAsia="Arial" w:hAnsi="Suisse Int'l Medium" w:cs="Suisse Int'l Medium" w:hint="cs"/>
          <w:color w:val="000000"/>
          <w:sz w:val="22"/>
          <w:szCs w:val="22"/>
        </w:rPr>
        <w:t>expires and there will be no continuation of the position beyond this date</w:t>
      </w:r>
      <w:r w:rsidRPr="00CA3DFA">
        <w:rPr>
          <w:rFonts w:ascii="Suisse Int'l Medium" w:eastAsia="Arial" w:hAnsi="Suisse Int'l Medium" w:cs="Suisse Int'l Medium" w:hint="cs"/>
          <w:color w:val="000000"/>
          <w:sz w:val="22"/>
          <w:szCs w:val="22"/>
        </w:rPr>
        <w:t>. Should the grantee apply for an open faculty position at EPFL, the grantee will be considered on equal footing with all other</w:t>
      </w:r>
      <w:r w:rsidR="001A46F5">
        <w:rPr>
          <w:rFonts w:ascii="Suisse Int'l Medium" w:eastAsia="Arial" w:hAnsi="Suisse Int'l Medium" w:cs="Suisse Int'l Medium"/>
          <w:color w:val="000000"/>
          <w:sz w:val="22"/>
          <w:szCs w:val="22"/>
        </w:rPr>
        <w:t xml:space="preserve"> </w:t>
      </w:r>
      <w:r w:rsidRPr="00CA3DFA">
        <w:rPr>
          <w:rFonts w:ascii="Suisse Int'l Medium" w:eastAsia="Arial" w:hAnsi="Suisse Int'l Medium" w:cs="Suisse Int'l Medium" w:hint="cs"/>
          <w:color w:val="000000"/>
          <w:sz w:val="22"/>
          <w:szCs w:val="22"/>
        </w:rPr>
        <w:t>candidates applying for that position.</w:t>
      </w:r>
    </w:p>
    <w:p w14:paraId="44551726" w14:textId="66601C54" w:rsidR="009D1078" w:rsidRPr="00CA3DFA" w:rsidRDefault="009D1078" w:rsidP="002809AB">
      <w:pPr>
        <w:pBdr>
          <w:top w:val="nil"/>
          <w:left w:val="nil"/>
          <w:bottom w:val="nil"/>
          <w:right w:val="nil"/>
          <w:between w:val="nil"/>
        </w:pBdr>
        <w:tabs>
          <w:tab w:val="left" w:pos="3544"/>
        </w:tabs>
        <w:spacing w:after="240" w:line="276" w:lineRule="auto"/>
        <w:ind w:right="58"/>
        <w:jc w:val="both"/>
        <w:rPr>
          <w:rFonts w:ascii="Suisse Int'l Medium" w:eastAsia="Arial" w:hAnsi="Suisse Int'l Medium" w:cs="Suisse Int'l Medium"/>
          <w:color w:val="000000"/>
          <w:sz w:val="22"/>
          <w:szCs w:val="22"/>
        </w:rPr>
      </w:pPr>
      <w:r w:rsidRPr="009D1078">
        <w:rPr>
          <w:rFonts w:ascii="Suisse Int'l Medium" w:eastAsia="Arial" w:hAnsi="Suisse Int'l Medium" w:cs="Suisse Int'l Medium"/>
          <w:color w:val="000000"/>
          <w:sz w:val="22"/>
          <w:szCs w:val="22"/>
        </w:rPr>
        <w:t>By his</w:t>
      </w:r>
      <w:r w:rsidR="001A46F5">
        <w:rPr>
          <w:rFonts w:ascii="Suisse Int'l Medium" w:eastAsia="Arial" w:hAnsi="Suisse Int'l Medium" w:cs="Suisse Int'l Medium"/>
          <w:color w:val="000000"/>
          <w:sz w:val="22"/>
          <w:szCs w:val="22"/>
        </w:rPr>
        <w:t>/her</w:t>
      </w:r>
      <w:r w:rsidRPr="009D1078">
        <w:rPr>
          <w:rFonts w:ascii="Suisse Int'l Medium" w:eastAsia="Arial" w:hAnsi="Suisse Int'l Medium" w:cs="Suisse Int'l Medium"/>
          <w:color w:val="000000"/>
          <w:sz w:val="22"/>
          <w:szCs w:val="22"/>
        </w:rPr>
        <w:t xml:space="preserve"> signature below, the applicant confirms his</w:t>
      </w:r>
      <w:r w:rsidR="001A46F5">
        <w:rPr>
          <w:rFonts w:ascii="Suisse Int'l Medium" w:eastAsia="Arial" w:hAnsi="Suisse Int'l Medium" w:cs="Suisse Int'l Medium"/>
          <w:color w:val="000000"/>
          <w:sz w:val="22"/>
          <w:szCs w:val="22"/>
        </w:rPr>
        <w:t>/her</w:t>
      </w:r>
      <w:r w:rsidRPr="009D1078">
        <w:rPr>
          <w:rFonts w:ascii="Suisse Int'l Medium" w:eastAsia="Arial" w:hAnsi="Suisse Int'l Medium" w:cs="Suisse Int'l Medium"/>
          <w:color w:val="000000"/>
          <w:sz w:val="22"/>
          <w:szCs w:val="22"/>
        </w:rPr>
        <w:t xml:space="preserve"> agreement with the above conditions.</w:t>
      </w:r>
    </w:p>
    <w:p w14:paraId="31C257AC" w14:textId="77777777" w:rsidR="00605C97" w:rsidRPr="000608CF" w:rsidRDefault="00605C97" w:rsidP="00605C97">
      <w:pPr>
        <w:pStyle w:val="Paragraphestandard"/>
        <w:tabs>
          <w:tab w:val="left" w:pos="3840"/>
        </w:tabs>
        <w:suppressAutoHyphens/>
        <w:spacing w:before="120" w:line="276" w:lineRule="auto"/>
        <w:ind w:right="57"/>
        <w:jc w:val="both"/>
        <w:rPr>
          <w:rFonts w:ascii="Suisse Int'l Light" w:hAnsi="Suisse Int'l Light" w:cs="Suisse Int'l Light"/>
          <w:b/>
          <w:szCs w:val="20"/>
          <w:highlight w:val="yellow"/>
          <w:lang w:val="en-US"/>
        </w:rPr>
      </w:pPr>
      <w:r w:rsidRPr="000608CF">
        <w:rPr>
          <w:rFonts w:ascii="Suisse Int'l Light" w:hAnsi="Suisse Int'l Light" w:cs="Suisse Int'l Light"/>
          <w:b/>
          <w:szCs w:val="20"/>
          <w:highlight w:val="yellow"/>
          <w:lang w:val="en-US"/>
        </w:rPr>
        <w:t>[</w:t>
      </w:r>
      <w:r>
        <w:rPr>
          <w:rFonts w:ascii="Suisse Int'l Light" w:hAnsi="Suisse Int'l Light" w:cs="Suisse Int'l Light"/>
          <w:b/>
          <w:szCs w:val="20"/>
          <w:highlight w:val="yellow"/>
          <w:lang w:val="en-US"/>
        </w:rPr>
        <w:t xml:space="preserve">Please add a statement on the strategic and synergetic value of the project for IPHYS]  </w:t>
      </w:r>
    </w:p>
    <w:p w14:paraId="085718E2" w14:textId="77777777" w:rsidR="00DC5A1C" w:rsidRDefault="00DC5A1C" w:rsidP="00CA3DFA">
      <w:pPr>
        <w:pStyle w:val="BodyText"/>
        <w:spacing w:before="1"/>
        <w:rPr>
          <w:rFonts w:ascii="Suisse Int'l Light" w:hAnsi="Suisse Int'l Light" w:cs="Suisse Int'l Light"/>
        </w:rPr>
      </w:pPr>
    </w:p>
    <w:p w14:paraId="1D7522BC" w14:textId="77777777" w:rsidR="00605C97" w:rsidRDefault="00605C97" w:rsidP="00CA3DFA">
      <w:pPr>
        <w:pStyle w:val="BodyText"/>
        <w:spacing w:before="1"/>
        <w:rPr>
          <w:rFonts w:ascii="Suisse Int'l Light" w:hAnsi="Suisse Int'l Light" w:cs="Suisse Int'l Light"/>
        </w:rPr>
      </w:pPr>
    </w:p>
    <w:p w14:paraId="7FCD3F7D" w14:textId="4277C897" w:rsidR="00E47B92" w:rsidRPr="001C2A8B" w:rsidRDefault="00E47B92" w:rsidP="00CA3DFA">
      <w:pPr>
        <w:pStyle w:val="BodyText"/>
        <w:spacing w:before="1"/>
        <w:rPr>
          <w:rFonts w:ascii="Suisse Int'l Light" w:hAnsi="Suisse Int'l Light" w:cs="Suisse Int'l Light"/>
          <w:spacing w:val="-2"/>
        </w:rPr>
      </w:pPr>
      <w:r w:rsidRPr="001C2A8B">
        <w:rPr>
          <w:rFonts w:ascii="Suisse Int'l Light" w:hAnsi="Suisse Int'l Light" w:cs="Suisse Int'l Light" w:hint="cs"/>
        </w:rPr>
        <w:t>Yours</w:t>
      </w:r>
      <w:r w:rsidRPr="001C2A8B">
        <w:rPr>
          <w:rFonts w:ascii="Suisse Int'l Light" w:hAnsi="Suisse Int'l Light" w:cs="Suisse Int'l Light" w:hint="cs"/>
          <w:spacing w:val="-2"/>
        </w:rPr>
        <w:t xml:space="preserve"> sincerely,</w:t>
      </w:r>
    </w:p>
    <w:p w14:paraId="5D701C0E" w14:textId="3B75F6BA" w:rsidR="00C87CA8" w:rsidRPr="005D0E0B" w:rsidRDefault="00C87CA8" w:rsidP="00C87CA8">
      <w:pPr>
        <w:pStyle w:val="BodyText"/>
        <w:spacing w:before="1"/>
        <w:ind w:left="90"/>
        <w:rPr>
          <w:rFonts w:ascii="Suisse Int'l Medium" w:hAnsi="Suisse Int'l Medium" w:cs="Suisse Int'l Medium"/>
          <w:spacing w:val="-2"/>
          <w:sz w:val="24"/>
          <w:szCs w:val="24"/>
          <w:highlight w:val="yellow"/>
        </w:rPr>
      </w:pPr>
    </w:p>
    <w:tbl>
      <w:tblPr>
        <w:tblW w:w="8931" w:type="dxa"/>
        <w:tblInd w:w="142" w:type="dxa"/>
        <w:tblLayout w:type="fixed"/>
        <w:tblCellMar>
          <w:left w:w="80" w:type="dxa"/>
          <w:right w:w="80" w:type="dxa"/>
        </w:tblCellMar>
        <w:tblLook w:val="04A0" w:firstRow="1" w:lastRow="0" w:firstColumn="1" w:lastColumn="0" w:noHBand="0" w:noVBand="1"/>
      </w:tblPr>
      <w:tblGrid>
        <w:gridCol w:w="4111"/>
        <w:gridCol w:w="992"/>
        <w:gridCol w:w="3828"/>
      </w:tblGrid>
      <w:tr w:rsidR="00E70B47" w:rsidRPr="00AB1405" w14:paraId="400881A4" w14:textId="77777777" w:rsidTr="0000037B">
        <w:trPr>
          <w:cantSplit/>
        </w:trPr>
        <w:tc>
          <w:tcPr>
            <w:tcW w:w="4111" w:type="dxa"/>
          </w:tcPr>
          <w:p w14:paraId="5F0CDBE2" w14:textId="77777777" w:rsidR="00237F66" w:rsidRPr="002809AB" w:rsidRDefault="009D1078" w:rsidP="001121BB">
            <w:pPr>
              <w:jc w:val="both"/>
              <w:rPr>
                <w:rFonts w:ascii="Suisse Int'l Medium" w:hAnsi="Suisse Int'l Medium" w:cs="Suisse Int'l Medium"/>
                <w:spacing w:val="-2"/>
                <w:highlight w:val="yellow"/>
              </w:rPr>
            </w:pPr>
            <w:r w:rsidRPr="002809AB">
              <w:rPr>
                <w:rFonts w:ascii="Suisse Int'l Medium" w:hAnsi="Suisse Int'l Medium" w:cs="Suisse Int'l Medium"/>
                <w:spacing w:val="-2"/>
                <w:highlight w:val="yellow"/>
              </w:rPr>
              <w:t>S</w:t>
            </w:r>
            <w:r w:rsidRPr="002809AB">
              <w:rPr>
                <w:rFonts w:ascii="Suisse Int'l Medium" w:hAnsi="Suisse Int'l Medium" w:cs="Suisse Int'l Medium" w:hint="cs"/>
                <w:spacing w:val="-2"/>
                <w:highlight w:val="yellow"/>
              </w:rPr>
              <w:t>upporting Professor</w:t>
            </w:r>
          </w:p>
          <w:p w14:paraId="081A2895" w14:textId="5BB43942" w:rsidR="009D1078" w:rsidRPr="002809AB" w:rsidRDefault="002809AB" w:rsidP="001121BB">
            <w:pPr>
              <w:jc w:val="both"/>
              <w:rPr>
                <w:rFonts w:ascii="Suisse Int'l Medium" w:hAnsi="Suisse Int'l Medium" w:cs="Suisse Int'l Medium"/>
                <w:spacing w:val="-2"/>
                <w:highlight w:val="yellow"/>
              </w:rPr>
            </w:pPr>
            <w:r w:rsidRPr="002809AB">
              <w:rPr>
                <w:rFonts w:ascii="Suisse Int'l Medium" w:hAnsi="Suisse Int'l Medium" w:cs="Suisse Int'l Medium"/>
                <w:spacing w:val="-2"/>
                <w:highlight w:val="yellow"/>
              </w:rPr>
              <w:t>Name and signature</w:t>
            </w:r>
          </w:p>
          <w:p w14:paraId="7EC12E2D" w14:textId="4A043AB2" w:rsidR="0000037B" w:rsidRPr="00813EC7" w:rsidRDefault="0000037B" w:rsidP="001121BB">
            <w:pPr>
              <w:jc w:val="both"/>
              <w:rPr>
                <w:rFonts w:ascii="Suisse Int'l Medium" w:hAnsi="Suisse Int'l Medium" w:cs="Suisse Int'l Medium"/>
                <w:bCs/>
                <w:i/>
                <w:highlight w:val="yellow"/>
              </w:rPr>
            </w:pPr>
            <w:r w:rsidRPr="002809AB">
              <w:rPr>
                <w:rFonts w:ascii="Suisse Int'l Medium" w:hAnsi="Suisse Int'l Medium" w:cs="Suisse Int'l Medium"/>
                <w:spacing w:val="-2"/>
                <w:highlight w:val="yellow"/>
              </w:rPr>
              <w:t xml:space="preserve">Head, </w:t>
            </w:r>
            <w:r w:rsidR="002809AB" w:rsidRPr="002809AB">
              <w:rPr>
                <w:rFonts w:ascii="Suisse Int'l Medium" w:hAnsi="Suisse Int'l Medium" w:cs="Suisse Int'l Medium"/>
                <w:spacing w:val="-2"/>
                <w:highlight w:val="yellow"/>
              </w:rPr>
              <w:t>Lab name</w:t>
            </w:r>
          </w:p>
        </w:tc>
        <w:tc>
          <w:tcPr>
            <w:tcW w:w="992" w:type="dxa"/>
          </w:tcPr>
          <w:p w14:paraId="541576DF" w14:textId="77777777" w:rsidR="00237F66" w:rsidRPr="00813EC7" w:rsidRDefault="00237F66" w:rsidP="001121BB">
            <w:pPr>
              <w:rPr>
                <w:rFonts w:ascii="Suisse Int'l Medium" w:hAnsi="Suisse Int'l Medium" w:cs="Suisse Int'l Medium"/>
                <w:bCs/>
                <w:highlight w:val="yellow"/>
              </w:rPr>
            </w:pPr>
          </w:p>
        </w:tc>
        <w:tc>
          <w:tcPr>
            <w:tcW w:w="3828" w:type="dxa"/>
          </w:tcPr>
          <w:p w14:paraId="19DC6B32" w14:textId="16FABC71" w:rsidR="009D1078" w:rsidRPr="002809AB" w:rsidRDefault="009D1078" w:rsidP="001121BB">
            <w:pPr>
              <w:rPr>
                <w:rFonts w:ascii="Suisse Int'l Medium" w:hAnsi="Suisse Int'l Medium" w:cs="Suisse Int'l Medium"/>
                <w:spacing w:val="-2"/>
                <w:highlight w:val="yellow"/>
              </w:rPr>
            </w:pPr>
            <w:r w:rsidRPr="002809AB">
              <w:rPr>
                <w:rFonts w:ascii="Suisse Int'l Medium" w:hAnsi="Suisse Int'l Medium" w:cs="Suisse Int'l Medium"/>
                <w:spacing w:val="-2"/>
                <w:highlight w:val="yellow"/>
              </w:rPr>
              <w:t>Applicant</w:t>
            </w:r>
          </w:p>
          <w:p w14:paraId="567E32E2" w14:textId="2FBE3DBF" w:rsidR="00237F66" w:rsidRPr="00813EC7" w:rsidRDefault="002809AB" w:rsidP="001121BB">
            <w:pPr>
              <w:rPr>
                <w:rFonts w:ascii="Suisse Int'l Medium" w:hAnsi="Suisse Int'l Medium" w:cs="Suisse Int'l Medium"/>
                <w:bCs/>
              </w:rPr>
            </w:pPr>
            <w:r w:rsidRPr="002809AB">
              <w:rPr>
                <w:rFonts w:ascii="Suisse Int'l Medium" w:hAnsi="Suisse Int'l Medium" w:cs="Suisse Int'l Medium"/>
                <w:spacing w:val="-2"/>
                <w:highlight w:val="yellow"/>
              </w:rPr>
              <w:t>Name and signature</w:t>
            </w:r>
          </w:p>
          <w:p w14:paraId="4272FB31" w14:textId="77777777" w:rsidR="00237F66" w:rsidRPr="00813EC7" w:rsidRDefault="00237F66" w:rsidP="001121BB">
            <w:pPr>
              <w:rPr>
                <w:rFonts w:ascii="Suisse Int'l Medium" w:hAnsi="Suisse Int'l Medium" w:cs="Suisse Int'l Medium"/>
                <w:bCs/>
              </w:rPr>
            </w:pPr>
          </w:p>
          <w:p w14:paraId="45574540" w14:textId="5EAAAE1A" w:rsidR="00237F66" w:rsidRPr="00813EC7" w:rsidRDefault="00237F66" w:rsidP="001121BB">
            <w:pPr>
              <w:rPr>
                <w:rFonts w:ascii="Suisse Int'l Medium" w:hAnsi="Suisse Int'l Medium" w:cs="Suisse Int'l Medium"/>
                <w:bCs/>
              </w:rPr>
            </w:pPr>
          </w:p>
        </w:tc>
      </w:tr>
    </w:tbl>
    <w:p w14:paraId="455DE9B9" w14:textId="77777777" w:rsidR="00C87CA8" w:rsidRPr="001C2A8B" w:rsidRDefault="00C87CA8" w:rsidP="00C87CA8">
      <w:pPr>
        <w:pStyle w:val="BodyText"/>
        <w:spacing w:before="1"/>
        <w:ind w:left="90"/>
        <w:rPr>
          <w:rFonts w:ascii="Suisse Int'l Light" w:hAnsi="Suisse Int'l Light" w:cs="Suisse Int'l Light"/>
          <w:spacing w:val="-2"/>
          <w:highlight w:val="yellow"/>
        </w:rPr>
      </w:pPr>
    </w:p>
    <w:p w14:paraId="33328801" w14:textId="77777777" w:rsidR="00C87CA8" w:rsidRPr="001C2A8B" w:rsidRDefault="00C87CA8" w:rsidP="005D0E0B">
      <w:pPr>
        <w:pStyle w:val="BodyText"/>
        <w:spacing w:before="1"/>
        <w:rPr>
          <w:rFonts w:ascii="Suisse Int'l Light" w:hAnsi="Suisse Int'l Light" w:cs="Suisse Int'l Light"/>
          <w:spacing w:val="-2"/>
          <w:highlight w:val="yellow"/>
        </w:rPr>
      </w:pPr>
    </w:p>
    <w:p w14:paraId="5843F91A" w14:textId="77777777" w:rsidR="005D0E0B" w:rsidRDefault="005D0E0B" w:rsidP="005D0E0B">
      <w:pPr>
        <w:spacing w:line="360" w:lineRule="auto"/>
        <w:rPr>
          <w:rFonts w:ascii="Suisse Int'l Light" w:eastAsia="Times New Roman" w:hAnsi="Suisse Int'l Light" w:cs="Suisse Int'l Light"/>
        </w:rPr>
      </w:pPr>
    </w:p>
    <w:tbl>
      <w:tblPr>
        <w:tblW w:w="8931" w:type="dxa"/>
        <w:tblInd w:w="142" w:type="dxa"/>
        <w:tblLayout w:type="fixed"/>
        <w:tblCellMar>
          <w:left w:w="80" w:type="dxa"/>
          <w:right w:w="80" w:type="dxa"/>
        </w:tblCellMar>
        <w:tblLook w:val="04A0" w:firstRow="1" w:lastRow="0" w:firstColumn="1" w:lastColumn="0" w:noHBand="0" w:noVBand="1"/>
      </w:tblPr>
      <w:tblGrid>
        <w:gridCol w:w="4111"/>
        <w:gridCol w:w="992"/>
        <w:gridCol w:w="3828"/>
      </w:tblGrid>
      <w:tr w:rsidR="00E70B47" w:rsidRPr="00AB1405" w14:paraId="7B0B4F16" w14:textId="77777777" w:rsidTr="0000037B">
        <w:trPr>
          <w:cantSplit/>
        </w:trPr>
        <w:tc>
          <w:tcPr>
            <w:tcW w:w="4111" w:type="dxa"/>
          </w:tcPr>
          <w:p w14:paraId="42B845BE" w14:textId="77777777" w:rsidR="005D0E0B" w:rsidRPr="00813EC7" w:rsidRDefault="005D0E0B" w:rsidP="00F60AB8">
            <w:pPr>
              <w:jc w:val="both"/>
              <w:rPr>
                <w:rFonts w:ascii="Suisse Int'l Medium" w:eastAsia="Times New Roman" w:hAnsi="Suisse Int'l Medium" w:cs="Suisse Int'l Medium"/>
                <w:bCs/>
              </w:rPr>
            </w:pPr>
            <w:r w:rsidRPr="00813EC7">
              <w:rPr>
                <w:rFonts w:ascii="Suisse Int'l Medium" w:eastAsia="Times New Roman" w:hAnsi="Suisse Int'l Medium" w:cs="Suisse Int'l Medium"/>
                <w:bCs/>
              </w:rPr>
              <w:t>For agreement</w:t>
            </w:r>
          </w:p>
          <w:p w14:paraId="3258680F" w14:textId="77777777" w:rsidR="005D0E0B" w:rsidRPr="00813EC7" w:rsidRDefault="005D0E0B" w:rsidP="00F60AB8">
            <w:pPr>
              <w:jc w:val="both"/>
              <w:rPr>
                <w:rFonts w:ascii="Suisse Int'l Medium" w:eastAsia="Times New Roman" w:hAnsi="Suisse Int'l Medium" w:cs="Suisse Int'l Medium"/>
                <w:bCs/>
              </w:rPr>
            </w:pPr>
          </w:p>
          <w:p w14:paraId="049CDFB8" w14:textId="04A8D1BD" w:rsidR="005D0E0B" w:rsidRPr="00813EC7" w:rsidRDefault="005D0E0B" w:rsidP="00F60AB8">
            <w:pPr>
              <w:jc w:val="both"/>
              <w:rPr>
                <w:rFonts w:ascii="Suisse Int'l Medium" w:eastAsia="Times New Roman" w:hAnsi="Suisse Int'l Medium" w:cs="Suisse Int'l Medium"/>
                <w:bCs/>
              </w:rPr>
            </w:pPr>
            <w:r w:rsidRPr="00813EC7">
              <w:rPr>
                <w:rFonts w:ascii="Suisse Int'l Medium" w:eastAsia="Times New Roman" w:hAnsi="Suisse Int'l Medium" w:cs="Suisse Int'l Medium"/>
                <w:bCs/>
              </w:rPr>
              <w:t xml:space="preserve">Prof. </w:t>
            </w:r>
            <w:r w:rsidR="002809AB">
              <w:rPr>
                <w:rFonts w:ascii="Suisse Int'l Medium" w:eastAsia="Times New Roman" w:hAnsi="Suisse Int'l Medium" w:cs="Suisse Int'l Medium"/>
                <w:bCs/>
              </w:rPr>
              <w:t>Jean-Paul Kneib</w:t>
            </w:r>
          </w:p>
          <w:p w14:paraId="113F4846" w14:textId="7F295033" w:rsidR="005D0E0B" w:rsidRPr="0000037B" w:rsidRDefault="005D0E0B" w:rsidP="00F60AB8">
            <w:pPr>
              <w:jc w:val="both"/>
              <w:rPr>
                <w:rFonts w:ascii="Suisse Int'l Medium" w:eastAsia="Times New Roman" w:hAnsi="Suisse Int'l Medium" w:cs="Suisse Int'l Medium"/>
                <w:bCs/>
              </w:rPr>
            </w:pPr>
            <w:r w:rsidRPr="00813EC7">
              <w:rPr>
                <w:rFonts w:ascii="Suisse Int'l Medium" w:eastAsia="Times New Roman" w:hAnsi="Suisse Int'l Medium" w:cs="Suisse Int'l Medium"/>
                <w:bCs/>
              </w:rPr>
              <w:t>Director, Institute of Physics</w:t>
            </w:r>
          </w:p>
        </w:tc>
        <w:tc>
          <w:tcPr>
            <w:tcW w:w="992" w:type="dxa"/>
          </w:tcPr>
          <w:p w14:paraId="43C46246" w14:textId="77777777" w:rsidR="005D0E0B" w:rsidRPr="00813EC7" w:rsidRDefault="005D0E0B" w:rsidP="00F60AB8">
            <w:pPr>
              <w:rPr>
                <w:rFonts w:ascii="Suisse Int'l Medium" w:hAnsi="Suisse Int'l Medium" w:cs="Suisse Int'l Medium"/>
                <w:bCs/>
                <w:highlight w:val="yellow"/>
              </w:rPr>
            </w:pPr>
          </w:p>
        </w:tc>
        <w:tc>
          <w:tcPr>
            <w:tcW w:w="3828" w:type="dxa"/>
          </w:tcPr>
          <w:p w14:paraId="5FFADDC9" w14:textId="77777777" w:rsidR="005D0E0B" w:rsidRPr="00813EC7" w:rsidRDefault="005D0E0B" w:rsidP="00F60AB8">
            <w:pPr>
              <w:rPr>
                <w:rFonts w:ascii="Suisse Int'l Medium" w:hAnsi="Suisse Int'l Medium" w:cs="Suisse Int'l Medium"/>
                <w:bCs/>
              </w:rPr>
            </w:pPr>
          </w:p>
          <w:p w14:paraId="361B575D" w14:textId="77777777" w:rsidR="005D0E0B" w:rsidRPr="00813EC7" w:rsidRDefault="005D0E0B" w:rsidP="00F60AB8">
            <w:pPr>
              <w:rPr>
                <w:rFonts w:ascii="Suisse Int'l Medium" w:hAnsi="Suisse Int'l Medium" w:cs="Suisse Int'l Medium"/>
                <w:bCs/>
              </w:rPr>
            </w:pPr>
          </w:p>
          <w:p w14:paraId="51F3617A" w14:textId="77777777" w:rsidR="005D0E0B" w:rsidRPr="00813EC7" w:rsidRDefault="005D0E0B" w:rsidP="00F60AB8">
            <w:pPr>
              <w:rPr>
                <w:rFonts w:ascii="Suisse Int'l Medium" w:hAnsi="Suisse Int'l Medium" w:cs="Suisse Int'l Medium"/>
                <w:bCs/>
              </w:rPr>
            </w:pPr>
            <w:r w:rsidRPr="00813EC7">
              <w:rPr>
                <w:rFonts w:ascii="Suisse Int'l Medium" w:hAnsi="Suisse Int'l Medium" w:cs="Suisse Int'l Medium"/>
                <w:bCs/>
              </w:rPr>
              <w:t>Prof. Paul Dyson</w:t>
            </w:r>
          </w:p>
          <w:p w14:paraId="00EF653C" w14:textId="77777777" w:rsidR="005D0E0B" w:rsidRPr="00813EC7" w:rsidRDefault="005D0E0B" w:rsidP="00F60AB8">
            <w:pPr>
              <w:rPr>
                <w:rFonts w:ascii="Suisse Int'l Medium" w:hAnsi="Suisse Int'l Medium" w:cs="Suisse Int'l Medium"/>
                <w:bCs/>
              </w:rPr>
            </w:pPr>
            <w:r w:rsidRPr="00813EC7">
              <w:rPr>
                <w:rFonts w:ascii="Suisse Int'l Medium" w:hAnsi="Suisse Int'l Medium" w:cs="Suisse Int'l Medium"/>
                <w:bCs/>
              </w:rPr>
              <w:t>Dean, School of Basic Sciences</w:t>
            </w:r>
          </w:p>
        </w:tc>
      </w:tr>
    </w:tbl>
    <w:p w14:paraId="14047DFA" w14:textId="77777777" w:rsidR="00C87CA8" w:rsidRPr="005D0E0B" w:rsidRDefault="00C87CA8" w:rsidP="00C87CA8">
      <w:pPr>
        <w:pStyle w:val="BodyText"/>
        <w:spacing w:before="1"/>
        <w:ind w:left="90"/>
        <w:rPr>
          <w:rFonts w:ascii="Suisse Int'l Light" w:hAnsi="Suisse Int'l Light" w:cs="Suisse Int'l Light"/>
          <w:spacing w:val="-2"/>
          <w:highlight w:val="yellow"/>
          <w:lang w:val="en-GB"/>
        </w:rPr>
      </w:pPr>
    </w:p>
    <w:p w14:paraId="7F55E2C1" w14:textId="77777777" w:rsidR="005D0E0B" w:rsidRDefault="005D0E0B" w:rsidP="00C87CA8">
      <w:pPr>
        <w:pStyle w:val="BodyText"/>
        <w:spacing w:before="1"/>
        <w:ind w:left="90"/>
        <w:rPr>
          <w:rFonts w:ascii="Suisse Int'l Light" w:hAnsi="Suisse Int'l Light" w:cs="Suisse Int'l Light"/>
          <w:spacing w:val="-2"/>
          <w:highlight w:val="yellow"/>
        </w:rPr>
      </w:pPr>
    </w:p>
    <w:p w14:paraId="0009922E" w14:textId="40A778F4" w:rsidR="00E47B92" w:rsidRPr="001C2A8B" w:rsidRDefault="00E47B92" w:rsidP="00E47B92">
      <w:pPr>
        <w:pStyle w:val="BodyText"/>
        <w:spacing w:before="76"/>
        <w:rPr>
          <w:rFonts w:ascii="Suisse Int'l Light" w:hAnsi="Suisse Int'l Light" w:cs="Suisse Int'l Light"/>
        </w:rPr>
      </w:pPr>
    </w:p>
    <w:p w14:paraId="18F170BE" w14:textId="77777777" w:rsidR="007E0A3F" w:rsidRDefault="007E0A3F">
      <w:pPr>
        <w:rPr>
          <w:rFonts w:ascii="Arial" w:hAnsi="Arial" w:cs="Arial"/>
          <w:b/>
          <w:sz w:val="22"/>
          <w:szCs w:val="22"/>
        </w:rPr>
        <w:sectPr w:rsidR="007E0A3F" w:rsidSect="003E6034">
          <w:headerReference w:type="default" r:id="rId8"/>
          <w:footerReference w:type="default" r:id="rId9"/>
          <w:headerReference w:type="first" r:id="rId10"/>
          <w:pgSz w:w="11900" w:h="16840"/>
          <w:pgMar w:top="2070" w:right="1134" w:bottom="1440" w:left="1134" w:header="1080" w:footer="1070" w:gutter="0"/>
          <w:pgNumType w:start="1"/>
          <w:cols w:space="720"/>
          <w:titlePg/>
        </w:sectPr>
      </w:pPr>
    </w:p>
    <w:p w14:paraId="768D89C0" w14:textId="25A07D3E" w:rsidR="001C2A8B" w:rsidRDefault="001C2A8B">
      <w:pPr>
        <w:rPr>
          <w:rFonts w:ascii="Arial" w:hAnsi="Arial" w:cs="Arial"/>
          <w:b/>
          <w:sz w:val="22"/>
          <w:szCs w:val="22"/>
        </w:rPr>
      </w:pPr>
    </w:p>
    <w:p w14:paraId="407CD815" w14:textId="77777777" w:rsidR="005748B1" w:rsidRDefault="005748B1">
      <w:pPr>
        <w:rPr>
          <w:rFonts w:ascii="Arial" w:hAnsi="Arial" w:cs="Arial"/>
          <w:b/>
          <w:sz w:val="22"/>
          <w:szCs w:val="22"/>
        </w:rPr>
      </w:pPr>
    </w:p>
    <w:p w14:paraId="2F9EDA02" w14:textId="77777777" w:rsidR="005748B1" w:rsidRPr="00C87CA8" w:rsidRDefault="005748B1" w:rsidP="005748B1">
      <w:pPr>
        <w:rPr>
          <w:rFonts w:ascii="Arial" w:hAnsi="Arial" w:cs="Arial"/>
          <w:b/>
          <w:sz w:val="22"/>
          <w:szCs w:val="22"/>
          <w:u w:val="single"/>
        </w:rPr>
      </w:pPr>
      <w:r w:rsidRPr="00C87CA8">
        <w:rPr>
          <w:rFonts w:ascii="Arial" w:hAnsi="Arial" w:cs="Arial"/>
          <w:b/>
          <w:sz w:val="22"/>
          <w:szCs w:val="22"/>
          <w:u w:val="single"/>
        </w:rPr>
        <w:t>Annex 1</w:t>
      </w:r>
    </w:p>
    <w:p w14:paraId="7C1E3B91" w14:textId="77777777" w:rsidR="005748B1" w:rsidRPr="00C87CA8" w:rsidRDefault="005748B1" w:rsidP="005748B1">
      <w:pPr>
        <w:rPr>
          <w:rFonts w:ascii="Arial" w:hAnsi="Arial" w:cs="Arial"/>
          <w:b/>
          <w:sz w:val="22"/>
          <w:szCs w:val="22"/>
        </w:rPr>
      </w:pPr>
    </w:p>
    <w:p w14:paraId="324DCC24" w14:textId="77777777" w:rsidR="002809AB" w:rsidRPr="00FC651C" w:rsidRDefault="002809AB" w:rsidP="002809AB">
      <w:pPr>
        <w:pStyle w:val="BodyText"/>
        <w:spacing w:before="1" w:line="278" w:lineRule="auto"/>
        <w:ind w:left="566"/>
      </w:pPr>
      <w:r w:rsidRPr="00FC651C">
        <w:t>Earliest</w:t>
      </w:r>
      <w:r w:rsidRPr="00FC651C">
        <w:rPr>
          <w:spacing w:val="-7"/>
        </w:rPr>
        <w:t xml:space="preserve"> </w:t>
      </w:r>
      <w:r w:rsidRPr="00FC651C">
        <w:t>possible</w:t>
      </w:r>
      <w:r w:rsidRPr="00FC651C">
        <w:rPr>
          <w:spacing w:val="-9"/>
        </w:rPr>
        <w:t xml:space="preserve"> </w:t>
      </w:r>
      <w:r w:rsidRPr="00FC651C">
        <w:t>starting</w:t>
      </w:r>
      <w:r w:rsidRPr="00FC651C">
        <w:rPr>
          <w:spacing w:val="-11"/>
        </w:rPr>
        <w:t xml:space="preserve"> </w:t>
      </w:r>
      <w:r w:rsidRPr="00FC651C">
        <w:t>date:</w:t>
      </w:r>
      <w:r w:rsidRPr="00FC651C">
        <w:rPr>
          <w:spacing w:val="-9"/>
        </w:rPr>
        <w:t xml:space="preserve"> </w:t>
      </w:r>
      <w:r w:rsidRPr="00FC651C">
        <w:t>At</w:t>
      </w:r>
      <w:r w:rsidRPr="00FC651C">
        <w:rPr>
          <w:spacing w:val="-10"/>
        </w:rPr>
        <w:t xml:space="preserve"> </w:t>
      </w:r>
      <w:r w:rsidRPr="00FC651C">
        <w:t>EPFL,</w:t>
      </w:r>
      <w:r w:rsidRPr="00FC651C">
        <w:rPr>
          <w:spacing w:val="-10"/>
        </w:rPr>
        <w:t xml:space="preserve"> </w:t>
      </w:r>
      <w:r w:rsidRPr="00FC651C">
        <w:t>this</w:t>
      </w:r>
      <w:r w:rsidRPr="00FC651C">
        <w:rPr>
          <w:spacing w:val="-8"/>
        </w:rPr>
        <w:t xml:space="preserve"> </w:t>
      </w:r>
      <w:r w:rsidRPr="00FC651C">
        <w:t>grant</w:t>
      </w:r>
      <w:r w:rsidRPr="00FC651C">
        <w:rPr>
          <w:spacing w:val="-12"/>
        </w:rPr>
        <w:t xml:space="preserve"> </w:t>
      </w:r>
      <w:r w:rsidRPr="00FC651C">
        <w:t>entails</w:t>
      </w:r>
      <w:r w:rsidRPr="00FC651C">
        <w:rPr>
          <w:spacing w:val="-8"/>
        </w:rPr>
        <w:t xml:space="preserve"> </w:t>
      </w:r>
      <w:r w:rsidRPr="00FC651C">
        <w:t>the</w:t>
      </w:r>
      <w:r w:rsidRPr="00FC651C">
        <w:rPr>
          <w:spacing w:val="-11"/>
        </w:rPr>
        <w:t xml:space="preserve"> </w:t>
      </w:r>
      <w:r w:rsidRPr="00FC651C">
        <w:t>nomination</w:t>
      </w:r>
      <w:r w:rsidRPr="00FC651C">
        <w:rPr>
          <w:spacing w:val="-9"/>
        </w:rPr>
        <w:t xml:space="preserve"> </w:t>
      </w:r>
      <w:r w:rsidRPr="00FC651C">
        <w:t>by</w:t>
      </w:r>
      <w:r w:rsidRPr="00FC651C">
        <w:rPr>
          <w:spacing w:val="-11"/>
        </w:rPr>
        <w:t xml:space="preserve"> </w:t>
      </w:r>
      <w:r w:rsidRPr="00FC651C">
        <w:t>ETH</w:t>
      </w:r>
      <w:r w:rsidRPr="00FC651C">
        <w:rPr>
          <w:spacing w:val="-9"/>
        </w:rPr>
        <w:t xml:space="preserve"> </w:t>
      </w:r>
      <w:r w:rsidRPr="00FC651C">
        <w:t>board</w:t>
      </w:r>
      <w:r w:rsidRPr="00FC651C">
        <w:rPr>
          <w:spacing w:val="-11"/>
        </w:rPr>
        <w:t xml:space="preserve"> </w:t>
      </w:r>
      <w:r w:rsidRPr="00FC651C">
        <w:t>as</w:t>
      </w:r>
      <w:r w:rsidRPr="00FC651C">
        <w:rPr>
          <w:spacing w:val="-11"/>
        </w:rPr>
        <w:t xml:space="preserve"> </w:t>
      </w:r>
      <w:r w:rsidRPr="00FC651C">
        <w:t>assistant professor, the earliest starting date will be:</w:t>
      </w:r>
    </w:p>
    <w:p w14:paraId="6D9D4FC0" w14:textId="77777777" w:rsidR="002809AB" w:rsidRPr="00FC651C" w:rsidRDefault="002809AB" w:rsidP="002809AB">
      <w:pPr>
        <w:pStyle w:val="ListParagraph"/>
        <w:widowControl w:val="0"/>
        <w:numPr>
          <w:ilvl w:val="0"/>
          <w:numId w:val="11"/>
        </w:numPr>
        <w:tabs>
          <w:tab w:val="left" w:pos="1286"/>
        </w:tabs>
        <w:autoSpaceDE w:val="0"/>
        <w:autoSpaceDN w:val="0"/>
        <w:spacing w:after="0" w:line="256" w:lineRule="exact"/>
        <w:contextualSpacing w:val="0"/>
      </w:pPr>
      <w:r w:rsidRPr="00FC651C">
        <w:t>01.01.28</w:t>
      </w:r>
      <w:r w:rsidRPr="00FC651C">
        <w:rPr>
          <w:spacing w:val="7"/>
        </w:rPr>
        <w:t xml:space="preserve"> </w:t>
      </w:r>
      <w:r w:rsidRPr="00FC651C">
        <w:t>if</w:t>
      </w:r>
      <w:r w:rsidRPr="00FC651C">
        <w:rPr>
          <w:spacing w:val="7"/>
        </w:rPr>
        <w:t xml:space="preserve"> </w:t>
      </w:r>
      <w:r w:rsidRPr="00FC651C">
        <w:t>the</w:t>
      </w:r>
      <w:r w:rsidRPr="00FC651C">
        <w:rPr>
          <w:spacing w:val="7"/>
        </w:rPr>
        <w:t xml:space="preserve"> </w:t>
      </w:r>
      <w:r w:rsidRPr="00FC651C">
        <w:t>grantee</w:t>
      </w:r>
      <w:r w:rsidRPr="00FC651C">
        <w:rPr>
          <w:spacing w:val="5"/>
        </w:rPr>
        <w:t xml:space="preserve"> </w:t>
      </w:r>
      <w:r w:rsidRPr="00FC651C">
        <w:t>is</w:t>
      </w:r>
      <w:r w:rsidRPr="00FC651C">
        <w:rPr>
          <w:spacing w:val="9"/>
        </w:rPr>
        <w:t xml:space="preserve"> </w:t>
      </w:r>
      <w:r w:rsidRPr="00FC651C">
        <w:t>already</w:t>
      </w:r>
      <w:r w:rsidRPr="00FC651C">
        <w:rPr>
          <w:spacing w:val="7"/>
        </w:rPr>
        <w:t xml:space="preserve"> </w:t>
      </w:r>
      <w:r w:rsidRPr="00FC651C">
        <w:t>in</w:t>
      </w:r>
      <w:r w:rsidRPr="00FC651C">
        <w:rPr>
          <w:spacing w:val="7"/>
        </w:rPr>
        <w:t xml:space="preserve"> </w:t>
      </w:r>
      <w:r w:rsidRPr="00FC651C">
        <w:t>Switzerland,</w:t>
      </w:r>
      <w:r w:rsidRPr="00FC651C">
        <w:rPr>
          <w:spacing w:val="7"/>
        </w:rPr>
        <w:t xml:space="preserve"> </w:t>
      </w:r>
      <w:r w:rsidRPr="00FC651C">
        <w:t>or</w:t>
      </w:r>
      <w:r w:rsidRPr="00FC651C">
        <w:rPr>
          <w:spacing w:val="8"/>
        </w:rPr>
        <w:t xml:space="preserve"> </w:t>
      </w:r>
      <w:r w:rsidRPr="00FC651C">
        <w:t>has</w:t>
      </w:r>
      <w:r w:rsidRPr="00FC651C">
        <w:rPr>
          <w:spacing w:val="7"/>
        </w:rPr>
        <w:t xml:space="preserve"> </w:t>
      </w:r>
      <w:r w:rsidRPr="00FC651C">
        <w:t>a</w:t>
      </w:r>
      <w:r w:rsidRPr="00FC651C">
        <w:rPr>
          <w:spacing w:val="6"/>
        </w:rPr>
        <w:t xml:space="preserve"> </w:t>
      </w:r>
      <w:r w:rsidRPr="00FC651C">
        <w:t>Swiss</w:t>
      </w:r>
      <w:r w:rsidRPr="00FC651C">
        <w:rPr>
          <w:spacing w:val="7"/>
        </w:rPr>
        <w:t xml:space="preserve"> </w:t>
      </w:r>
      <w:r w:rsidRPr="00FC651C">
        <w:t>residence</w:t>
      </w:r>
      <w:r w:rsidRPr="00FC651C">
        <w:rPr>
          <w:spacing w:val="9"/>
        </w:rPr>
        <w:t xml:space="preserve"> </w:t>
      </w:r>
      <w:r w:rsidRPr="00FC651C">
        <w:t>permit</w:t>
      </w:r>
      <w:r w:rsidRPr="00FC651C">
        <w:rPr>
          <w:spacing w:val="7"/>
        </w:rPr>
        <w:t xml:space="preserve"> </w:t>
      </w:r>
      <w:r w:rsidRPr="00FC651C">
        <w:t>or</w:t>
      </w:r>
      <w:r w:rsidRPr="00FC651C">
        <w:rPr>
          <w:spacing w:val="8"/>
        </w:rPr>
        <w:t xml:space="preserve"> </w:t>
      </w:r>
      <w:r w:rsidRPr="00FC651C">
        <w:t>is</w:t>
      </w:r>
      <w:r w:rsidRPr="00FC651C">
        <w:rPr>
          <w:spacing w:val="7"/>
        </w:rPr>
        <w:t xml:space="preserve"> </w:t>
      </w:r>
      <w:r w:rsidRPr="00FC651C">
        <w:rPr>
          <w:spacing w:val="-10"/>
        </w:rPr>
        <w:t>a</w:t>
      </w:r>
    </w:p>
    <w:p w14:paraId="47096E50" w14:textId="77777777" w:rsidR="002809AB" w:rsidRPr="00FC651C" w:rsidRDefault="002809AB" w:rsidP="002809AB">
      <w:pPr>
        <w:pStyle w:val="BodyText"/>
        <w:spacing w:before="35"/>
        <w:ind w:left="1286"/>
      </w:pPr>
      <w:r w:rsidRPr="00FC651C">
        <w:t>Swiss</w:t>
      </w:r>
      <w:r w:rsidRPr="00FC651C">
        <w:rPr>
          <w:spacing w:val="-4"/>
        </w:rPr>
        <w:t xml:space="preserve"> </w:t>
      </w:r>
      <w:r w:rsidRPr="00FC651C">
        <w:rPr>
          <w:spacing w:val="-2"/>
        </w:rPr>
        <w:t>National.</w:t>
      </w:r>
    </w:p>
    <w:p w14:paraId="4FD9CCC0" w14:textId="77777777" w:rsidR="002809AB" w:rsidRPr="00FC651C" w:rsidRDefault="002809AB" w:rsidP="002809AB">
      <w:pPr>
        <w:pStyle w:val="ListParagraph"/>
        <w:widowControl w:val="0"/>
        <w:numPr>
          <w:ilvl w:val="0"/>
          <w:numId w:val="11"/>
        </w:numPr>
        <w:tabs>
          <w:tab w:val="left" w:pos="1286"/>
        </w:tabs>
        <w:autoSpaceDE w:val="0"/>
        <w:autoSpaceDN w:val="0"/>
        <w:spacing w:before="28" w:after="0" w:line="240" w:lineRule="auto"/>
        <w:contextualSpacing w:val="0"/>
      </w:pPr>
      <w:r w:rsidRPr="00FC651C">
        <w:t>01.04.28</w:t>
      </w:r>
      <w:r w:rsidRPr="00FC651C">
        <w:rPr>
          <w:spacing w:val="-6"/>
        </w:rPr>
        <w:t xml:space="preserve"> </w:t>
      </w:r>
      <w:r w:rsidRPr="00FC651C">
        <w:t>for</w:t>
      </w:r>
      <w:r w:rsidRPr="00FC651C">
        <w:rPr>
          <w:spacing w:val="-5"/>
        </w:rPr>
        <w:t xml:space="preserve"> </w:t>
      </w:r>
      <w:r w:rsidRPr="00FC651C">
        <w:t>foreign</w:t>
      </w:r>
      <w:r w:rsidRPr="00FC651C">
        <w:rPr>
          <w:spacing w:val="-3"/>
        </w:rPr>
        <w:t xml:space="preserve"> </w:t>
      </w:r>
      <w:r w:rsidRPr="00FC651C">
        <w:t>nationals</w:t>
      </w:r>
      <w:r w:rsidRPr="00FC651C">
        <w:rPr>
          <w:spacing w:val="-3"/>
        </w:rPr>
        <w:t xml:space="preserve"> </w:t>
      </w:r>
      <w:r w:rsidRPr="00FC651C">
        <w:t>who</w:t>
      </w:r>
      <w:r w:rsidRPr="00FC651C">
        <w:rPr>
          <w:spacing w:val="-4"/>
        </w:rPr>
        <w:t xml:space="preserve"> </w:t>
      </w:r>
      <w:r w:rsidRPr="00FC651C">
        <w:t>do</w:t>
      </w:r>
      <w:r w:rsidRPr="00FC651C">
        <w:rPr>
          <w:spacing w:val="-4"/>
        </w:rPr>
        <w:t xml:space="preserve"> </w:t>
      </w:r>
      <w:r w:rsidRPr="00FC651C">
        <w:t>not</w:t>
      </w:r>
      <w:r w:rsidRPr="00FC651C">
        <w:rPr>
          <w:spacing w:val="-4"/>
        </w:rPr>
        <w:t xml:space="preserve"> </w:t>
      </w:r>
      <w:r w:rsidRPr="00FC651C">
        <w:t>yet</w:t>
      </w:r>
      <w:r w:rsidRPr="00FC651C">
        <w:rPr>
          <w:spacing w:val="-1"/>
        </w:rPr>
        <w:t xml:space="preserve"> </w:t>
      </w:r>
      <w:r w:rsidRPr="00FC651C">
        <w:t>have</w:t>
      </w:r>
      <w:r w:rsidRPr="00FC651C">
        <w:rPr>
          <w:spacing w:val="-4"/>
        </w:rPr>
        <w:t xml:space="preserve"> </w:t>
      </w:r>
      <w:r w:rsidRPr="00FC651C">
        <w:t>a</w:t>
      </w:r>
      <w:r w:rsidRPr="00FC651C">
        <w:rPr>
          <w:spacing w:val="-4"/>
        </w:rPr>
        <w:t xml:space="preserve"> </w:t>
      </w:r>
      <w:r w:rsidRPr="00FC651C">
        <w:t>Swiss</w:t>
      </w:r>
      <w:r w:rsidRPr="00FC651C">
        <w:rPr>
          <w:spacing w:val="-5"/>
        </w:rPr>
        <w:t xml:space="preserve"> </w:t>
      </w:r>
      <w:r w:rsidRPr="00FC651C">
        <w:t>residence</w:t>
      </w:r>
      <w:r w:rsidRPr="00FC651C">
        <w:rPr>
          <w:spacing w:val="-3"/>
        </w:rPr>
        <w:t xml:space="preserve"> </w:t>
      </w:r>
      <w:r w:rsidRPr="00FC651C">
        <w:rPr>
          <w:spacing w:val="-2"/>
        </w:rPr>
        <w:t>permit.</w:t>
      </w:r>
    </w:p>
    <w:p w14:paraId="7190CBD9" w14:textId="77777777" w:rsidR="002809AB" w:rsidRPr="005560D6" w:rsidRDefault="002809AB" w:rsidP="002809AB">
      <w:pPr>
        <w:pStyle w:val="BodyText"/>
        <w:spacing w:before="72"/>
      </w:pPr>
    </w:p>
    <w:p w14:paraId="5AE92576" w14:textId="77777777" w:rsidR="002809AB" w:rsidRPr="005560D6" w:rsidRDefault="002809AB" w:rsidP="002809AB">
      <w:pPr>
        <w:pStyle w:val="BodyText"/>
        <w:ind w:left="566"/>
        <w:jc w:val="both"/>
      </w:pPr>
      <w:r w:rsidRPr="005560D6">
        <w:t>Departure</w:t>
      </w:r>
      <w:r w:rsidRPr="005560D6">
        <w:rPr>
          <w:spacing w:val="-6"/>
        </w:rPr>
        <w:t xml:space="preserve"> </w:t>
      </w:r>
      <w:r w:rsidRPr="005560D6">
        <w:t>from</w:t>
      </w:r>
      <w:r w:rsidRPr="005560D6">
        <w:rPr>
          <w:spacing w:val="-1"/>
        </w:rPr>
        <w:t xml:space="preserve"> </w:t>
      </w:r>
      <w:r w:rsidRPr="005560D6">
        <w:t>EPFL</w:t>
      </w:r>
      <w:r w:rsidRPr="005560D6">
        <w:rPr>
          <w:spacing w:val="-4"/>
        </w:rPr>
        <w:t xml:space="preserve"> </w:t>
      </w:r>
      <w:proofErr w:type="gramStart"/>
      <w:r w:rsidRPr="005560D6">
        <w:t>during</w:t>
      </w:r>
      <w:r w:rsidRPr="005560D6">
        <w:rPr>
          <w:spacing w:val="-3"/>
        </w:rPr>
        <w:t xml:space="preserve"> </w:t>
      </w:r>
      <w:r w:rsidRPr="005560D6">
        <w:t>the</w:t>
      </w:r>
      <w:r w:rsidRPr="005560D6">
        <w:rPr>
          <w:spacing w:val="-5"/>
        </w:rPr>
        <w:t xml:space="preserve"> </w:t>
      </w:r>
      <w:r w:rsidRPr="005560D6">
        <w:t>course</w:t>
      </w:r>
      <w:r w:rsidRPr="005560D6">
        <w:rPr>
          <w:spacing w:val="-4"/>
        </w:rPr>
        <w:t xml:space="preserve"> </w:t>
      </w:r>
      <w:r w:rsidRPr="005560D6">
        <w:t>of</w:t>
      </w:r>
      <w:proofErr w:type="gramEnd"/>
      <w:r w:rsidRPr="005560D6">
        <w:rPr>
          <w:spacing w:val="-4"/>
        </w:rPr>
        <w:t xml:space="preserve"> </w:t>
      </w:r>
      <w:r w:rsidRPr="005560D6">
        <w:t>the</w:t>
      </w:r>
      <w:r w:rsidRPr="005560D6">
        <w:rPr>
          <w:spacing w:val="-3"/>
        </w:rPr>
        <w:t xml:space="preserve"> </w:t>
      </w:r>
      <w:r w:rsidRPr="005560D6">
        <w:rPr>
          <w:spacing w:val="-2"/>
        </w:rPr>
        <w:t>grant:</w:t>
      </w:r>
    </w:p>
    <w:p w14:paraId="3D4F13C8" w14:textId="77777777" w:rsidR="002809AB" w:rsidRPr="00054462" w:rsidRDefault="002809AB" w:rsidP="002809AB">
      <w:pPr>
        <w:pStyle w:val="ListParagraph"/>
        <w:widowControl w:val="0"/>
        <w:numPr>
          <w:ilvl w:val="0"/>
          <w:numId w:val="11"/>
        </w:numPr>
        <w:tabs>
          <w:tab w:val="left" w:pos="1286"/>
        </w:tabs>
        <w:autoSpaceDE w:val="0"/>
        <w:autoSpaceDN w:val="0"/>
        <w:spacing w:before="20" w:after="0" w:line="271" w:lineRule="auto"/>
        <w:ind w:right="193"/>
        <w:contextualSpacing w:val="0"/>
        <w:jc w:val="both"/>
        <w:rPr>
          <w:position w:val="1"/>
        </w:rPr>
      </w:pPr>
      <w:r w:rsidRPr="005560D6">
        <w:t>Please note</w:t>
      </w:r>
      <w:r w:rsidRPr="005560D6">
        <w:rPr>
          <w:spacing w:val="-3"/>
        </w:rPr>
        <w:t xml:space="preserve"> </w:t>
      </w:r>
      <w:r w:rsidRPr="005560D6">
        <w:t>that per</w:t>
      </w:r>
      <w:r w:rsidRPr="005560D6">
        <w:rPr>
          <w:spacing w:val="-1"/>
        </w:rPr>
        <w:t xml:space="preserve"> </w:t>
      </w:r>
      <w:hyperlink r:id="rId11">
        <w:r w:rsidRPr="005560D6">
          <w:rPr>
            <w:u w:val="single"/>
          </w:rPr>
          <w:t>ETH</w:t>
        </w:r>
        <w:r w:rsidRPr="005560D6">
          <w:rPr>
            <w:spacing w:val="-1"/>
            <w:u w:val="single"/>
          </w:rPr>
          <w:t xml:space="preserve"> </w:t>
        </w:r>
        <w:r w:rsidRPr="005560D6">
          <w:rPr>
            <w:u w:val="single"/>
          </w:rPr>
          <w:t>Professorial</w:t>
        </w:r>
        <w:r w:rsidRPr="005560D6">
          <w:rPr>
            <w:spacing w:val="-3"/>
            <w:u w:val="single"/>
          </w:rPr>
          <w:t xml:space="preserve"> </w:t>
        </w:r>
        <w:r w:rsidRPr="005560D6">
          <w:rPr>
            <w:u w:val="single"/>
          </w:rPr>
          <w:t>Ordinance</w:t>
        </w:r>
      </w:hyperlink>
      <w:r w:rsidRPr="005560D6">
        <w:t>, a</w:t>
      </w:r>
      <w:r w:rsidRPr="005560D6">
        <w:rPr>
          <w:spacing w:val="-3"/>
        </w:rPr>
        <w:t xml:space="preserve"> </w:t>
      </w:r>
      <w:r w:rsidRPr="005560D6">
        <w:t>six</w:t>
      </w:r>
      <w:r w:rsidRPr="005560D6">
        <w:rPr>
          <w:spacing w:val="-2"/>
        </w:rPr>
        <w:t xml:space="preserve"> </w:t>
      </w:r>
      <w:r w:rsidRPr="005560D6">
        <w:t>months’</w:t>
      </w:r>
      <w:r w:rsidRPr="005560D6">
        <w:rPr>
          <w:spacing w:val="-1"/>
        </w:rPr>
        <w:t xml:space="preserve"> </w:t>
      </w:r>
      <w:r w:rsidRPr="005560D6">
        <w:t>notice applies for</w:t>
      </w:r>
      <w:r w:rsidRPr="005560D6">
        <w:rPr>
          <w:spacing w:val="-1"/>
        </w:rPr>
        <w:t xml:space="preserve"> </w:t>
      </w:r>
      <w:r w:rsidRPr="005560D6">
        <w:t>assistant professors who wish to leave EPFL.</w:t>
      </w:r>
    </w:p>
    <w:p w14:paraId="1DB6B96C" w14:textId="77777777" w:rsidR="002809AB" w:rsidRPr="00054462" w:rsidRDefault="002809AB" w:rsidP="002809AB">
      <w:pPr>
        <w:pStyle w:val="ListParagraph"/>
        <w:widowControl w:val="0"/>
        <w:numPr>
          <w:ilvl w:val="0"/>
          <w:numId w:val="11"/>
        </w:numPr>
        <w:tabs>
          <w:tab w:val="left" w:pos="1285"/>
        </w:tabs>
        <w:autoSpaceDE w:val="0"/>
        <w:autoSpaceDN w:val="0"/>
        <w:spacing w:after="0" w:line="261" w:lineRule="exact"/>
        <w:ind w:left="1285" w:hanging="359"/>
        <w:contextualSpacing w:val="0"/>
        <w:jc w:val="both"/>
      </w:pPr>
      <w:r w:rsidRPr="005560D6">
        <w:t xml:space="preserve">Portability of the ERC grant: </w:t>
      </w:r>
      <w:r w:rsidRPr="00054462">
        <w:t>Principal Investigators may request to transfer their entire grant, or part of it, to a new beneficiary</w:t>
      </w:r>
      <w:r w:rsidRPr="005560D6">
        <w:t xml:space="preserve"> in an EU Member State or Associated Country.</w:t>
      </w:r>
    </w:p>
    <w:p w14:paraId="05F42EF1" w14:textId="77777777" w:rsidR="002809AB" w:rsidRPr="005560D6" w:rsidRDefault="002809AB" w:rsidP="002809AB">
      <w:pPr>
        <w:pStyle w:val="BodyText"/>
        <w:spacing w:before="70"/>
      </w:pPr>
    </w:p>
    <w:p w14:paraId="03B98AB4" w14:textId="77777777" w:rsidR="002809AB" w:rsidRPr="005560D6" w:rsidRDefault="002809AB" w:rsidP="002809AB">
      <w:pPr>
        <w:pStyle w:val="BodyText"/>
        <w:ind w:left="566"/>
      </w:pPr>
      <w:r w:rsidRPr="005560D6">
        <w:t>Equipment</w:t>
      </w:r>
      <w:r w:rsidRPr="005560D6">
        <w:rPr>
          <w:spacing w:val="-5"/>
        </w:rPr>
        <w:t xml:space="preserve"> </w:t>
      </w:r>
      <w:r w:rsidRPr="005560D6">
        <w:t>bought</w:t>
      </w:r>
      <w:r w:rsidRPr="005560D6">
        <w:rPr>
          <w:spacing w:val="-2"/>
        </w:rPr>
        <w:t xml:space="preserve"> </w:t>
      </w:r>
      <w:r w:rsidRPr="005560D6">
        <w:t>as</w:t>
      </w:r>
      <w:r w:rsidRPr="005560D6">
        <w:rPr>
          <w:spacing w:val="-3"/>
        </w:rPr>
        <w:t xml:space="preserve"> </w:t>
      </w:r>
      <w:r w:rsidRPr="005560D6">
        <w:t>part</w:t>
      </w:r>
      <w:r w:rsidRPr="005560D6">
        <w:rPr>
          <w:spacing w:val="-4"/>
        </w:rPr>
        <w:t xml:space="preserve"> </w:t>
      </w:r>
      <w:r w:rsidRPr="005560D6">
        <w:t>of</w:t>
      </w:r>
      <w:r w:rsidRPr="005560D6">
        <w:rPr>
          <w:spacing w:val="-4"/>
        </w:rPr>
        <w:t xml:space="preserve"> </w:t>
      </w:r>
      <w:r w:rsidRPr="005560D6">
        <w:t>a</w:t>
      </w:r>
      <w:r w:rsidRPr="005560D6">
        <w:rPr>
          <w:spacing w:val="-4"/>
        </w:rPr>
        <w:t xml:space="preserve"> </w:t>
      </w:r>
      <w:r w:rsidRPr="005560D6">
        <w:t>202</w:t>
      </w:r>
      <w:r>
        <w:t>7</w:t>
      </w:r>
      <w:r w:rsidRPr="005560D6">
        <w:rPr>
          <w:spacing w:val="-6"/>
        </w:rPr>
        <w:t xml:space="preserve"> </w:t>
      </w:r>
      <w:r w:rsidRPr="005560D6">
        <w:t>ERC Starting</w:t>
      </w:r>
      <w:r w:rsidRPr="005560D6">
        <w:rPr>
          <w:spacing w:val="-4"/>
        </w:rPr>
        <w:t xml:space="preserve"> </w:t>
      </w:r>
      <w:r w:rsidRPr="005560D6">
        <w:t>Grant</w:t>
      </w:r>
      <w:r w:rsidRPr="005560D6">
        <w:rPr>
          <w:spacing w:val="-10"/>
        </w:rPr>
        <w:t>:</w:t>
      </w:r>
    </w:p>
    <w:p w14:paraId="000AC2E2" w14:textId="77777777" w:rsidR="002809AB" w:rsidRPr="00054462" w:rsidRDefault="002809AB" w:rsidP="002809AB">
      <w:pPr>
        <w:pStyle w:val="ListParagraph"/>
        <w:widowControl w:val="0"/>
        <w:numPr>
          <w:ilvl w:val="0"/>
          <w:numId w:val="11"/>
        </w:numPr>
        <w:tabs>
          <w:tab w:val="left" w:pos="1286"/>
          <w:tab w:val="left" w:pos="1348"/>
        </w:tabs>
        <w:autoSpaceDE w:val="0"/>
        <w:autoSpaceDN w:val="0"/>
        <w:spacing w:before="30" w:after="0" w:line="268" w:lineRule="auto"/>
        <w:ind w:right="197"/>
        <w:contextualSpacing w:val="0"/>
      </w:pPr>
      <w:r w:rsidRPr="005560D6">
        <w:t>At the end of the funding period, any equipment that was purchased as part of the project remains the property of EPFL.</w:t>
      </w:r>
    </w:p>
    <w:p w14:paraId="37E30103" w14:textId="77777777" w:rsidR="002809AB" w:rsidRPr="00054462" w:rsidRDefault="002809AB" w:rsidP="002809AB">
      <w:pPr>
        <w:pStyle w:val="ListParagraph"/>
        <w:widowControl w:val="0"/>
        <w:numPr>
          <w:ilvl w:val="0"/>
          <w:numId w:val="11"/>
        </w:numPr>
        <w:tabs>
          <w:tab w:val="left" w:pos="1286"/>
        </w:tabs>
        <w:autoSpaceDE w:val="0"/>
        <w:autoSpaceDN w:val="0"/>
        <w:spacing w:after="0" w:line="271" w:lineRule="auto"/>
        <w:ind w:right="198"/>
        <w:contextualSpacing w:val="0"/>
      </w:pPr>
      <w:r w:rsidRPr="005560D6">
        <w:t>Should</w:t>
      </w:r>
      <w:r w:rsidRPr="005560D6">
        <w:rPr>
          <w:spacing w:val="29"/>
        </w:rPr>
        <w:t xml:space="preserve"> </w:t>
      </w:r>
      <w:r w:rsidRPr="005560D6">
        <w:t>grantees</w:t>
      </w:r>
      <w:r w:rsidRPr="005560D6">
        <w:rPr>
          <w:spacing w:val="30"/>
        </w:rPr>
        <w:t xml:space="preserve"> </w:t>
      </w:r>
      <w:r w:rsidRPr="005560D6">
        <w:t>leave</w:t>
      </w:r>
      <w:r w:rsidRPr="005560D6">
        <w:rPr>
          <w:spacing w:val="25"/>
        </w:rPr>
        <w:t xml:space="preserve"> </w:t>
      </w:r>
      <w:r w:rsidRPr="005560D6">
        <w:t>EPFL</w:t>
      </w:r>
      <w:r w:rsidRPr="005560D6">
        <w:rPr>
          <w:spacing w:val="29"/>
        </w:rPr>
        <w:t xml:space="preserve"> </w:t>
      </w:r>
      <w:r w:rsidRPr="005560D6">
        <w:t>over</w:t>
      </w:r>
      <w:r w:rsidRPr="005560D6">
        <w:rPr>
          <w:spacing w:val="28"/>
        </w:rPr>
        <w:t xml:space="preserve"> </w:t>
      </w:r>
      <w:r w:rsidRPr="005560D6">
        <w:t>the</w:t>
      </w:r>
      <w:r w:rsidRPr="005560D6">
        <w:rPr>
          <w:spacing w:val="27"/>
        </w:rPr>
        <w:t xml:space="preserve"> </w:t>
      </w:r>
      <w:r w:rsidRPr="005560D6">
        <w:t>course</w:t>
      </w:r>
      <w:r w:rsidRPr="005560D6">
        <w:rPr>
          <w:spacing w:val="27"/>
        </w:rPr>
        <w:t xml:space="preserve"> </w:t>
      </w:r>
      <w:r w:rsidRPr="005560D6">
        <w:t>of</w:t>
      </w:r>
      <w:r w:rsidRPr="005560D6">
        <w:rPr>
          <w:spacing w:val="29"/>
        </w:rPr>
        <w:t xml:space="preserve"> </w:t>
      </w:r>
      <w:r w:rsidRPr="005560D6">
        <w:t>the</w:t>
      </w:r>
      <w:r w:rsidRPr="005560D6">
        <w:rPr>
          <w:spacing w:val="27"/>
        </w:rPr>
        <w:t xml:space="preserve"> </w:t>
      </w:r>
      <w:r w:rsidRPr="005560D6">
        <w:t>funding</w:t>
      </w:r>
      <w:r w:rsidRPr="005560D6">
        <w:rPr>
          <w:spacing w:val="27"/>
        </w:rPr>
        <w:t xml:space="preserve"> </w:t>
      </w:r>
      <w:r w:rsidRPr="005560D6">
        <w:t>period,</w:t>
      </w:r>
      <w:r w:rsidRPr="005560D6">
        <w:rPr>
          <w:spacing w:val="26"/>
        </w:rPr>
        <w:t xml:space="preserve"> </w:t>
      </w:r>
      <w:r w:rsidRPr="005560D6">
        <w:t>they</w:t>
      </w:r>
      <w:r w:rsidRPr="005560D6">
        <w:rPr>
          <w:spacing w:val="28"/>
        </w:rPr>
        <w:t xml:space="preserve"> </w:t>
      </w:r>
      <w:r w:rsidRPr="005560D6">
        <w:t>may</w:t>
      </w:r>
      <w:r w:rsidRPr="005560D6">
        <w:rPr>
          <w:spacing w:val="28"/>
        </w:rPr>
        <w:t xml:space="preserve"> </w:t>
      </w:r>
      <w:r w:rsidRPr="005560D6">
        <w:t>bring</w:t>
      </w:r>
      <w:r w:rsidRPr="005560D6">
        <w:rPr>
          <w:spacing w:val="29"/>
        </w:rPr>
        <w:t xml:space="preserve"> </w:t>
      </w:r>
      <w:r w:rsidRPr="005560D6">
        <w:t>any equipment purchased in the frame of the project to their new host institution after re-payment to EPFL of the part of the depreciation costs not yet reimbursed by the grant.</w:t>
      </w:r>
    </w:p>
    <w:p w14:paraId="1AAAB0AD" w14:textId="77777777" w:rsidR="002809AB" w:rsidRPr="00054462" w:rsidRDefault="002809AB" w:rsidP="002809AB">
      <w:pPr>
        <w:pStyle w:val="ListParagraph"/>
        <w:widowControl w:val="0"/>
        <w:numPr>
          <w:ilvl w:val="0"/>
          <w:numId w:val="11"/>
        </w:numPr>
        <w:tabs>
          <w:tab w:val="left" w:pos="1286"/>
        </w:tabs>
        <w:autoSpaceDE w:val="0"/>
        <w:autoSpaceDN w:val="0"/>
        <w:spacing w:after="0" w:line="271" w:lineRule="auto"/>
        <w:ind w:right="194"/>
        <w:contextualSpacing w:val="0"/>
      </w:pPr>
      <w:r w:rsidRPr="005560D6">
        <w:t>In</w:t>
      </w:r>
      <w:r w:rsidRPr="005560D6">
        <w:rPr>
          <w:spacing w:val="-6"/>
        </w:rPr>
        <w:t xml:space="preserve"> </w:t>
      </w:r>
      <w:r w:rsidRPr="005560D6">
        <w:t>case</w:t>
      </w:r>
      <w:r w:rsidRPr="005560D6">
        <w:rPr>
          <w:spacing w:val="-6"/>
        </w:rPr>
        <w:t xml:space="preserve"> </w:t>
      </w:r>
      <w:r w:rsidRPr="005560D6">
        <w:t>they</w:t>
      </w:r>
      <w:r w:rsidRPr="005560D6">
        <w:rPr>
          <w:spacing w:val="-6"/>
        </w:rPr>
        <w:t xml:space="preserve"> </w:t>
      </w:r>
      <w:r w:rsidRPr="005560D6">
        <w:t>leave</w:t>
      </w:r>
      <w:r w:rsidRPr="005560D6">
        <w:rPr>
          <w:spacing w:val="-6"/>
        </w:rPr>
        <w:t xml:space="preserve"> </w:t>
      </w:r>
      <w:r w:rsidRPr="005560D6">
        <w:t>EPFL</w:t>
      </w:r>
      <w:r w:rsidRPr="005560D6">
        <w:rPr>
          <w:spacing w:val="-9"/>
        </w:rPr>
        <w:t xml:space="preserve"> </w:t>
      </w:r>
      <w:r w:rsidRPr="005560D6">
        <w:t>after</w:t>
      </w:r>
      <w:r w:rsidRPr="005560D6">
        <w:rPr>
          <w:spacing w:val="-5"/>
        </w:rPr>
        <w:t xml:space="preserve"> </w:t>
      </w:r>
      <w:r w:rsidRPr="005560D6">
        <w:t>the</w:t>
      </w:r>
      <w:r w:rsidRPr="005560D6">
        <w:rPr>
          <w:spacing w:val="-6"/>
        </w:rPr>
        <w:t xml:space="preserve"> </w:t>
      </w:r>
      <w:r w:rsidRPr="005560D6">
        <w:t>funding</w:t>
      </w:r>
      <w:r w:rsidRPr="005560D6">
        <w:rPr>
          <w:spacing w:val="-6"/>
        </w:rPr>
        <w:t xml:space="preserve"> </w:t>
      </w:r>
      <w:r w:rsidRPr="005560D6">
        <w:t>period,</w:t>
      </w:r>
      <w:r w:rsidRPr="005560D6">
        <w:rPr>
          <w:spacing w:val="-5"/>
        </w:rPr>
        <w:t xml:space="preserve"> </w:t>
      </w:r>
      <w:r w:rsidRPr="005560D6">
        <w:t>they</w:t>
      </w:r>
      <w:r w:rsidRPr="005560D6">
        <w:rPr>
          <w:spacing w:val="-6"/>
        </w:rPr>
        <w:t xml:space="preserve"> </w:t>
      </w:r>
      <w:r w:rsidRPr="005560D6">
        <w:t>may</w:t>
      </w:r>
      <w:r w:rsidRPr="005560D6">
        <w:rPr>
          <w:spacing w:val="-6"/>
        </w:rPr>
        <w:t xml:space="preserve"> </w:t>
      </w:r>
      <w:r w:rsidRPr="005560D6">
        <w:t>negotiate</w:t>
      </w:r>
      <w:r w:rsidRPr="005560D6">
        <w:rPr>
          <w:spacing w:val="-6"/>
        </w:rPr>
        <w:t xml:space="preserve"> </w:t>
      </w:r>
      <w:r w:rsidRPr="005560D6">
        <w:t>the</w:t>
      </w:r>
      <w:r w:rsidRPr="005560D6">
        <w:rPr>
          <w:spacing w:val="-6"/>
        </w:rPr>
        <w:t xml:space="preserve"> </w:t>
      </w:r>
      <w:r w:rsidRPr="005560D6">
        <w:t>re-purchase</w:t>
      </w:r>
      <w:r w:rsidRPr="005560D6">
        <w:rPr>
          <w:spacing w:val="-6"/>
        </w:rPr>
        <w:t xml:space="preserve"> </w:t>
      </w:r>
      <w:r w:rsidRPr="005560D6">
        <w:t>of</w:t>
      </w:r>
      <w:r w:rsidRPr="005560D6">
        <w:rPr>
          <w:spacing w:val="-5"/>
        </w:rPr>
        <w:t xml:space="preserve"> </w:t>
      </w:r>
      <w:r w:rsidRPr="005560D6">
        <w:t>the equipment with the startup funds of the new host institution</w:t>
      </w:r>
      <w:r>
        <w:t>.</w:t>
      </w:r>
    </w:p>
    <w:p w14:paraId="2148A322" w14:textId="753F8B36" w:rsidR="002809AB" w:rsidRDefault="002809AB">
      <w:pPr>
        <w:rPr>
          <w:rFonts w:ascii="Arial" w:eastAsia="Arial" w:hAnsi="Arial" w:cs="Arial"/>
          <w:sz w:val="20"/>
          <w:szCs w:val="22"/>
        </w:rPr>
      </w:pPr>
      <w:r>
        <w:rPr>
          <w:sz w:val="20"/>
        </w:rPr>
        <w:br w:type="page"/>
      </w:r>
    </w:p>
    <w:p w14:paraId="21CC982C" w14:textId="77777777" w:rsidR="002809AB" w:rsidRPr="005560D6" w:rsidRDefault="002809AB" w:rsidP="002809AB">
      <w:pPr>
        <w:pStyle w:val="BodyText"/>
        <w:rPr>
          <w:sz w:val="20"/>
        </w:rPr>
      </w:pPr>
    </w:p>
    <w:p w14:paraId="0918E20C" w14:textId="3188CF07" w:rsidR="005748B1" w:rsidRPr="00C87CA8" w:rsidRDefault="005748B1" w:rsidP="005748B1">
      <w:pPr>
        <w:pBdr>
          <w:top w:val="nil"/>
          <w:left w:val="nil"/>
          <w:bottom w:val="nil"/>
          <w:right w:val="nil"/>
          <w:between w:val="nil"/>
        </w:pBdr>
        <w:tabs>
          <w:tab w:val="left" w:pos="3840"/>
        </w:tabs>
        <w:spacing w:before="240" w:line="276" w:lineRule="auto"/>
        <w:ind w:right="57"/>
        <w:rPr>
          <w:rFonts w:ascii="Arial" w:eastAsia="Arial" w:hAnsi="Arial" w:cs="Arial"/>
          <w:b/>
          <w:bCs/>
          <w:color w:val="000000"/>
          <w:sz w:val="22"/>
          <w:szCs w:val="22"/>
          <w:u w:val="single"/>
        </w:rPr>
      </w:pPr>
      <w:r w:rsidRPr="00C87CA8">
        <w:rPr>
          <w:rFonts w:ascii="Arial" w:eastAsia="Arial" w:hAnsi="Arial" w:cs="Arial"/>
          <w:b/>
          <w:bCs/>
          <w:color w:val="000000"/>
          <w:sz w:val="22"/>
          <w:szCs w:val="22"/>
          <w:u w:val="single"/>
        </w:rPr>
        <w:t xml:space="preserve">Annex </w:t>
      </w:r>
      <w:r w:rsidR="00C87CA8" w:rsidRPr="00C87CA8">
        <w:rPr>
          <w:rFonts w:ascii="Arial" w:eastAsia="Arial" w:hAnsi="Arial" w:cs="Arial"/>
          <w:b/>
          <w:bCs/>
          <w:color w:val="000000"/>
          <w:sz w:val="22"/>
          <w:szCs w:val="22"/>
          <w:u w:val="single"/>
        </w:rPr>
        <w:t>2</w:t>
      </w:r>
    </w:p>
    <w:p w14:paraId="5320BDDD" w14:textId="77777777" w:rsidR="00E2295F" w:rsidRDefault="00E2295F" w:rsidP="00E2295F">
      <w:pPr>
        <w:ind w:left="629"/>
        <w:jc w:val="both"/>
        <w:rPr>
          <w:sz w:val="36"/>
        </w:rPr>
      </w:pPr>
    </w:p>
    <w:p w14:paraId="5389C3F1" w14:textId="77777777" w:rsidR="002809AB" w:rsidRPr="005820BA" w:rsidRDefault="002809AB" w:rsidP="002809AB">
      <w:pPr>
        <w:jc w:val="both"/>
        <w:rPr>
          <w:sz w:val="36"/>
        </w:rPr>
      </w:pPr>
      <w:r>
        <w:rPr>
          <w:sz w:val="36"/>
        </w:rPr>
        <w:t>Assistant Professors without tenure track</w:t>
      </w:r>
      <w:r w:rsidRPr="00054462">
        <w:rPr>
          <w:sz w:val="36"/>
        </w:rPr>
        <w:t>:</w:t>
      </w:r>
      <w:r w:rsidRPr="00054462">
        <w:rPr>
          <w:spacing w:val="-3"/>
          <w:sz w:val="36"/>
        </w:rPr>
        <w:t xml:space="preserve"> </w:t>
      </w:r>
      <w:r>
        <w:rPr>
          <w:sz w:val="36"/>
        </w:rPr>
        <w:t>Supervision of PhD candidates</w:t>
      </w:r>
    </w:p>
    <w:p w14:paraId="672EC8B1" w14:textId="77777777" w:rsidR="002809AB" w:rsidRDefault="002809AB" w:rsidP="002809AB">
      <w:pPr>
        <w:spacing w:before="260" w:line="204" w:lineRule="auto"/>
        <w:ind w:right="556"/>
        <w:jc w:val="both"/>
      </w:pPr>
      <w:r w:rsidRPr="005820BA">
        <w:t xml:space="preserve">ERC Starting Grant holders carry the title Assistant Professor without </w:t>
      </w:r>
      <w:r>
        <w:t>t</w:t>
      </w:r>
      <w:r w:rsidRPr="005820BA">
        <w:t xml:space="preserve">enure </w:t>
      </w:r>
      <w:r>
        <w:t>t</w:t>
      </w:r>
      <w:r w:rsidRPr="005820BA">
        <w:t>rack. As per decision of the EPFL Direction, they have the right to supervise PhD candidates involved in the project</w:t>
      </w:r>
      <w:r>
        <w:t>.</w:t>
      </w:r>
      <w:r w:rsidRPr="005820BA">
        <w:t xml:space="preserve"> </w:t>
      </w:r>
    </w:p>
    <w:p w14:paraId="08D62DD5" w14:textId="77777777" w:rsidR="002809AB" w:rsidRPr="00616383" w:rsidRDefault="002809AB" w:rsidP="002809AB">
      <w:pPr>
        <w:spacing w:before="260" w:line="204" w:lineRule="auto"/>
        <w:ind w:right="556"/>
        <w:jc w:val="both"/>
        <w:rPr>
          <w:color w:val="000000"/>
        </w:rPr>
      </w:pPr>
      <w:r w:rsidRPr="00616383">
        <w:rPr>
          <w:color w:val="000000"/>
        </w:rPr>
        <w:t xml:space="preserve">The Vice Presidency for Academic Affairs introduced </w:t>
      </w:r>
      <w:r>
        <w:rPr>
          <w:color w:val="000000"/>
        </w:rPr>
        <w:t xml:space="preserve">the following </w:t>
      </w:r>
      <w:r w:rsidRPr="00616383">
        <w:rPr>
          <w:color w:val="000000"/>
        </w:rPr>
        <w:t>rules to guarantee the continuity of supervision for EPFL PhD candidates recruited by Assistant Professors without tenure track:</w:t>
      </w:r>
    </w:p>
    <w:p w14:paraId="1BA8FDB4" w14:textId="77777777" w:rsidR="002809AB" w:rsidRPr="00616383" w:rsidRDefault="002809AB" w:rsidP="002809AB">
      <w:pPr>
        <w:pStyle w:val="ListParagraph"/>
        <w:widowControl w:val="0"/>
        <w:numPr>
          <w:ilvl w:val="0"/>
          <w:numId w:val="12"/>
        </w:numPr>
        <w:tabs>
          <w:tab w:val="left" w:pos="926"/>
        </w:tabs>
        <w:autoSpaceDE w:val="0"/>
        <w:autoSpaceDN w:val="0"/>
        <w:spacing w:before="254" w:after="0" w:line="201" w:lineRule="auto"/>
        <w:ind w:left="426" w:right="558"/>
        <w:contextualSpacing w:val="0"/>
        <w:rPr>
          <w:color w:val="000000"/>
        </w:rPr>
      </w:pPr>
      <w:r w:rsidRPr="00616383">
        <w:rPr>
          <w:color w:val="000000"/>
        </w:rPr>
        <w:t xml:space="preserve">Assistant Professors without tenure track can supervise as sole thesis director those PhD candidates for the whole duration of their </w:t>
      </w:r>
      <w:r>
        <w:rPr>
          <w:color w:val="000000"/>
        </w:rPr>
        <w:t xml:space="preserve">PhD </w:t>
      </w:r>
      <w:r w:rsidRPr="00616383">
        <w:rPr>
          <w:color w:val="000000"/>
        </w:rPr>
        <w:t>thes</w:t>
      </w:r>
      <w:r>
        <w:rPr>
          <w:color w:val="000000"/>
        </w:rPr>
        <w:t>e</w:t>
      </w:r>
      <w:r w:rsidRPr="00616383">
        <w:rPr>
          <w:color w:val="000000"/>
        </w:rPr>
        <w:t xml:space="preserve">s who are matriculated </w:t>
      </w:r>
      <w:r>
        <w:rPr>
          <w:color w:val="000000"/>
        </w:rPr>
        <w:t>for</w:t>
      </w:r>
      <w:r w:rsidRPr="00616383">
        <w:rPr>
          <w:color w:val="000000"/>
        </w:rPr>
        <w:t xml:space="preserve"> the doctorate at EPFL within one year of the starting date of the </w:t>
      </w:r>
      <w:r>
        <w:rPr>
          <w:color w:val="000000"/>
        </w:rPr>
        <w:t>ERC Starting G</w:t>
      </w:r>
      <w:r w:rsidRPr="00616383">
        <w:rPr>
          <w:color w:val="000000"/>
        </w:rPr>
        <w:t>rant.</w:t>
      </w:r>
    </w:p>
    <w:p w14:paraId="3D199425" w14:textId="77777777" w:rsidR="002809AB" w:rsidRPr="00616383" w:rsidRDefault="002809AB" w:rsidP="002809AB">
      <w:pPr>
        <w:pStyle w:val="ListParagraph"/>
        <w:widowControl w:val="0"/>
        <w:numPr>
          <w:ilvl w:val="0"/>
          <w:numId w:val="12"/>
        </w:numPr>
        <w:tabs>
          <w:tab w:val="left" w:pos="924"/>
          <w:tab w:val="left" w:pos="926"/>
        </w:tabs>
        <w:autoSpaceDE w:val="0"/>
        <w:autoSpaceDN w:val="0"/>
        <w:spacing w:before="267" w:after="0" w:line="201" w:lineRule="auto"/>
        <w:ind w:left="426" w:right="557"/>
        <w:contextualSpacing w:val="0"/>
        <w:rPr>
          <w:color w:val="000000"/>
        </w:rPr>
      </w:pPr>
      <w:r w:rsidRPr="00616383">
        <w:rPr>
          <w:color w:val="000000"/>
        </w:rPr>
        <w:t xml:space="preserve">To gain approval for matriculation of PhD candidates from the second year of the </w:t>
      </w:r>
      <w:r>
        <w:rPr>
          <w:color w:val="000000"/>
        </w:rPr>
        <w:t>ERC Starting G</w:t>
      </w:r>
      <w:r w:rsidRPr="00616383">
        <w:rPr>
          <w:color w:val="000000"/>
        </w:rPr>
        <w:t>rant onwards, one of two possibilities must be implemented in advance of matriculation:</w:t>
      </w:r>
    </w:p>
    <w:p w14:paraId="19551A4C" w14:textId="77777777" w:rsidR="002809AB" w:rsidRPr="00616383" w:rsidRDefault="002809AB" w:rsidP="002809AB">
      <w:pPr>
        <w:pStyle w:val="ListParagraph"/>
        <w:widowControl w:val="0"/>
        <w:numPr>
          <w:ilvl w:val="1"/>
          <w:numId w:val="12"/>
        </w:numPr>
        <w:tabs>
          <w:tab w:val="left" w:pos="1646"/>
        </w:tabs>
        <w:autoSpaceDE w:val="0"/>
        <w:autoSpaceDN w:val="0"/>
        <w:spacing w:before="267" w:after="0" w:line="201" w:lineRule="auto"/>
        <w:ind w:left="993" w:right="554"/>
        <w:contextualSpacing w:val="0"/>
        <w:jc w:val="both"/>
        <w:rPr>
          <w:color w:val="000000"/>
        </w:rPr>
      </w:pPr>
      <w:r w:rsidRPr="00616383">
        <w:rPr>
          <w:color w:val="000000"/>
        </w:rPr>
        <w:t>A tenured EPFL Professor is appointed as thesis co-director who</w:t>
      </w:r>
      <w:r>
        <w:rPr>
          <w:color w:val="000000"/>
        </w:rPr>
        <w:t>, if needed,</w:t>
      </w:r>
      <w:r w:rsidRPr="00616383">
        <w:rPr>
          <w:color w:val="000000"/>
        </w:rPr>
        <w:t xml:space="preserve"> will take the responsibility to supervise and finance the thesis until its end</w:t>
      </w:r>
      <w:r>
        <w:rPr>
          <w:color w:val="000000"/>
        </w:rPr>
        <w:t xml:space="preserve"> </w:t>
      </w:r>
      <w:hyperlink r:id="rId12">
        <w:r w:rsidRPr="00616383">
          <w:rPr>
            <w:color w:val="000000"/>
          </w:rPr>
          <w:t>(request for a co-</w:t>
        </w:r>
      </w:hyperlink>
      <w:r w:rsidRPr="00616383">
        <w:rPr>
          <w:color w:val="000000"/>
        </w:rPr>
        <w:t xml:space="preserve"> </w:t>
      </w:r>
      <w:hyperlink r:id="rId13">
        <w:r w:rsidRPr="00616383">
          <w:rPr>
            <w:color w:val="000000"/>
          </w:rPr>
          <w:t>direction form)</w:t>
        </w:r>
      </w:hyperlink>
      <w:r w:rsidRPr="00616383">
        <w:rPr>
          <w:color w:val="000000"/>
        </w:rPr>
        <w:t>;</w:t>
      </w:r>
    </w:p>
    <w:p w14:paraId="70DE9AB1" w14:textId="77777777" w:rsidR="002809AB" w:rsidRPr="00616383" w:rsidRDefault="002809AB" w:rsidP="002809AB">
      <w:pPr>
        <w:pStyle w:val="ListParagraph"/>
        <w:widowControl w:val="0"/>
        <w:numPr>
          <w:ilvl w:val="1"/>
          <w:numId w:val="12"/>
        </w:numPr>
        <w:tabs>
          <w:tab w:val="left" w:pos="1646"/>
        </w:tabs>
        <w:autoSpaceDE w:val="0"/>
        <w:autoSpaceDN w:val="0"/>
        <w:spacing w:before="5" w:after="0" w:line="201" w:lineRule="auto"/>
        <w:ind w:left="993" w:right="554"/>
        <w:contextualSpacing w:val="0"/>
        <w:jc w:val="both"/>
        <w:rPr>
          <w:color w:val="000000"/>
        </w:rPr>
      </w:pPr>
      <w:r w:rsidRPr="00616383">
        <w:rPr>
          <w:color w:val="000000"/>
        </w:rPr>
        <w:t>The Institute Director or Dean takes responsibility</w:t>
      </w:r>
      <w:r>
        <w:rPr>
          <w:color w:val="000000"/>
        </w:rPr>
        <w:t>, if needed,</w:t>
      </w:r>
      <w:r w:rsidRPr="00616383">
        <w:rPr>
          <w:color w:val="000000"/>
        </w:rPr>
        <w:t xml:space="preserve"> to find a new thesis director (with support of the PhD Program Director) and to finance the thesis until its end. </w:t>
      </w:r>
      <w:r>
        <w:rPr>
          <w:color w:val="000000"/>
        </w:rPr>
        <w:t>A t</w:t>
      </w:r>
      <w:r w:rsidRPr="00616383">
        <w:rPr>
          <w:color w:val="000000"/>
        </w:rPr>
        <w:t xml:space="preserve">emplate letter available upon request from </w:t>
      </w:r>
      <w:r>
        <w:rPr>
          <w:color w:val="000000"/>
        </w:rPr>
        <w:t>the Doctoral School</w:t>
      </w:r>
      <w:r w:rsidRPr="00616383">
        <w:rPr>
          <w:color w:val="000000"/>
        </w:rPr>
        <w:t xml:space="preserve">: </w:t>
      </w:r>
      <w:hyperlink r:id="rId14">
        <w:r w:rsidRPr="00616383">
          <w:rPr>
            <w:color w:val="000000"/>
          </w:rPr>
          <w:t>gestion.edoc@epfl.ch</w:t>
        </w:r>
      </w:hyperlink>
      <w:r w:rsidRPr="00616383">
        <w:rPr>
          <w:color w:val="000000"/>
        </w:rPr>
        <w:t>.</w:t>
      </w:r>
    </w:p>
    <w:p w14:paraId="26E16446" w14:textId="77777777" w:rsidR="002809AB" w:rsidRPr="00616383" w:rsidRDefault="002809AB" w:rsidP="002809AB">
      <w:pPr>
        <w:pStyle w:val="ListParagraph"/>
        <w:tabs>
          <w:tab w:val="left" w:pos="1646"/>
        </w:tabs>
        <w:spacing w:before="5" w:line="201" w:lineRule="auto"/>
        <w:ind w:left="993" w:right="554"/>
        <w:jc w:val="both"/>
        <w:rPr>
          <w:color w:val="000000"/>
        </w:rPr>
      </w:pPr>
    </w:p>
    <w:p w14:paraId="2FD0A188" w14:textId="77777777" w:rsidR="002809AB" w:rsidRPr="00616383" w:rsidRDefault="002809AB" w:rsidP="002809AB">
      <w:pPr>
        <w:pStyle w:val="ListParagraph"/>
        <w:widowControl w:val="0"/>
        <w:numPr>
          <w:ilvl w:val="0"/>
          <w:numId w:val="12"/>
        </w:numPr>
        <w:tabs>
          <w:tab w:val="left" w:pos="1646"/>
        </w:tabs>
        <w:autoSpaceDE w:val="0"/>
        <w:autoSpaceDN w:val="0"/>
        <w:spacing w:before="5" w:after="0" w:line="201" w:lineRule="auto"/>
        <w:ind w:left="426" w:right="554"/>
        <w:contextualSpacing w:val="0"/>
        <w:jc w:val="both"/>
        <w:rPr>
          <w:sz w:val="20"/>
        </w:rPr>
      </w:pPr>
      <w:r w:rsidRPr="00616383">
        <w:rPr>
          <w:color w:val="000000"/>
        </w:rPr>
        <w:t>If the Assistant Professor</w:t>
      </w:r>
      <w:r>
        <w:rPr>
          <w:color w:val="000000"/>
        </w:rPr>
        <w:t xml:space="preserve"> without tenure track</w:t>
      </w:r>
      <w:r w:rsidRPr="00616383">
        <w:rPr>
          <w:color w:val="000000"/>
        </w:rPr>
        <w:t xml:space="preserve"> leaves EPFL, they must endeavor to find solutions for </w:t>
      </w:r>
      <w:r>
        <w:rPr>
          <w:color w:val="000000"/>
        </w:rPr>
        <w:t>each of their PhD candidates whose thesis is ongoing t</w:t>
      </w:r>
      <w:r w:rsidRPr="00616383">
        <w:rPr>
          <w:color w:val="000000"/>
        </w:rPr>
        <w:t>o continue and complete</w:t>
      </w:r>
      <w:r>
        <w:rPr>
          <w:color w:val="000000"/>
        </w:rPr>
        <w:t xml:space="preserve"> their PhD. They should do so</w:t>
      </w:r>
      <w:r w:rsidRPr="00616383">
        <w:rPr>
          <w:color w:val="000000"/>
        </w:rPr>
        <w:t xml:space="preserve"> prior to relying on guarantees implemented under point b.</w:t>
      </w:r>
    </w:p>
    <w:p w14:paraId="680A62BA" w14:textId="77777777" w:rsidR="00575349" w:rsidRDefault="00575349" w:rsidP="00575349">
      <w:pPr>
        <w:widowControl w:val="0"/>
        <w:tabs>
          <w:tab w:val="left" w:pos="1646"/>
        </w:tabs>
        <w:autoSpaceDE w:val="0"/>
        <w:autoSpaceDN w:val="0"/>
        <w:spacing w:before="5" w:line="201" w:lineRule="auto"/>
        <w:ind w:right="554"/>
        <w:jc w:val="both"/>
        <w:rPr>
          <w:sz w:val="20"/>
        </w:rPr>
      </w:pPr>
    </w:p>
    <w:p w14:paraId="025975B6" w14:textId="77777777" w:rsidR="00575349" w:rsidRDefault="00575349" w:rsidP="00575349">
      <w:pPr>
        <w:widowControl w:val="0"/>
        <w:tabs>
          <w:tab w:val="left" w:pos="1646"/>
        </w:tabs>
        <w:autoSpaceDE w:val="0"/>
        <w:autoSpaceDN w:val="0"/>
        <w:spacing w:before="5" w:line="201" w:lineRule="auto"/>
        <w:ind w:right="554"/>
        <w:jc w:val="both"/>
        <w:rPr>
          <w:sz w:val="20"/>
        </w:rPr>
      </w:pPr>
    </w:p>
    <w:p w14:paraId="13C48759" w14:textId="77A624C3" w:rsidR="00573675" w:rsidRDefault="00573675">
      <w:pPr>
        <w:rPr>
          <w:sz w:val="20"/>
        </w:rPr>
      </w:pPr>
      <w:r>
        <w:rPr>
          <w:sz w:val="20"/>
        </w:rPr>
        <w:br w:type="page"/>
      </w:r>
    </w:p>
    <w:p w14:paraId="2834EC42" w14:textId="77777777" w:rsidR="00575349" w:rsidRDefault="00575349" w:rsidP="00575349">
      <w:pPr>
        <w:widowControl w:val="0"/>
        <w:tabs>
          <w:tab w:val="left" w:pos="1646"/>
        </w:tabs>
        <w:autoSpaceDE w:val="0"/>
        <w:autoSpaceDN w:val="0"/>
        <w:spacing w:before="5" w:line="201" w:lineRule="auto"/>
        <w:ind w:right="554"/>
        <w:jc w:val="both"/>
        <w:rPr>
          <w:sz w:val="20"/>
        </w:rPr>
      </w:pPr>
    </w:p>
    <w:p w14:paraId="096BA26E" w14:textId="27EE0E6D" w:rsidR="00575349" w:rsidRDefault="00575349" w:rsidP="00575349">
      <w:pPr>
        <w:widowControl w:val="0"/>
        <w:tabs>
          <w:tab w:val="left" w:pos="1646"/>
        </w:tabs>
        <w:autoSpaceDE w:val="0"/>
        <w:autoSpaceDN w:val="0"/>
        <w:spacing w:before="5" w:line="201" w:lineRule="auto"/>
        <w:ind w:right="554"/>
        <w:jc w:val="both"/>
        <w:rPr>
          <w:rFonts w:ascii="Arial" w:hAnsi="Arial" w:cs="Arial"/>
          <w:b/>
          <w:bCs/>
          <w:sz w:val="22"/>
          <w:szCs w:val="22"/>
          <w:u w:val="single"/>
        </w:rPr>
      </w:pPr>
      <w:r w:rsidRPr="00575349">
        <w:rPr>
          <w:rFonts w:ascii="Arial" w:hAnsi="Arial" w:cs="Arial"/>
          <w:b/>
          <w:bCs/>
          <w:sz w:val="22"/>
          <w:szCs w:val="22"/>
          <w:u w:val="single"/>
        </w:rPr>
        <w:t>Annex 3</w:t>
      </w:r>
    </w:p>
    <w:p w14:paraId="5AA73B20" w14:textId="77777777" w:rsidR="00575349" w:rsidRDefault="00575349" w:rsidP="00575349">
      <w:pPr>
        <w:widowControl w:val="0"/>
        <w:tabs>
          <w:tab w:val="left" w:pos="1646"/>
        </w:tabs>
        <w:autoSpaceDE w:val="0"/>
        <w:autoSpaceDN w:val="0"/>
        <w:spacing w:before="5" w:line="201" w:lineRule="auto"/>
        <w:ind w:right="554"/>
        <w:jc w:val="both"/>
        <w:rPr>
          <w:rFonts w:ascii="Arial" w:hAnsi="Arial" w:cs="Arial"/>
          <w:b/>
          <w:bCs/>
          <w:sz w:val="22"/>
          <w:szCs w:val="22"/>
          <w:u w:val="single"/>
        </w:rPr>
      </w:pPr>
    </w:p>
    <w:p w14:paraId="58529BD8" w14:textId="77777777" w:rsidR="00DC68AB" w:rsidRPr="0028384E" w:rsidRDefault="00DC68AB" w:rsidP="00DC68AB">
      <w:pPr>
        <w:spacing w:after="240" w:line="276" w:lineRule="auto"/>
        <w:rPr>
          <w:b/>
        </w:rPr>
      </w:pPr>
      <w:r w:rsidRPr="0028384E">
        <w:rPr>
          <w:b/>
        </w:rPr>
        <w:t>ERC rules:</w:t>
      </w:r>
    </w:p>
    <w:p w14:paraId="743196AA" w14:textId="77777777" w:rsidR="00DC68AB" w:rsidRPr="0028384E" w:rsidRDefault="00DC68AB" w:rsidP="00DC68AB">
      <w:pPr>
        <w:numPr>
          <w:ilvl w:val="0"/>
          <w:numId w:val="1"/>
        </w:numPr>
        <w:pBdr>
          <w:top w:val="nil"/>
          <w:left w:val="nil"/>
          <w:bottom w:val="nil"/>
          <w:right w:val="nil"/>
          <w:between w:val="nil"/>
        </w:pBdr>
        <w:tabs>
          <w:tab w:val="left" w:pos="720"/>
        </w:tabs>
        <w:spacing w:after="240" w:line="259" w:lineRule="auto"/>
        <w:rPr>
          <w:color w:val="000000"/>
        </w:rPr>
      </w:pPr>
      <w:r w:rsidRPr="00B04E32">
        <w:rPr>
          <w:color w:val="000000"/>
        </w:rPr>
        <w:t>For an ERC Starting Grant in the 2027 call for proposals, the applicant must have defended their PhD no more than 10 years before 1 January 2027</w:t>
      </w:r>
      <w:r w:rsidRPr="0028384E">
        <w:rPr>
          <w:color w:val="000000"/>
        </w:rPr>
        <w:t xml:space="preserve">. </w:t>
      </w:r>
    </w:p>
    <w:p w14:paraId="2D6DF8DC" w14:textId="77777777" w:rsidR="00DC68AB" w:rsidRPr="0028384E" w:rsidRDefault="00DC68AB" w:rsidP="00DC68AB">
      <w:pPr>
        <w:numPr>
          <w:ilvl w:val="0"/>
          <w:numId w:val="1"/>
        </w:numPr>
        <w:pBdr>
          <w:top w:val="nil"/>
          <w:left w:val="nil"/>
          <w:bottom w:val="nil"/>
          <w:right w:val="nil"/>
          <w:between w:val="nil"/>
        </w:pBdr>
        <w:spacing w:after="240" w:line="259" w:lineRule="auto"/>
      </w:pPr>
      <w:r w:rsidRPr="0028384E">
        <w:rPr>
          <w:color w:val="000000"/>
        </w:rPr>
        <w:t xml:space="preserve">ERC grants are open to researchers of any nationality who may reside in any country in the world at the time of the application. </w:t>
      </w:r>
      <w:r w:rsidRPr="0028384E">
        <w:rPr>
          <w:color w:val="000000"/>
          <w:u w:val="single"/>
        </w:rPr>
        <w:t>The host institution must engage the Principal Investigator for at least the duration of the grant (max. 5 years)</w:t>
      </w:r>
      <w:r w:rsidRPr="0028384E">
        <w:rPr>
          <w:color w:val="000000"/>
        </w:rPr>
        <w:t xml:space="preserve">. The engagement is laid down in the </w:t>
      </w:r>
      <w:r w:rsidRPr="0028384E">
        <w:rPr>
          <w:b/>
          <w:color w:val="000000"/>
        </w:rPr>
        <w:t>EPFL commitment letter</w:t>
      </w:r>
      <w:r w:rsidRPr="0028384E">
        <w:rPr>
          <w:color w:val="000000"/>
        </w:rPr>
        <w:t>, issued by the Research Office, mandatory for the submission of project proposals.</w:t>
      </w:r>
    </w:p>
    <w:p w14:paraId="6EF0E88F" w14:textId="77777777" w:rsidR="00DC68AB" w:rsidRPr="0028384E" w:rsidRDefault="00DC68AB" w:rsidP="00DC68AB">
      <w:pPr>
        <w:numPr>
          <w:ilvl w:val="0"/>
          <w:numId w:val="1"/>
        </w:numPr>
        <w:pBdr>
          <w:top w:val="nil"/>
          <w:left w:val="nil"/>
          <w:bottom w:val="nil"/>
          <w:right w:val="nil"/>
          <w:between w:val="nil"/>
        </w:pBdr>
        <w:spacing w:after="240" w:line="259" w:lineRule="auto"/>
        <w:rPr>
          <w:color w:val="000000"/>
        </w:rPr>
      </w:pPr>
      <w:r w:rsidRPr="0028384E">
        <w:rPr>
          <w:color w:val="000000"/>
        </w:rPr>
        <w:t>The conditions</w:t>
      </w:r>
      <w:r w:rsidRPr="0028384E">
        <w:rPr>
          <w:color w:val="000000"/>
          <w:vertAlign w:val="superscript"/>
        </w:rPr>
        <w:t xml:space="preserve"> </w:t>
      </w:r>
      <w:r w:rsidRPr="0028384E">
        <w:rPr>
          <w:color w:val="000000"/>
        </w:rPr>
        <w:t>offered by the host institution, are the following:</w:t>
      </w:r>
    </w:p>
    <w:p w14:paraId="2B16B195" w14:textId="77777777" w:rsidR="00DC68AB" w:rsidRPr="0028384E" w:rsidRDefault="00DC68AB" w:rsidP="00DC68AB">
      <w:pPr>
        <w:numPr>
          <w:ilvl w:val="0"/>
          <w:numId w:val="6"/>
        </w:numPr>
        <w:contextualSpacing/>
      </w:pPr>
      <w:r w:rsidRPr="0028384E">
        <w:t>manage the research and the funding for the project and make appropriate resource allocation decisions;</w:t>
      </w:r>
    </w:p>
    <w:p w14:paraId="20A76FBB" w14:textId="77777777" w:rsidR="00DC68AB" w:rsidRPr="0028384E" w:rsidRDefault="00DC68AB" w:rsidP="00DC68AB">
      <w:pPr>
        <w:numPr>
          <w:ilvl w:val="0"/>
          <w:numId w:val="6"/>
        </w:numPr>
        <w:contextualSpacing/>
      </w:pPr>
      <w:r w:rsidRPr="0028384E">
        <w:t>publish independently as main author and include as co-authors only those who have contributed substantially to the reported work;</w:t>
      </w:r>
    </w:p>
    <w:p w14:paraId="5276212A" w14:textId="77777777" w:rsidR="00DC68AB" w:rsidRPr="0028384E" w:rsidRDefault="00DC68AB" w:rsidP="00DC68AB">
      <w:pPr>
        <w:numPr>
          <w:ilvl w:val="0"/>
          <w:numId w:val="6"/>
        </w:numPr>
        <w:contextualSpacing/>
      </w:pPr>
      <w:r w:rsidRPr="0028384E">
        <w:t>select and supervise the work of team members, including doctoral candidates or others;</w:t>
      </w:r>
    </w:p>
    <w:p w14:paraId="18E325FF" w14:textId="77777777" w:rsidR="00DC68AB" w:rsidRPr="0028384E" w:rsidRDefault="00DC68AB" w:rsidP="00DC68AB">
      <w:pPr>
        <w:numPr>
          <w:ilvl w:val="0"/>
          <w:numId w:val="6"/>
        </w:numPr>
        <w:contextualSpacing/>
      </w:pPr>
      <w:r w:rsidRPr="0028384E">
        <w:t>have access to appropriate space and facilities for conducting the research;</w:t>
      </w:r>
      <w:r>
        <w:t xml:space="preserve"> </w:t>
      </w:r>
    </w:p>
    <w:p w14:paraId="5D356407" w14:textId="77777777" w:rsidR="00DC68AB" w:rsidRPr="0028384E" w:rsidRDefault="00DC68AB" w:rsidP="00DC68AB">
      <w:pPr>
        <w:numPr>
          <w:ilvl w:val="0"/>
          <w:numId w:val="6"/>
        </w:numPr>
        <w:contextualSpacing/>
      </w:pPr>
      <w:r w:rsidRPr="0028384E">
        <w:t xml:space="preserve">meet the time commitments described in the grant agreement, which is </w:t>
      </w:r>
      <w:r w:rsidRPr="0028384E">
        <w:rPr>
          <w:u w:val="single"/>
        </w:rPr>
        <w:t xml:space="preserve">minimum 50% for </w:t>
      </w:r>
      <w:proofErr w:type="spellStart"/>
      <w:r w:rsidRPr="0028384E">
        <w:rPr>
          <w:u w:val="single"/>
        </w:rPr>
        <w:t>StG</w:t>
      </w:r>
      <w:proofErr w:type="spellEnd"/>
      <w:r w:rsidRPr="0028384E">
        <w:t>;</w:t>
      </w:r>
    </w:p>
    <w:p w14:paraId="644B49D1" w14:textId="77777777" w:rsidR="00DC68AB" w:rsidRPr="0028384E" w:rsidRDefault="00DC68AB" w:rsidP="00DC68AB">
      <w:pPr>
        <w:numPr>
          <w:ilvl w:val="0"/>
          <w:numId w:val="6"/>
        </w:numPr>
        <w:pBdr>
          <w:top w:val="nil"/>
          <w:left w:val="nil"/>
          <w:bottom w:val="nil"/>
          <w:right w:val="nil"/>
          <w:between w:val="nil"/>
        </w:pBdr>
        <w:spacing w:after="240" w:line="276" w:lineRule="auto"/>
        <w:rPr>
          <w:color w:val="000000"/>
        </w:rPr>
      </w:pPr>
      <w:r w:rsidRPr="0028384E">
        <w:t>allow the transfer of the grant to a new host institution, if requested by the Principal Investigator (portability of the grant)</w:t>
      </w:r>
    </w:p>
    <w:p w14:paraId="375BB8A2" w14:textId="77777777" w:rsidR="00DC68AB" w:rsidRPr="0028384E" w:rsidRDefault="00DC68AB" w:rsidP="00DC68AB">
      <w:pPr>
        <w:numPr>
          <w:ilvl w:val="0"/>
          <w:numId w:val="1"/>
        </w:numPr>
        <w:pBdr>
          <w:top w:val="nil"/>
          <w:left w:val="nil"/>
          <w:bottom w:val="nil"/>
          <w:right w:val="nil"/>
          <w:between w:val="nil"/>
        </w:pBdr>
        <w:spacing w:after="240" w:line="259" w:lineRule="auto"/>
        <w:rPr>
          <w:color w:val="000000"/>
        </w:rPr>
      </w:pPr>
      <w:r w:rsidRPr="0028384E">
        <w:rPr>
          <w:color w:val="000000"/>
        </w:rPr>
        <w:t>Applicants have shown research independence and have produced at least one publication without participation of their PhD-supervisor. They want to conduct groundbreaking and ambitious research.</w:t>
      </w:r>
    </w:p>
    <w:p w14:paraId="54C6F34B" w14:textId="345492DF" w:rsidR="00DC68AB" w:rsidRPr="0028384E" w:rsidRDefault="00DC68AB" w:rsidP="00DC68AB">
      <w:pPr>
        <w:numPr>
          <w:ilvl w:val="0"/>
          <w:numId w:val="1"/>
        </w:numPr>
        <w:spacing w:after="240" w:line="259" w:lineRule="auto"/>
        <w:rPr>
          <w:iCs/>
          <w:color w:val="000000"/>
        </w:rPr>
      </w:pPr>
      <w:r w:rsidRPr="0028384E">
        <w:rPr>
          <w:color w:val="000000"/>
        </w:rPr>
        <w:t xml:space="preserve">Deadline ERC </w:t>
      </w:r>
      <w:proofErr w:type="spellStart"/>
      <w:r w:rsidRPr="0028384E">
        <w:rPr>
          <w:color w:val="000000"/>
        </w:rPr>
        <w:t>StG</w:t>
      </w:r>
      <w:proofErr w:type="spellEnd"/>
      <w:r w:rsidRPr="0028384E">
        <w:rPr>
          <w:color w:val="000000"/>
        </w:rPr>
        <w:t xml:space="preserve"> 202</w:t>
      </w:r>
      <w:r>
        <w:rPr>
          <w:color w:val="000000"/>
        </w:rPr>
        <w:t>7</w:t>
      </w:r>
      <w:r w:rsidRPr="0028384E">
        <w:rPr>
          <w:color w:val="000000"/>
        </w:rPr>
        <w:t xml:space="preserve"> call: </w:t>
      </w:r>
      <w:r w:rsidR="00C81159" w:rsidRPr="00C81159">
        <w:rPr>
          <w:b/>
          <w:color w:val="000000"/>
        </w:rPr>
        <w:t>14</w:t>
      </w:r>
      <w:r w:rsidRPr="00C81159">
        <w:rPr>
          <w:b/>
          <w:color w:val="000000"/>
        </w:rPr>
        <w:t xml:space="preserve"> </w:t>
      </w:r>
      <w:proofErr w:type="gramStart"/>
      <w:r w:rsidRPr="00C81159">
        <w:rPr>
          <w:b/>
          <w:color w:val="000000"/>
        </w:rPr>
        <w:t>October,</w:t>
      </w:r>
      <w:proofErr w:type="gramEnd"/>
      <w:r w:rsidRPr="00C81159">
        <w:rPr>
          <w:b/>
          <w:color w:val="000000"/>
        </w:rPr>
        <w:t xml:space="preserve"> 2026</w:t>
      </w:r>
      <w:r w:rsidRPr="0028384E">
        <w:rPr>
          <w:color w:val="000000"/>
        </w:rPr>
        <w:t xml:space="preserve"> at 5 p.m. </w:t>
      </w:r>
      <w:r>
        <w:rPr>
          <w:color w:val="000000"/>
        </w:rPr>
        <w:t>Brussels time</w:t>
      </w:r>
      <w:r w:rsidRPr="0028384E">
        <w:rPr>
          <w:color w:val="000000"/>
        </w:rPr>
        <w:t>.</w:t>
      </w:r>
    </w:p>
    <w:p w14:paraId="6F707948" w14:textId="77777777" w:rsidR="00DC68AB" w:rsidRPr="00B04E32" w:rsidRDefault="00DC68AB" w:rsidP="00DC68AB">
      <w:pPr>
        <w:numPr>
          <w:ilvl w:val="0"/>
          <w:numId w:val="1"/>
        </w:numPr>
        <w:spacing w:after="240" w:line="259" w:lineRule="auto"/>
        <w:rPr>
          <w:color w:val="000000"/>
        </w:rPr>
      </w:pPr>
      <w:r w:rsidRPr="0028384E">
        <w:rPr>
          <w:color w:val="000000"/>
        </w:rPr>
        <w:t xml:space="preserve">The ERC </w:t>
      </w:r>
      <w:proofErr w:type="spellStart"/>
      <w:r w:rsidRPr="0028384E">
        <w:rPr>
          <w:color w:val="000000"/>
        </w:rPr>
        <w:t>StG</w:t>
      </w:r>
      <w:proofErr w:type="spellEnd"/>
      <w:r w:rsidRPr="0028384E">
        <w:rPr>
          <w:color w:val="000000"/>
        </w:rPr>
        <w:t xml:space="preserve"> funds up to EUR 1.5 </w:t>
      </w:r>
      <w:proofErr w:type="spellStart"/>
      <w:r w:rsidRPr="0028384E">
        <w:rPr>
          <w:color w:val="000000"/>
        </w:rPr>
        <w:t>mio</w:t>
      </w:r>
      <w:proofErr w:type="spellEnd"/>
      <w:r w:rsidRPr="0028384E">
        <w:rPr>
          <w:color w:val="000000"/>
        </w:rPr>
        <w:t xml:space="preserve">. for max. 5 years. The maximum size of the awards is reduced pro rata temporis for projects of a shorter duration.  Additional funding up to EUR 1 </w:t>
      </w:r>
      <w:proofErr w:type="spellStart"/>
      <w:r w:rsidRPr="0028384E">
        <w:rPr>
          <w:color w:val="000000"/>
        </w:rPr>
        <w:t>mio</w:t>
      </w:r>
      <w:proofErr w:type="spellEnd"/>
      <w:r w:rsidRPr="0028384E">
        <w:rPr>
          <w:color w:val="000000"/>
        </w:rPr>
        <w:t>. can be requested</w:t>
      </w:r>
      <w:r>
        <w:rPr>
          <w:color w:val="000000"/>
        </w:rPr>
        <w:t xml:space="preserve">. </w:t>
      </w:r>
      <w:r w:rsidRPr="00B04E32">
        <w:rPr>
          <w:color w:val="000000"/>
        </w:rPr>
        <w:t>Additional funding is intended to cover further eligible costs (e.g. start-up costs, major</w:t>
      </w:r>
      <w:r>
        <w:rPr>
          <w:color w:val="000000"/>
        </w:rPr>
        <w:t xml:space="preserve"> </w:t>
      </w:r>
      <w:r w:rsidRPr="00B04E32">
        <w:rPr>
          <w:color w:val="000000"/>
        </w:rPr>
        <w:t>equipment, access to large facilities, major experimental and field work costs) when these are</w:t>
      </w:r>
      <w:r>
        <w:rPr>
          <w:color w:val="000000"/>
        </w:rPr>
        <w:t xml:space="preserve"> </w:t>
      </w:r>
      <w:r w:rsidRPr="00B04E32">
        <w:rPr>
          <w:color w:val="000000"/>
        </w:rPr>
        <w:t>necessary to carry out the proposed work. The requests for additional funding must be duly</w:t>
      </w:r>
      <w:r>
        <w:rPr>
          <w:color w:val="000000"/>
        </w:rPr>
        <w:t xml:space="preserve"> </w:t>
      </w:r>
      <w:r w:rsidRPr="00B04E32">
        <w:rPr>
          <w:color w:val="000000"/>
        </w:rPr>
        <w:t>justified in the proposal.</w:t>
      </w:r>
    </w:p>
    <w:p w14:paraId="48E9B4B8" w14:textId="77777777" w:rsidR="00DC68AB" w:rsidRDefault="00DC68AB" w:rsidP="00DC68AB">
      <w:pPr>
        <w:spacing w:before="98"/>
        <w:ind w:right="110"/>
      </w:pPr>
    </w:p>
    <w:p w14:paraId="172AED49" w14:textId="77777777" w:rsidR="00E2295F" w:rsidRPr="00054462" w:rsidRDefault="00E2295F" w:rsidP="00E2295F">
      <w:pPr>
        <w:pStyle w:val="BodyText"/>
        <w:rPr>
          <w:sz w:val="20"/>
        </w:rPr>
      </w:pPr>
    </w:p>
    <w:p w14:paraId="64DDCD2E" w14:textId="77777777" w:rsidR="00E2295F" w:rsidRPr="00054462" w:rsidRDefault="00E2295F" w:rsidP="00E2295F">
      <w:pPr>
        <w:pStyle w:val="BodyText"/>
        <w:rPr>
          <w:sz w:val="20"/>
        </w:rPr>
      </w:pPr>
    </w:p>
    <w:p w14:paraId="675A3EE6" w14:textId="5CDB86C5" w:rsidR="00C87CA8" w:rsidRPr="00C87CA8" w:rsidRDefault="00C87CA8" w:rsidP="00E2295F">
      <w:pPr>
        <w:pBdr>
          <w:top w:val="nil"/>
          <w:left w:val="nil"/>
          <w:bottom w:val="nil"/>
          <w:right w:val="nil"/>
          <w:between w:val="nil"/>
        </w:pBdr>
        <w:tabs>
          <w:tab w:val="left" w:pos="3840"/>
        </w:tabs>
        <w:spacing w:before="240" w:line="276" w:lineRule="auto"/>
        <w:ind w:right="57"/>
        <w:rPr>
          <w:rFonts w:ascii="Arial" w:eastAsia="Arial" w:hAnsi="Arial" w:cs="Arial"/>
          <w:color w:val="000000"/>
          <w:sz w:val="22"/>
          <w:szCs w:val="22"/>
        </w:rPr>
      </w:pPr>
    </w:p>
    <w:sectPr w:rsidR="00C87CA8" w:rsidRPr="00C87CA8" w:rsidSect="007E0A3F">
      <w:headerReference w:type="default" r:id="rId15"/>
      <w:footerReference w:type="default" r:id="rId16"/>
      <w:pgSz w:w="11900" w:h="16840"/>
      <w:pgMar w:top="2070" w:right="1134" w:bottom="1440" w:left="1134" w:header="1080" w:footer="107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A3FCA9" w14:textId="77777777" w:rsidR="0098161C" w:rsidRDefault="0098161C">
      <w:r>
        <w:separator/>
      </w:r>
    </w:p>
  </w:endnote>
  <w:endnote w:type="continuationSeparator" w:id="0">
    <w:p w14:paraId="2C751B3B" w14:textId="77777777" w:rsidR="0098161C" w:rsidRDefault="0098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5177FA40-CF2C-334D-BF41-D271D076C83C}"/>
  </w:font>
  <w:font w:name="Times New Roman">
    <w:panose1 w:val="02020603050405020304"/>
    <w:charset w:val="00"/>
    <w:family w:val="roman"/>
    <w:pitch w:val="variable"/>
    <w:sig w:usb0="E0002EFF" w:usb1="C000785B" w:usb2="00000009" w:usb3="00000000" w:csb0="000001FF" w:csb1="00000000"/>
    <w:embedRegular r:id="rId2" w:fontKey="{826C3101-A48D-B146-B0F2-E7D4ECCAE369}"/>
    <w:embedBold r:id="rId3" w:fontKey="{9CFE4346-8AE1-D244-882D-FDC548CDE4C7}"/>
  </w:font>
  <w:font w:name="Courier New">
    <w:panose1 w:val="02070309020205020404"/>
    <w:charset w:val="00"/>
    <w:family w:val="modern"/>
    <w:pitch w:val="fixed"/>
    <w:sig w:usb0="E0002EFF" w:usb1="C0007843" w:usb2="00000009" w:usb3="00000000" w:csb0="000001FF" w:csb1="00000000"/>
    <w:embedRegular r:id="rId4" w:fontKey="{E7BC6956-ED57-5148-BFA9-81FD2BC36AC2}"/>
  </w:font>
  <w:font w:name="Wingdings">
    <w:panose1 w:val="05000000000000000000"/>
    <w:charset w:val="4D"/>
    <w:family w:val="decorative"/>
    <w:pitch w:val="variable"/>
    <w:sig w:usb0="00000003" w:usb1="00000000" w:usb2="00000000" w:usb3="00000000" w:csb0="80000001" w:csb1="00000000"/>
    <w:embedRegular r:id="rId5" w:fontKey="{0F101706-EB79-3746-97F0-65DFC967DC4A}"/>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embedRegular r:id="rId7" w:fontKey="{ED63577A-B0E9-764F-B82F-B4577D639D44}"/>
    <w:embedBold r:id="rId8" w:fontKey="{6255E0F1-FE68-A14A-831A-DB5588B9A87B}"/>
    <w:embedItalic r:id="rId9" w:fontKey="{D88CA3F8-A4C8-5F43-9F5A-3AF03B1535A6}"/>
  </w:font>
  <w:font w:name="Suisse Int'l Light">
    <w:panose1 w:val="020B0604020202020204"/>
    <w:charset w:val="00"/>
    <w:family w:val="swiss"/>
    <w:pitch w:val="variable"/>
    <w:sig w:usb0="A000227F" w:usb1="D000203B" w:usb2="00000008" w:usb3="00000000" w:csb0="000000D7" w:csb1="00000000"/>
    <w:embedRegular r:id="rId10" w:fontKey="{D113A354-1FC5-4445-988B-4766E69D674A}"/>
    <w:embedBold r:id="rId11" w:fontKey="{8DF82FDF-B9D3-D046-8870-9F6F41555AF2}"/>
  </w:font>
  <w:font w:name="Century Gothic">
    <w:panose1 w:val="020B0502020202020204"/>
    <w:charset w:val="00"/>
    <w:family w:val="swiss"/>
    <w:pitch w:val="variable"/>
    <w:sig w:usb0="00000287" w:usb1="00000000" w:usb2="00000000" w:usb3="00000000" w:csb0="0000009F" w:csb1="00000000"/>
    <w:embedRegular r:id="rId12" w:fontKey="{D8CF8A1A-39E2-094D-9271-604BE1A9F85D}"/>
  </w:font>
  <w:font w:name="Helvetica">
    <w:panose1 w:val="00000000000000000000"/>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Minion Pro">
    <w:panose1 w:val="020B0604020202020204"/>
    <w:charset w:val="00"/>
    <w:family w:val="roman"/>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embedRegular r:id="rId15" w:fontKey="{D046D1CB-5065-7247-BEEB-1E20C4A72936}"/>
    <w:embedBold r:id="rId16" w:fontKey="{7C76126F-342F-FB46-81B2-D66910B9C43F}"/>
  </w:font>
  <w:font w:name="Georgia">
    <w:panose1 w:val="02040502050405020303"/>
    <w:charset w:val="00"/>
    <w:family w:val="roman"/>
    <w:pitch w:val="variable"/>
    <w:sig w:usb0="00000287" w:usb1="00000000" w:usb2="00000000" w:usb3="00000000" w:csb0="0000009F" w:csb1="00000000"/>
    <w:embedRegular r:id="rId17" w:fontKey="{68D22BEA-9882-9848-822D-31D971CF2D3C}"/>
    <w:embedItalic r:id="rId18" w:fontKey="{02EC9242-92AD-EB42-8374-006FB7916717}"/>
  </w:font>
  <w:font w:name="Suisse Int'l Medium">
    <w:altName w:val="Suisse Int'l Medium"/>
    <w:panose1 w:val="020B0604020202020204"/>
    <w:charset w:val="00"/>
    <w:family w:val="swiss"/>
    <w:pitch w:val="variable"/>
    <w:sig w:usb0="A000227F" w:usb1="D000203B" w:usb2="00000008" w:usb3="00000000" w:csb0="000000D7" w:csb1="00000000"/>
    <w:embedRegular r:id="rId19" w:fontKey="{E1D794D9-C551-9647-A580-97D2CD72232D}"/>
    <w:embedBold r:id="rId20" w:fontKey="{6F9FA18F-A6CB-C34C-826F-9414E3C2BAF1}"/>
    <w:embedItalic r:id="rId21" w:fontKey="{08666CFC-EF91-024D-A84E-4545D2231AD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22" w:fontKey="{EE9A91D5-9764-E648-809E-A79A7603B5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89E728" w14:textId="415DF666" w:rsidR="00DA4523" w:rsidRDefault="00DA4523">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7797BA" w14:textId="5928BFC6" w:rsidR="00CE5507" w:rsidRDefault="00CE5507">
    <w:pPr>
      <w:pBdr>
        <w:top w:val="nil"/>
        <w:left w:val="nil"/>
        <w:bottom w:val="nil"/>
        <w:right w:val="nil"/>
        <w:between w:val="nil"/>
      </w:pBdr>
      <w:tabs>
        <w:tab w:val="center" w:pos="4536"/>
        <w:tab w:val="right" w:pos="9072"/>
      </w:tabs>
      <w:rPr>
        <w:color w:val="000000"/>
      </w:rPr>
    </w:pPr>
    <w:r>
      <w:rPr>
        <w:noProof/>
      </w:rPr>
      <mc:AlternateContent>
        <mc:Choice Requires="wps">
          <w:drawing>
            <wp:anchor distT="0" distB="0" distL="0" distR="0" simplePos="0" relativeHeight="251663360" behindDoc="1" locked="0" layoutInCell="1" hidden="0" allowOverlap="1" wp14:anchorId="0B51F19D" wp14:editId="61AECFFA">
              <wp:simplePos x="0" y="0"/>
              <wp:positionH relativeFrom="margin">
                <wp:posOffset>311150</wp:posOffset>
              </wp:positionH>
              <wp:positionV relativeFrom="paragraph">
                <wp:posOffset>288290</wp:posOffset>
              </wp:positionV>
              <wp:extent cx="1233525" cy="190500"/>
              <wp:effectExtent l="0" t="0" r="5080" b="0"/>
              <wp:wrapNone/>
              <wp:docPr id="40" name="Rectangle 40"/>
              <wp:cNvGraphicFramePr/>
              <a:graphic xmlns:a="http://schemas.openxmlformats.org/drawingml/2006/main">
                <a:graphicData uri="http://schemas.microsoft.com/office/word/2010/wordprocessingShape">
                  <wps:wsp>
                    <wps:cNvSpPr/>
                    <wps:spPr>
                      <a:xfrm>
                        <a:off x="0" y="0"/>
                        <a:ext cx="1233525" cy="190500"/>
                      </a:xfrm>
                      <a:prstGeom prst="rect">
                        <a:avLst/>
                      </a:prstGeom>
                      <a:noFill/>
                      <a:ln>
                        <a:noFill/>
                      </a:ln>
                    </wps:spPr>
                    <wps:txbx>
                      <w:txbxContent>
                        <w:p w14:paraId="1E046CB3" w14:textId="77777777" w:rsidR="00CE5507" w:rsidRDefault="00CE5507" w:rsidP="00CE5507">
                          <w:pPr>
                            <w:textDirection w:val="btLr"/>
                          </w:pPr>
                          <w:r>
                            <w:rPr>
                              <w:rFonts w:ascii="Arial" w:eastAsia="Arial" w:hAnsi="Arial" w:cs="Arial"/>
                              <w:b/>
                              <w:color w:val="000000"/>
                              <w:sz w:val="16"/>
                            </w:rPr>
                            <w:t>RESEARCH OFFICE</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0B51F19D" id="Rectangle 40" o:spid="_x0000_s1027" style="position:absolute;margin-left:24.5pt;margin-top:22.7pt;width:97.15pt;height:15pt;z-index:-251653120;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" filled="f" stroked="f">
              <v:textbox inset="0,0,0,0">
                <w:txbxContent>
                  <w:p w14:paraId="1E046CB3" w14:textId="77777777" w:rsidR="00CE5507" w:rsidRDefault="00CE5507" w:rsidP="00CE5507">
                    <w:pPr>
                      <w:textDirection w:val="btLr"/>
                    </w:pPr>
                    <w:r>
                      <w:rPr>
                        <w:rFonts w:ascii="Arial" w:eastAsia="Arial" w:hAnsi="Arial" w:cs="Arial"/>
                        <w:b/>
                        <w:color w:val="000000"/>
                        <w:sz w:val="16"/>
                      </w:rPr>
                      <w:t>RESEARCH OFFICE</w:t>
                    </w:r>
                  </w:p>
                </w:txbxContent>
              </v:textbox>
              <w10:wrap anchorx="margin"/>
            </v:rect>
          </w:pict>
        </mc:Fallback>
      </mc:AlternateContent>
    </w:r>
    <w:r>
      <w:rPr>
        <w:noProof/>
      </w:rPr>
      <mc:AlternateContent>
        <mc:Choice Requires="wps">
          <w:drawing>
            <wp:anchor distT="0" distB="0" distL="0" distR="0" simplePos="0" relativeHeight="251664384" behindDoc="1" locked="0" layoutInCell="1" hidden="0" allowOverlap="1" wp14:anchorId="0A6D8FA7" wp14:editId="282CA760">
              <wp:simplePos x="0" y="0"/>
              <wp:positionH relativeFrom="column">
                <wp:posOffset>1572260</wp:posOffset>
              </wp:positionH>
              <wp:positionV relativeFrom="paragraph">
                <wp:posOffset>182245</wp:posOffset>
              </wp:positionV>
              <wp:extent cx="1233170" cy="428625"/>
              <wp:effectExtent l="0" t="0" r="5080" b="9525"/>
              <wp:wrapNone/>
              <wp:docPr id="44" name="Rectangle 44"/>
              <wp:cNvGraphicFramePr/>
              <a:graphic xmlns:a="http://schemas.openxmlformats.org/drawingml/2006/main">
                <a:graphicData uri="http://schemas.microsoft.com/office/word/2010/wordprocessingShape">
                  <wps:wsp>
                    <wps:cNvSpPr/>
                    <wps:spPr>
                      <a:xfrm>
                        <a:off x="0" y="0"/>
                        <a:ext cx="1233170" cy="428625"/>
                      </a:xfrm>
                      <a:prstGeom prst="rect">
                        <a:avLst/>
                      </a:prstGeom>
                      <a:noFill/>
                      <a:ln>
                        <a:noFill/>
                      </a:ln>
                    </wps:spPr>
                    <wps:txbx>
                      <w:txbxContent>
                        <w:p w14:paraId="2ACAD65C" w14:textId="77777777" w:rsidR="00CE5507" w:rsidRPr="004875C4" w:rsidRDefault="00CE5507" w:rsidP="00CE5507">
                          <w:pPr>
                            <w:textDirection w:val="btLr"/>
                            <w:rPr>
                              <w:lang w:val="it-CH"/>
                            </w:rPr>
                          </w:pPr>
                          <w:r w:rsidRPr="004875C4">
                            <w:rPr>
                              <w:rFonts w:ascii="Arial" w:eastAsia="Arial" w:hAnsi="Arial" w:cs="Arial"/>
                              <w:color w:val="000000"/>
                              <w:sz w:val="16"/>
                              <w:lang w:val="it-CH"/>
                            </w:rPr>
                            <w:t>EPFL AVP-R  REO</w:t>
                          </w:r>
                        </w:p>
                        <w:p w14:paraId="428E5E44" w14:textId="77777777" w:rsidR="00CE5507" w:rsidRPr="004875C4" w:rsidRDefault="00CE5507" w:rsidP="00CE5507">
                          <w:pPr>
                            <w:textDirection w:val="btLr"/>
                            <w:rPr>
                              <w:lang w:val="it-CH"/>
                            </w:rPr>
                          </w:pPr>
                          <w:r w:rsidRPr="004875C4">
                            <w:rPr>
                              <w:rFonts w:ascii="Arial" w:eastAsia="Arial" w:hAnsi="Arial" w:cs="Arial"/>
                              <w:color w:val="000000"/>
                              <w:sz w:val="16"/>
                              <w:lang w:val="it-CH"/>
                            </w:rPr>
                            <w:t>BI A2 – Station 7</w:t>
                          </w:r>
                        </w:p>
                        <w:p w14:paraId="6AC31E2F" w14:textId="77777777" w:rsidR="00CE5507" w:rsidRPr="004875C4" w:rsidRDefault="00CE5507" w:rsidP="00CE5507">
                          <w:pPr>
                            <w:textDirection w:val="btLr"/>
                            <w:rPr>
                              <w:lang w:val="it-CH"/>
                            </w:rPr>
                          </w:pPr>
                          <w:r w:rsidRPr="004875C4">
                            <w:rPr>
                              <w:rFonts w:ascii="Arial" w:eastAsia="Arial" w:hAnsi="Arial" w:cs="Arial"/>
                              <w:color w:val="000000"/>
                              <w:sz w:val="16"/>
                              <w:lang w:val="it-CH"/>
                            </w:rPr>
                            <w:t>CH - 1015 Lausanne</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0A6D8FA7" id="Rectangle 44" o:spid="_x0000_s1028" style="position:absolute;margin-left:123.8pt;margin-top:14.35pt;width:97.1pt;height:33.75pt;z-index:-25165209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" filled="f" stroked="f">
              <v:textbox inset="0,0,0,0">
                <w:txbxContent>
                  <w:p w14:paraId="2ACAD65C" w14:textId="77777777" w:rsidR="00CE5507" w:rsidRPr="004875C4" w:rsidRDefault="00CE5507" w:rsidP="00CE5507">
                    <w:pPr>
                      <w:textDirection w:val="btLr"/>
                      <w:rPr>
                        <w:lang w:val="it-CH"/>
                      </w:rPr>
                    </w:pPr>
                    <w:r w:rsidRPr="004875C4">
                      <w:rPr>
                        <w:rFonts w:ascii="Arial" w:eastAsia="Arial" w:hAnsi="Arial" w:cs="Arial"/>
                        <w:color w:val="000000"/>
                        <w:sz w:val="16"/>
                        <w:lang w:val="it-CH"/>
                      </w:rPr>
                      <w:t>EPFL AVP-R  REO</w:t>
                    </w:r>
                  </w:p>
                  <w:p w14:paraId="428E5E44" w14:textId="77777777" w:rsidR="00CE5507" w:rsidRPr="004875C4" w:rsidRDefault="00CE5507" w:rsidP="00CE5507">
                    <w:pPr>
                      <w:textDirection w:val="btLr"/>
                      <w:rPr>
                        <w:lang w:val="it-CH"/>
                      </w:rPr>
                    </w:pPr>
                    <w:r w:rsidRPr="004875C4">
                      <w:rPr>
                        <w:rFonts w:ascii="Arial" w:eastAsia="Arial" w:hAnsi="Arial" w:cs="Arial"/>
                        <w:color w:val="000000"/>
                        <w:sz w:val="16"/>
                        <w:lang w:val="it-CH"/>
                      </w:rPr>
                      <w:t>BI A2 – Station 7</w:t>
                    </w:r>
                  </w:p>
                  <w:p w14:paraId="6AC31E2F" w14:textId="77777777" w:rsidR="00CE5507" w:rsidRPr="004875C4" w:rsidRDefault="00CE5507" w:rsidP="00CE5507">
                    <w:pPr>
                      <w:textDirection w:val="btLr"/>
                      <w:rPr>
                        <w:lang w:val="it-CH"/>
                      </w:rPr>
                    </w:pPr>
                    <w:r w:rsidRPr="004875C4">
                      <w:rPr>
                        <w:rFonts w:ascii="Arial" w:eastAsia="Arial" w:hAnsi="Arial" w:cs="Arial"/>
                        <w:color w:val="000000"/>
                        <w:sz w:val="16"/>
                        <w:lang w:val="it-CH"/>
                      </w:rPr>
                      <w:t>CH - 1015 Lausanne</w:t>
                    </w:r>
                  </w:p>
                </w:txbxContent>
              </v:textbox>
            </v:rect>
          </w:pict>
        </mc:Fallback>
      </mc:AlternateContent>
    </w:r>
    <w:r>
      <w:rPr>
        <w:noProof/>
      </w:rPr>
      <mc:AlternateContent>
        <mc:Choice Requires="wps">
          <w:drawing>
            <wp:anchor distT="0" distB="0" distL="0" distR="0" simplePos="0" relativeHeight="251665408" behindDoc="1" locked="0" layoutInCell="1" hidden="0" allowOverlap="1" wp14:anchorId="541DE012" wp14:editId="1929F659">
              <wp:simplePos x="0" y="0"/>
              <wp:positionH relativeFrom="column">
                <wp:posOffset>3372485</wp:posOffset>
              </wp:positionH>
              <wp:positionV relativeFrom="paragraph">
                <wp:posOffset>182245</wp:posOffset>
              </wp:positionV>
              <wp:extent cx="2061210" cy="466725"/>
              <wp:effectExtent l="0" t="0" r="15240" b="9525"/>
              <wp:wrapNone/>
              <wp:docPr id="45" name="Rectangle 45"/>
              <wp:cNvGraphicFramePr/>
              <a:graphic xmlns:a="http://schemas.openxmlformats.org/drawingml/2006/main">
                <a:graphicData uri="http://schemas.microsoft.com/office/word/2010/wordprocessingShape">
                  <wps:wsp>
                    <wps:cNvSpPr/>
                    <wps:spPr>
                      <a:xfrm>
                        <a:off x="0" y="0"/>
                        <a:ext cx="2061210" cy="466725"/>
                      </a:xfrm>
                      <a:prstGeom prst="rect">
                        <a:avLst/>
                      </a:prstGeom>
                      <a:noFill/>
                      <a:ln>
                        <a:noFill/>
                      </a:ln>
                    </wps:spPr>
                    <wps:txbx>
                      <w:txbxContent>
                        <w:p w14:paraId="5A69D5DA" w14:textId="77777777" w:rsidR="00CE5507" w:rsidRDefault="00CE5507" w:rsidP="00CE5507">
                          <w:pPr>
                            <w:textDirection w:val="btLr"/>
                          </w:pPr>
                          <w:r>
                            <w:rPr>
                              <w:rFonts w:ascii="Arial" w:eastAsia="Arial" w:hAnsi="Arial" w:cs="Arial"/>
                              <w:color w:val="000000"/>
                              <w:sz w:val="15"/>
                            </w:rPr>
                            <w:t>Phone:</w:t>
                          </w:r>
                          <w:r>
                            <w:rPr>
                              <w:rFonts w:ascii="Arial" w:eastAsia="Arial" w:hAnsi="Arial" w:cs="Arial"/>
                              <w:color w:val="000000"/>
                              <w:sz w:val="15"/>
                            </w:rPr>
                            <w:tab/>
                            <w:t>+41 21 693 43 61</w:t>
                          </w:r>
                        </w:p>
                        <w:p w14:paraId="293DF1CD" w14:textId="77777777" w:rsidR="00CE5507" w:rsidRDefault="00CE5507" w:rsidP="00CE5507">
                          <w:pPr>
                            <w:textDirection w:val="btLr"/>
                          </w:pPr>
                          <w:r>
                            <w:rPr>
                              <w:rFonts w:ascii="Arial" w:eastAsia="Arial" w:hAnsi="Arial" w:cs="Arial"/>
                              <w:color w:val="000000"/>
                              <w:sz w:val="15"/>
                            </w:rPr>
                            <w:t>E-mail:</w:t>
                          </w:r>
                          <w:r>
                            <w:rPr>
                              <w:rFonts w:ascii="Arial" w:eastAsia="Arial" w:hAnsi="Arial" w:cs="Arial"/>
                              <w:color w:val="000000"/>
                              <w:sz w:val="15"/>
                            </w:rPr>
                            <w:tab/>
                            <w:t>research@epfl.ch</w:t>
                          </w:r>
                        </w:p>
                        <w:p w14:paraId="487204A3" w14:textId="77777777" w:rsidR="00CE5507" w:rsidRDefault="00CE5507" w:rsidP="00CE5507">
                          <w:pPr>
                            <w:textDirection w:val="btLr"/>
                          </w:pPr>
                          <w:r>
                            <w:rPr>
                              <w:rFonts w:ascii="Arial" w:eastAsia="Arial" w:hAnsi="Arial" w:cs="Arial"/>
                              <w:color w:val="000000"/>
                              <w:sz w:val="15"/>
                            </w:rPr>
                            <w:t>Website:</w:t>
                          </w:r>
                          <w:r>
                            <w:rPr>
                              <w:rFonts w:ascii="Arial" w:eastAsia="Arial" w:hAnsi="Arial" w:cs="Arial"/>
                              <w:color w:val="000000"/>
                              <w:sz w:val="15"/>
                            </w:rPr>
                            <w:tab/>
                            <w:t>www.epfl.ch/research</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541DE012" id="Rectangle 45" o:spid="_x0000_s1029" style="position:absolute;margin-left:265.55pt;margin-top:14.35pt;width:162.3pt;height:36.75pt;z-index:-25165107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" filled="f" stroked="f">
              <v:textbox inset="0,0,0,0">
                <w:txbxContent>
                  <w:p w14:paraId="5A69D5DA" w14:textId="77777777" w:rsidR="00CE5507" w:rsidRDefault="00CE5507" w:rsidP="00CE5507">
                    <w:pPr>
                      <w:textDirection w:val="btLr"/>
                    </w:pPr>
                    <w:r>
                      <w:rPr>
                        <w:rFonts w:ascii="Arial" w:eastAsia="Arial" w:hAnsi="Arial" w:cs="Arial"/>
                        <w:color w:val="000000"/>
                        <w:sz w:val="15"/>
                      </w:rPr>
                      <w:t>Phone:</w:t>
                    </w:r>
                    <w:r>
                      <w:rPr>
                        <w:rFonts w:ascii="Arial" w:eastAsia="Arial" w:hAnsi="Arial" w:cs="Arial"/>
                        <w:color w:val="000000"/>
                        <w:sz w:val="15"/>
                      </w:rPr>
                      <w:tab/>
                      <w:t>+41 21 693 43 61</w:t>
                    </w:r>
                  </w:p>
                  <w:p w14:paraId="293DF1CD" w14:textId="77777777" w:rsidR="00CE5507" w:rsidRDefault="00CE5507" w:rsidP="00CE5507">
                    <w:pPr>
                      <w:textDirection w:val="btLr"/>
                    </w:pPr>
                    <w:r>
                      <w:rPr>
                        <w:rFonts w:ascii="Arial" w:eastAsia="Arial" w:hAnsi="Arial" w:cs="Arial"/>
                        <w:color w:val="000000"/>
                        <w:sz w:val="15"/>
                      </w:rPr>
                      <w:t>E-mail:</w:t>
                    </w:r>
                    <w:r>
                      <w:rPr>
                        <w:rFonts w:ascii="Arial" w:eastAsia="Arial" w:hAnsi="Arial" w:cs="Arial"/>
                        <w:color w:val="000000"/>
                        <w:sz w:val="15"/>
                      </w:rPr>
                      <w:tab/>
                      <w:t>research@epfl.ch</w:t>
                    </w:r>
                  </w:p>
                  <w:p w14:paraId="487204A3" w14:textId="77777777" w:rsidR="00CE5507" w:rsidRDefault="00CE5507" w:rsidP="00CE5507">
                    <w:pPr>
                      <w:textDirection w:val="btLr"/>
                    </w:pPr>
                    <w:r>
                      <w:rPr>
                        <w:rFonts w:ascii="Arial" w:eastAsia="Arial" w:hAnsi="Arial" w:cs="Arial"/>
                        <w:color w:val="000000"/>
                        <w:sz w:val="15"/>
                      </w:rPr>
                      <w:t>Website:</w:t>
                    </w:r>
                    <w:r>
                      <w:rPr>
                        <w:rFonts w:ascii="Arial" w:eastAsia="Arial" w:hAnsi="Arial" w:cs="Arial"/>
                        <w:color w:val="000000"/>
                        <w:sz w:val="15"/>
                      </w:rPr>
                      <w:tab/>
                      <w:t>www.epfl.ch/research</w:t>
                    </w:r>
                  </w:p>
                </w:txbxContent>
              </v:textbox>
            </v:rect>
          </w:pict>
        </mc:Fallback>
      </mc:AlternateContent>
    </w:r>
    <w:r>
      <w:rPr>
        <w:noProof/>
      </w:rPr>
      <w:drawing>
        <wp:anchor distT="0" distB="0" distL="114300" distR="114300" simplePos="0" relativeHeight="251666432" behindDoc="0" locked="0" layoutInCell="1" hidden="0" allowOverlap="1" wp14:anchorId="79DC65B5" wp14:editId="1736C57F">
          <wp:simplePos x="0" y="0"/>
          <wp:positionH relativeFrom="column">
            <wp:posOffset>0</wp:posOffset>
          </wp:positionH>
          <wp:positionV relativeFrom="paragraph">
            <wp:posOffset>0</wp:posOffset>
          </wp:positionV>
          <wp:extent cx="124460" cy="106680"/>
          <wp:effectExtent l="0" t="0" r="0" b="0"/>
          <wp:wrapNone/>
          <wp:docPr id="1040858846" name="image1.png" descr="A red square with a white border&#10;&#10;AI-generated content may be incorrect."/>
          <wp:cNvGraphicFramePr/>
          <a:graphic xmlns:a="http://schemas.openxmlformats.org/drawingml/2006/main">
            <a:graphicData uri="http://schemas.openxmlformats.org/drawingml/2006/picture">
              <pic:pic xmlns:pic="http://schemas.openxmlformats.org/drawingml/2006/picture">
                <pic:nvPicPr>
                  <pic:cNvPr id="1040858846" name="image1.png" descr="A red square with a white border&#10;&#10;AI-generated content may be incorrect."/>
                  <pic:cNvPicPr preferRelativeResize="0"/>
                </pic:nvPicPr>
                <pic:blipFill>
                  <a:blip r:embed="rId1"/>
                  <a:srcRect/>
                  <a:stretch>
                    <a:fillRect/>
                  </a:stretch>
                </pic:blipFill>
                <pic:spPr>
                  <a:xfrm>
                    <a:off x="0" y="0"/>
                    <a:ext cx="124460" cy="10668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190736" w14:textId="77777777" w:rsidR="0098161C" w:rsidRDefault="0098161C">
      <w:r>
        <w:separator/>
      </w:r>
    </w:p>
  </w:footnote>
  <w:footnote w:type="continuationSeparator" w:id="0">
    <w:p w14:paraId="46E3D412" w14:textId="77777777" w:rsidR="0098161C" w:rsidRDefault="00981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89648C" w14:textId="31DAF36E" w:rsidR="00DA4523" w:rsidRDefault="00DA4523">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344372" w14:textId="741F4206" w:rsidR="00DA4523" w:rsidRDefault="00115994">
    <w:pPr>
      <w:pBdr>
        <w:top w:val="nil"/>
        <w:left w:val="nil"/>
        <w:bottom w:val="nil"/>
        <w:right w:val="nil"/>
        <w:between w:val="nil"/>
      </w:pBdr>
      <w:tabs>
        <w:tab w:val="center" w:pos="4536"/>
        <w:tab w:val="right" w:pos="9072"/>
      </w:tabs>
      <w:rPr>
        <w:color w:val="000000"/>
      </w:rPr>
    </w:pPr>
    <w:r>
      <w:rPr>
        <w:noProof/>
      </w:rPr>
      <mc:AlternateContent>
        <mc:Choice Requires="wps">
          <w:drawing>
            <wp:anchor distT="0" distB="0" distL="114300" distR="114300" simplePos="0" relativeHeight="251660288" behindDoc="0" locked="0" layoutInCell="1" hidden="0" allowOverlap="1" wp14:anchorId="687395DA" wp14:editId="20BDDD76">
              <wp:simplePos x="0" y="0"/>
              <wp:positionH relativeFrom="column">
                <wp:posOffset>3112786</wp:posOffset>
              </wp:positionH>
              <wp:positionV relativeFrom="paragraph">
                <wp:posOffset>241300</wp:posOffset>
              </wp:positionV>
              <wp:extent cx="3109595" cy="838200"/>
              <wp:effectExtent l="0" t="0" r="0" b="0"/>
              <wp:wrapNone/>
              <wp:docPr id="41" name="Rectangle 41"/>
              <wp:cNvGraphicFramePr/>
              <a:graphic xmlns:a="http://schemas.openxmlformats.org/drawingml/2006/main">
                <a:graphicData uri="http://schemas.microsoft.com/office/word/2010/wordprocessingShape">
                  <wps:wsp>
                    <wps:cNvSpPr/>
                    <wps:spPr>
                      <a:xfrm>
                        <a:off x="0" y="0"/>
                        <a:ext cx="3109595" cy="838200"/>
                      </a:xfrm>
                      <a:prstGeom prst="rect">
                        <a:avLst/>
                      </a:prstGeom>
                      <a:noFill/>
                      <a:ln>
                        <a:noFill/>
                      </a:ln>
                    </wps:spPr>
                    <wps:txbx>
                      <w:txbxContent>
                        <w:p w14:paraId="01A5765F" w14:textId="77777777" w:rsidR="00DA4523" w:rsidRDefault="00DA4523">
                          <w:pPr>
                            <w:textDirection w:val="btLr"/>
                          </w:pPr>
                        </w:p>
                        <w:p w14:paraId="43BACF30" w14:textId="21B6B5D8" w:rsidR="00DA4523" w:rsidRDefault="00115994">
                          <w:pPr>
                            <w:textDirection w:val="btLr"/>
                          </w:pPr>
                          <w:r>
                            <w:rPr>
                              <w:rFonts w:ascii="Arial" w:eastAsia="Arial" w:hAnsi="Arial" w:cs="Arial"/>
                              <w:b/>
                              <w:color w:val="000000"/>
                              <w:sz w:val="20"/>
                              <w:highlight w:val="yellow"/>
                            </w:rPr>
                            <w:t xml:space="preserve">Letter head EPFL </w:t>
                          </w:r>
                          <w:r w:rsidRPr="00C87CA8">
                            <w:rPr>
                              <w:rFonts w:ascii="Arial" w:eastAsia="Arial" w:hAnsi="Arial" w:cs="Arial"/>
                              <w:b/>
                              <w:color w:val="000000"/>
                              <w:sz w:val="20"/>
                              <w:highlight w:val="yellow"/>
                            </w:rPr>
                            <w:t>laboratory</w:t>
                          </w:r>
                          <w:r w:rsidR="00C87CA8" w:rsidRPr="00C87CA8">
                            <w:rPr>
                              <w:rFonts w:ascii="Arial" w:eastAsia="Arial" w:hAnsi="Arial" w:cs="Arial"/>
                              <w:b/>
                              <w:color w:val="000000"/>
                              <w:sz w:val="20"/>
                              <w:highlight w:val="yellow"/>
                            </w:rPr>
                            <w:t xml:space="preserve"> </w:t>
                          </w:r>
                          <w:r w:rsidR="005C257E">
                            <w:rPr>
                              <w:rFonts w:ascii="Arial" w:eastAsia="Arial" w:hAnsi="Arial" w:cs="Arial"/>
                              <w:b/>
                              <w:color w:val="000000"/>
                              <w:sz w:val="20"/>
                              <w:highlight w:val="yellow"/>
                            </w:rPr>
                            <w:t>supporting</w:t>
                          </w:r>
                          <w:r w:rsidR="00C87CA8" w:rsidRPr="00C87CA8">
                            <w:rPr>
                              <w:rFonts w:ascii="Arial" w:eastAsia="Arial" w:hAnsi="Arial" w:cs="Arial"/>
                              <w:b/>
                              <w:color w:val="000000"/>
                              <w:sz w:val="20"/>
                              <w:highlight w:val="yellow"/>
                            </w:rPr>
                            <w:t xml:space="preserve"> professor</w:t>
                          </w:r>
                        </w:p>
                      </w:txbxContent>
                    </wps:txbx>
                    <wps:bodyPr spcFirstLastPara="1" wrap="square" lIns="0" tIns="0" rIns="0" bIns="0" anchor="t" anchorCtr="0">
                      <a:noAutofit/>
                    </wps:bodyPr>
                  </wps:wsp>
                </a:graphicData>
              </a:graphic>
            </wp:anchor>
          </w:drawing>
        </mc:Choice>
        <mc:Fallback>
          <w:pict>
            <v:rect w14:anchorId="687395DA" id="Rectangle 41" o:spid="_x0000_s1026" style="position:absolute;margin-left:245.1pt;margin-top:19pt;width:244.85pt;height:6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" filled="f" stroked="f">
              <v:textbox inset="0,0,0,0">
                <w:txbxContent>
                  <w:p w14:paraId="01A5765F" w14:textId="77777777" w:rsidR="00DA4523" w:rsidRDefault="00DA4523">
                    <w:pPr>
                      <w:textDirection w:val="btLr"/>
                    </w:pPr>
                  </w:p>
                  <w:p w14:paraId="43BACF30" w14:textId="21B6B5D8" w:rsidR="00DA4523" w:rsidRDefault="00115994">
                    <w:pPr>
                      <w:textDirection w:val="btLr"/>
                    </w:pPr>
                    <w:r>
                      <w:rPr>
                        <w:rFonts w:ascii="Arial" w:eastAsia="Arial" w:hAnsi="Arial" w:cs="Arial"/>
                        <w:b/>
                        <w:color w:val="000000"/>
                        <w:sz w:val="20"/>
                        <w:highlight w:val="yellow"/>
                      </w:rPr>
                      <w:t xml:space="preserve">Letter head EPFL </w:t>
                    </w:r>
                    <w:r w:rsidRPr="00C87CA8">
                      <w:rPr>
                        <w:rFonts w:ascii="Arial" w:eastAsia="Arial" w:hAnsi="Arial" w:cs="Arial"/>
                        <w:b/>
                        <w:color w:val="000000"/>
                        <w:sz w:val="20"/>
                        <w:highlight w:val="yellow"/>
                      </w:rPr>
                      <w:t>laboratory</w:t>
                    </w:r>
                    <w:r w:rsidR="00C87CA8" w:rsidRPr="00C87CA8">
                      <w:rPr>
                        <w:rFonts w:ascii="Arial" w:eastAsia="Arial" w:hAnsi="Arial" w:cs="Arial"/>
                        <w:b/>
                        <w:color w:val="000000"/>
                        <w:sz w:val="20"/>
                        <w:highlight w:val="yellow"/>
                      </w:rPr>
                      <w:t xml:space="preserve"> </w:t>
                    </w:r>
                    <w:r w:rsidR="005C257E">
                      <w:rPr>
                        <w:rFonts w:ascii="Arial" w:eastAsia="Arial" w:hAnsi="Arial" w:cs="Arial"/>
                        <w:b/>
                        <w:color w:val="000000"/>
                        <w:sz w:val="20"/>
                        <w:highlight w:val="yellow"/>
                      </w:rPr>
                      <w:t>supporting</w:t>
                    </w:r>
                    <w:r w:rsidR="00C87CA8" w:rsidRPr="00C87CA8">
                      <w:rPr>
                        <w:rFonts w:ascii="Arial" w:eastAsia="Arial" w:hAnsi="Arial" w:cs="Arial"/>
                        <w:b/>
                        <w:color w:val="000000"/>
                        <w:sz w:val="20"/>
                        <w:highlight w:val="yellow"/>
                      </w:rPr>
                      <w:t xml:space="preserve"> professor</w:t>
                    </w:r>
                  </w:p>
                </w:txbxContent>
              </v:textbox>
            </v:rect>
          </w:pict>
        </mc:Fallback>
      </mc:AlternateContent>
    </w:r>
    <w:r>
      <w:rPr>
        <w:noProof/>
      </w:rPr>
      <w:drawing>
        <wp:anchor distT="0" distB="0" distL="114300" distR="114300" simplePos="0" relativeHeight="251661312" behindDoc="0" locked="0" layoutInCell="1" hidden="0" allowOverlap="1" wp14:anchorId="407DC8C7" wp14:editId="5B14572B">
          <wp:simplePos x="0" y="0"/>
          <wp:positionH relativeFrom="column">
            <wp:posOffset>-125729</wp:posOffset>
          </wp:positionH>
          <wp:positionV relativeFrom="paragraph">
            <wp:posOffset>154940</wp:posOffset>
          </wp:positionV>
          <wp:extent cx="1504800" cy="651600"/>
          <wp:effectExtent l="0" t="0" r="0" b="0"/>
          <wp:wrapNone/>
          <wp:docPr id="166365257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504800" cy="651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D7862E" w14:textId="77777777" w:rsidR="00CE5507" w:rsidRDefault="00CE5507">
    <w:pPr>
      <w:pBdr>
        <w:top w:val="nil"/>
        <w:left w:val="nil"/>
        <w:bottom w:val="nil"/>
        <w:right w:val="nil"/>
        <w:between w:val="nil"/>
      </w:pBdr>
      <w:tabs>
        <w:tab w:val="center" w:pos="4536"/>
        <w:tab w:val="right" w:pos="9072"/>
      </w:tabs>
      <w:rPr>
        <w:color w:val="000000"/>
      </w:rPr>
    </w:pPr>
    <w:r w:rsidRPr="00054462">
      <w:rPr>
        <w:noProof/>
        <w:sz w:val="20"/>
      </w:rPr>
      <mc:AlternateContent>
        <mc:Choice Requires="wpg">
          <w:drawing>
            <wp:inline distT="0" distB="0" distL="0" distR="0" wp14:anchorId="154340A5" wp14:editId="5013BAAE">
              <wp:extent cx="690245" cy="199390"/>
              <wp:effectExtent l="9525" t="0" r="0" b="635"/>
              <wp:docPr id="1777470001" name="Group 1777470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245" cy="199390"/>
                        <a:chOff x="0" y="0"/>
                        <a:chExt cx="690245" cy="199390"/>
                      </a:xfrm>
                    </wpg:grpSpPr>
                    <wps:wsp>
                      <wps:cNvPr id="1158953959" name="Graphic 13"/>
                      <wps:cNvSpPr/>
                      <wps:spPr>
                        <a:xfrm>
                          <a:off x="-4" y="157"/>
                          <a:ext cx="145415" cy="199390"/>
                        </a:xfrm>
                        <a:custGeom>
                          <a:avLst/>
                          <a:gdLst/>
                          <a:ahLst/>
                          <a:cxnLst/>
                          <a:rect l="l" t="t" r="r" b="b"/>
                          <a:pathLst>
                            <a:path w="145415" h="199390">
                              <a:moveTo>
                                <a:pt x="136347" y="81000"/>
                              </a:moveTo>
                              <a:lnTo>
                                <a:pt x="43294" y="81000"/>
                              </a:lnTo>
                              <a:lnTo>
                                <a:pt x="43294" y="117779"/>
                              </a:lnTo>
                              <a:lnTo>
                                <a:pt x="136347" y="117779"/>
                              </a:lnTo>
                              <a:lnTo>
                                <a:pt x="136347" y="81000"/>
                              </a:lnTo>
                              <a:close/>
                            </a:path>
                            <a:path w="145415" h="199390">
                              <a:moveTo>
                                <a:pt x="145046" y="162229"/>
                              </a:moveTo>
                              <a:lnTo>
                                <a:pt x="43294" y="162229"/>
                              </a:lnTo>
                              <a:lnTo>
                                <a:pt x="43294" y="117932"/>
                              </a:lnTo>
                              <a:lnTo>
                                <a:pt x="0" y="117932"/>
                              </a:lnTo>
                              <a:lnTo>
                                <a:pt x="0" y="162229"/>
                              </a:lnTo>
                              <a:lnTo>
                                <a:pt x="0" y="198932"/>
                              </a:lnTo>
                              <a:lnTo>
                                <a:pt x="145046" y="198932"/>
                              </a:lnTo>
                              <a:lnTo>
                                <a:pt x="145046" y="162229"/>
                              </a:lnTo>
                              <a:close/>
                            </a:path>
                            <a:path w="145415" h="199390">
                              <a:moveTo>
                                <a:pt x="145046" y="0"/>
                              </a:moveTo>
                              <a:lnTo>
                                <a:pt x="0" y="0"/>
                              </a:lnTo>
                              <a:lnTo>
                                <a:pt x="0" y="36703"/>
                              </a:lnTo>
                              <a:lnTo>
                                <a:pt x="0" y="81000"/>
                              </a:lnTo>
                              <a:lnTo>
                                <a:pt x="43294" y="81000"/>
                              </a:lnTo>
                              <a:lnTo>
                                <a:pt x="43294" y="36703"/>
                              </a:lnTo>
                              <a:lnTo>
                                <a:pt x="145046" y="36703"/>
                              </a:lnTo>
                              <a:lnTo>
                                <a:pt x="145046" y="0"/>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939245654" name="Image 14"/>
                        <pic:cNvPicPr/>
                      </pic:nvPicPr>
                      <pic:blipFill>
                        <a:blip r:embed="rId1" cstate="print"/>
                        <a:stretch>
                          <a:fillRect/>
                        </a:stretch>
                      </pic:blipFill>
                      <pic:spPr>
                        <a:xfrm>
                          <a:off x="182075" y="0"/>
                          <a:ext cx="158944" cy="199090"/>
                        </a:xfrm>
                        <a:prstGeom prst="rect">
                          <a:avLst/>
                        </a:prstGeom>
                      </pic:spPr>
                    </pic:pic>
                    <wps:wsp>
                      <wps:cNvPr id="2229458" name="Graphic 15"/>
                      <wps:cNvSpPr/>
                      <wps:spPr>
                        <a:xfrm>
                          <a:off x="368600" y="157"/>
                          <a:ext cx="321945" cy="199390"/>
                        </a:xfrm>
                        <a:custGeom>
                          <a:avLst/>
                          <a:gdLst/>
                          <a:ahLst/>
                          <a:cxnLst/>
                          <a:rect l="l" t="t" r="r" b="b"/>
                          <a:pathLst>
                            <a:path w="321945" h="199390">
                              <a:moveTo>
                                <a:pt x="43180" y="117779"/>
                              </a:moveTo>
                              <a:lnTo>
                                <a:pt x="0" y="117779"/>
                              </a:lnTo>
                              <a:lnTo>
                                <a:pt x="0" y="198932"/>
                              </a:lnTo>
                              <a:lnTo>
                                <a:pt x="43180" y="198932"/>
                              </a:lnTo>
                              <a:lnTo>
                                <a:pt x="43180" y="117779"/>
                              </a:lnTo>
                              <a:close/>
                            </a:path>
                            <a:path w="321945" h="199390">
                              <a:moveTo>
                                <a:pt x="136347" y="81000"/>
                              </a:moveTo>
                              <a:lnTo>
                                <a:pt x="43180" y="81000"/>
                              </a:lnTo>
                              <a:lnTo>
                                <a:pt x="43180" y="117779"/>
                              </a:lnTo>
                              <a:lnTo>
                                <a:pt x="136347" y="117779"/>
                              </a:lnTo>
                              <a:lnTo>
                                <a:pt x="136347" y="81000"/>
                              </a:lnTo>
                              <a:close/>
                            </a:path>
                            <a:path w="321945" h="199390">
                              <a:moveTo>
                                <a:pt x="145046" y="0"/>
                              </a:moveTo>
                              <a:lnTo>
                                <a:pt x="0" y="0"/>
                              </a:lnTo>
                              <a:lnTo>
                                <a:pt x="0" y="36703"/>
                              </a:lnTo>
                              <a:lnTo>
                                <a:pt x="0" y="81000"/>
                              </a:lnTo>
                              <a:lnTo>
                                <a:pt x="43180" y="81000"/>
                              </a:lnTo>
                              <a:lnTo>
                                <a:pt x="43180" y="36703"/>
                              </a:lnTo>
                              <a:lnTo>
                                <a:pt x="145046" y="36703"/>
                              </a:lnTo>
                              <a:lnTo>
                                <a:pt x="145046" y="0"/>
                              </a:lnTo>
                              <a:close/>
                            </a:path>
                            <a:path w="321945" h="199390">
                              <a:moveTo>
                                <a:pt x="321386" y="162153"/>
                              </a:moveTo>
                              <a:lnTo>
                                <a:pt x="219532" y="162153"/>
                              </a:lnTo>
                              <a:lnTo>
                                <a:pt x="219532" y="139"/>
                              </a:lnTo>
                              <a:lnTo>
                                <a:pt x="176352" y="139"/>
                              </a:lnTo>
                              <a:lnTo>
                                <a:pt x="176352" y="162153"/>
                              </a:lnTo>
                              <a:lnTo>
                                <a:pt x="176352" y="198856"/>
                              </a:lnTo>
                              <a:lnTo>
                                <a:pt x="321386" y="198856"/>
                              </a:lnTo>
                              <a:lnTo>
                                <a:pt x="321386" y="162153"/>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16DCBEDE" id="Group 1777470001" o:spid="_x0000_s1026" style="width:54.35pt;height:15.7pt;mso-position-horizontal-relative:char;mso-position-vertical-relative:line" coordsize="6902,1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">
              <v:shape id="Graphic 13" o:spid="_x0000_s1027" style="position:absolute;top:1;width:1454;height:1994;visibility:visible;mso-wrap-style:square;v-text-anchor:top" coordsize="14541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" path="m136347,81000r-93053,l43294,117779r93053,l136347,81000xem145046,162229r-101752,l43294,117932,,117932r,44297l,198932r145046,l145046,162229xem145046,l,,,36703,,81000r43294,l43294,36703r101752,l145046,xe" fillcolor="re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8" type="#_x0000_t75" style="position:absolute;left:1820;width:1590;height:1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">
                <v:imagedata r:id="rId2" o:title=""/>
              </v:shape>
              <v:shape id="Graphic 15" o:spid="_x0000_s1029" style="position:absolute;left:3686;top:1;width:3219;height:1994;visibility:visible;mso-wrap-style:square;v-text-anchor:top" coordsize="32194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" path="m43180,117779l,117779r,81153l43180,198932r,-81153xem136347,81000r-93167,l43180,117779r93167,l136347,81000xem145046,l,,,36703,,81000r43180,l43180,36703r101866,l145046,xem321386,162153r-101854,l219532,139r-43180,l176352,162153r,36703l321386,198856r,-36703xe" fillcolor="red" stroked="f">
                <v:path arrowok="t"/>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BD0758"/>
    <w:multiLevelType w:val="hybridMultilevel"/>
    <w:tmpl w:val="DAC2CF9A"/>
    <w:lvl w:ilvl="0" w:tplc="08090001">
      <w:start w:val="1"/>
      <w:numFmt w:val="bullet"/>
      <w:lvlText w:val=""/>
      <w:lvlJc w:val="left"/>
      <w:pPr>
        <w:ind w:left="2705" w:hanging="360"/>
      </w:pPr>
      <w:rPr>
        <w:rFonts w:ascii="Symbol" w:hAnsi="Symbol" w:hint="default"/>
      </w:rPr>
    </w:lvl>
    <w:lvl w:ilvl="1" w:tplc="08090003" w:tentative="1">
      <w:start w:val="1"/>
      <w:numFmt w:val="bullet"/>
      <w:lvlText w:val="o"/>
      <w:lvlJc w:val="left"/>
      <w:pPr>
        <w:ind w:left="3425" w:hanging="360"/>
      </w:pPr>
      <w:rPr>
        <w:rFonts w:ascii="Courier New" w:hAnsi="Courier New" w:cs="Courier New" w:hint="default"/>
      </w:rPr>
    </w:lvl>
    <w:lvl w:ilvl="2" w:tplc="08090005" w:tentative="1">
      <w:start w:val="1"/>
      <w:numFmt w:val="bullet"/>
      <w:lvlText w:val=""/>
      <w:lvlJc w:val="left"/>
      <w:pPr>
        <w:ind w:left="4145" w:hanging="360"/>
      </w:pPr>
      <w:rPr>
        <w:rFonts w:ascii="Wingdings" w:hAnsi="Wingdings" w:hint="default"/>
      </w:rPr>
    </w:lvl>
    <w:lvl w:ilvl="3" w:tplc="08090001" w:tentative="1">
      <w:start w:val="1"/>
      <w:numFmt w:val="bullet"/>
      <w:lvlText w:val=""/>
      <w:lvlJc w:val="left"/>
      <w:pPr>
        <w:ind w:left="4865" w:hanging="360"/>
      </w:pPr>
      <w:rPr>
        <w:rFonts w:ascii="Symbol" w:hAnsi="Symbol" w:hint="default"/>
      </w:rPr>
    </w:lvl>
    <w:lvl w:ilvl="4" w:tplc="08090003" w:tentative="1">
      <w:start w:val="1"/>
      <w:numFmt w:val="bullet"/>
      <w:lvlText w:val="o"/>
      <w:lvlJc w:val="left"/>
      <w:pPr>
        <w:ind w:left="5585" w:hanging="360"/>
      </w:pPr>
      <w:rPr>
        <w:rFonts w:ascii="Courier New" w:hAnsi="Courier New" w:cs="Courier New" w:hint="default"/>
      </w:rPr>
    </w:lvl>
    <w:lvl w:ilvl="5" w:tplc="08090005" w:tentative="1">
      <w:start w:val="1"/>
      <w:numFmt w:val="bullet"/>
      <w:lvlText w:val=""/>
      <w:lvlJc w:val="left"/>
      <w:pPr>
        <w:ind w:left="6305" w:hanging="360"/>
      </w:pPr>
      <w:rPr>
        <w:rFonts w:ascii="Wingdings" w:hAnsi="Wingdings" w:hint="default"/>
      </w:rPr>
    </w:lvl>
    <w:lvl w:ilvl="6" w:tplc="08090001" w:tentative="1">
      <w:start w:val="1"/>
      <w:numFmt w:val="bullet"/>
      <w:lvlText w:val=""/>
      <w:lvlJc w:val="left"/>
      <w:pPr>
        <w:ind w:left="7025" w:hanging="360"/>
      </w:pPr>
      <w:rPr>
        <w:rFonts w:ascii="Symbol" w:hAnsi="Symbol" w:hint="default"/>
      </w:rPr>
    </w:lvl>
    <w:lvl w:ilvl="7" w:tplc="08090003" w:tentative="1">
      <w:start w:val="1"/>
      <w:numFmt w:val="bullet"/>
      <w:lvlText w:val="o"/>
      <w:lvlJc w:val="left"/>
      <w:pPr>
        <w:ind w:left="7745" w:hanging="360"/>
      </w:pPr>
      <w:rPr>
        <w:rFonts w:ascii="Courier New" w:hAnsi="Courier New" w:cs="Courier New" w:hint="default"/>
      </w:rPr>
    </w:lvl>
    <w:lvl w:ilvl="8" w:tplc="08090005" w:tentative="1">
      <w:start w:val="1"/>
      <w:numFmt w:val="bullet"/>
      <w:lvlText w:val=""/>
      <w:lvlJc w:val="left"/>
      <w:pPr>
        <w:ind w:left="8465" w:hanging="360"/>
      </w:pPr>
      <w:rPr>
        <w:rFonts w:ascii="Wingdings" w:hAnsi="Wingdings" w:hint="default"/>
      </w:rPr>
    </w:lvl>
  </w:abstractNum>
  <w:abstractNum w:abstractNumId="1" w15:restartNumberingAfterBreak="0">
    <w:nsid w:val="0884605F"/>
    <w:multiLevelType w:val="multilevel"/>
    <w:tmpl w:val="B7B094C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 w15:restartNumberingAfterBreak="0">
    <w:nsid w:val="088A3587"/>
    <w:multiLevelType w:val="multilevel"/>
    <w:tmpl w:val="E24AB310"/>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6A3C49"/>
    <w:multiLevelType w:val="multilevel"/>
    <w:tmpl w:val="07F23FE8"/>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11260735"/>
    <w:multiLevelType w:val="multilevel"/>
    <w:tmpl w:val="7D3834BC"/>
    <w:lvl w:ilvl="0">
      <w:start w:val="1"/>
      <w:numFmt w:val="bullet"/>
      <w:lvlText w:val="●"/>
      <w:lvlJc w:val="left"/>
      <w:pPr>
        <w:ind w:left="1878" w:hanging="360"/>
      </w:pPr>
      <w:rPr>
        <w:rFonts w:ascii="Noto Sans Symbols" w:eastAsia="Noto Sans Symbols" w:hAnsi="Noto Sans Symbols" w:cs="Noto Sans Symbols"/>
      </w:rPr>
    </w:lvl>
    <w:lvl w:ilvl="1">
      <w:start w:val="1"/>
      <w:numFmt w:val="bullet"/>
      <w:lvlText w:val="o"/>
      <w:lvlJc w:val="left"/>
      <w:pPr>
        <w:ind w:left="2598" w:hanging="360"/>
      </w:pPr>
      <w:rPr>
        <w:rFonts w:ascii="Courier New" w:eastAsia="Courier New" w:hAnsi="Courier New" w:cs="Courier New"/>
      </w:rPr>
    </w:lvl>
    <w:lvl w:ilvl="2">
      <w:start w:val="1"/>
      <w:numFmt w:val="bullet"/>
      <w:lvlText w:val="▪"/>
      <w:lvlJc w:val="left"/>
      <w:pPr>
        <w:ind w:left="3318" w:hanging="360"/>
      </w:pPr>
      <w:rPr>
        <w:rFonts w:ascii="Noto Sans Symbols" w:eastAsia="Noto Sans Symbols" w:hAnsi="Noto Sans Symbols" w:cs="Noto Sans Symbols"/>
      </w:rPr>
    </w:lvl>
    <w:lvl w:ilvl="3">
      <w:start w:val="1"/>
      <w:numFmt w:val="bullet"/>
      <w:lvlText w:val="●"/>
      <w:lvlJc w:val="left"/>
      <w:pPr>
        <w:ind w:left="4038" w:hanging="360"/>
      </w:pPr>
      <w:rPr>
        <w:rFonts w:ascii="Noto Sans Symbols" w:eastAsia="Noto Sans Symbols" w:hAnsi="Noto Sans Symbols" w:cs="Noto Sans Symbols"/>
      </w:rPr>
    </w:lvl>
    <w:lvl w:ilvl="4">
      <w:start w:val="1"/>
      <w:numFmt w:val="bullet"/>
      <w:lvlText w:val="o"/>
      <w:lvlJc w:val="left"/>
      <w:pPr>
        <w:ind w:left="4758" w:hanging="360"/>
      </w:pPr>
      <w:rPr>
        <w:rFonts w:ascii="Courier New" w:eastAsia="Courier New" w:hAnsi="Courier New" w:cs="Courier New"/>
      </w:rPr>
    </w:lvl>
    <w:lvl w:ilvl="5">
      <w:start w:val="1"/>
      <w:numFmt w:val="bullet"/>
      <w:lvlText w:val="▪"/>
      <w:lvlJc w:val="left"/>
      <w:pPr>
        <w:ind w:left="5478" w:hanging="360"/>
      </w:pPr>
      <w:rPr>
        <w:rFonts w:ascii="Noto Sans Symbols" w:eastAsia="Noto Sans Symbols" w:hAnsi="Noto Sans Symbols" w:cs="Noto Sans Symbols"/>
      </w:rPr>
    </w:lvl>
    <w:lvl w:ilvl="6">
      <w:start w:val="1"/>
      <w:numFmt w:val="bullet"/>
      <w:lvlText w:val="●"/>
      <w:lvlJc w:val="left"/>
      <w:pPr>
        <w:ind w:left="6198" w:hanging="360"/>
      </w:pPr>
      <w:rPr>
        <w:rFonts w:ascii="Noto Sans Symbols" w:eastAsia="Noto Sans Symbols" w:hAnsi="Noto Sans Symbols" w:cs="Noto Sans Symbols"/>
      </w:rPr>
    </w:lvl>
    <w:lvl w:ilvl="7">
      <w:start w:val="1"/>
      <w:numFmt w:val="bullet"/>
      <w:lvlText w:val="o"/>
      <w:lvlJc w:val="left"/>
      <w:pPr>
        <w:ind w:left="6918" w:hanging="360"/>
      </w:pPr>
      <w:rPr>
        <w:rFonts w:ascii="Courier New" w:eastAsia="Courier New" w:hAnsi="Courier New" w:cs="Courier New"/>
      </w:rPr>
    </w:lvl>
    <w:lvl w:ilvl="8">
      <w:start w:val="1"/>
      <w:numFmt w:val="bullet"/>
      <w:lvlText w:val="▪"/>
      <w:lvlJc w:val="left"/>
      <w:pPr>
        <w:ind w:left="7638" w:hanging="360"/>
      </w:pPr>
      <w:rPr>
        <w:rFonts w:ascii="Noto Sans Symbols" w:eastAsia="Noto Sans Symbols" w:hAnsi="Noto Sans Symbols" w:cs="Noto Sans Symbols"/>
      </w:rPr>
    </w:lvl>
  </w:abstractNum>
  <w:abstractNum w:abstractNumId="5" w15:restartNumberingAfterBreak="0">
    <w:nsid w:val="33ED3ED4"/>
    <w:multiLevelType w:val="hybridMultilevel"/>
    <w:tmpl w:val="126E8DFE"/>
    <w:lvl w:ilvl="0" w:tplc="04090001">
      <w:start w:val="1"/>
      <w:numFmt w:val="bullet"/>
      <w:lvlText w:val=""/>
      <w:lvlJc w:val="left"/>
      <w:pPr>
        <w:ind w:left="2131" w:hanging="360"/>
      </w:pPr>
      <w:rPr>
        <w:rFonts w:ascii="Symbol" w:hAnsi="Symbol" w:hint="default"/>
      </w:rPr>
    </w:lvl>
    <w:lvl w:ilvl="1" w:tplc="04090003" w:tentative="1">
      <w:start w:val="1"/>
      <w:numFmt w:val="bullet"/>
      <w:lvlText w:val="o"/>
      <w:lvlJc w:val="left"/>
      <w:pPr>
        <w:ind w:left="2851" w:hanging="360"/>
      </w:pPr>
      <w:rPr>
        <w:rFonts w:ascii="Courier New" w:hAnsi="Courier New" w:cs="Courier New" w:hint="default"/>
      </w:rPr>
    </w:lvl>
    <w:lvl w:ilvl="2" w:tplc="04090005" w:tentative="1">
      <w:start w:val="1"/>
      <w:numFmt w:val="bullet"/>
      <w:lvlText w:val=""/>
      <w:lvlJc w:val="left"/>
      <w:pPr>
        <w:ind w:left="3571" w:hanging="360"/>
      </w:pPr>
      <w:rPr>
        <w:rFonts w:ascii="Wingdings" w:hAnsi="Wingdings" w:hint="default"/>
      </w:rPr>
    </w:lvl>
    <w:lvl w:ilvl="3" w:tplc="04090001" w:tentative="1">
      <w:start w:val="1"/>
      <w:numFmt w:val="bullet"/>
      <w:lvlText w:val=""/>
      <w:lvlJc w:val="left"/>
      <w:pPr>
        <w:ind w:left="4291" w:hanging="360"/>
      </w:pPr>
      <w:rPr>
        <w:rFonts w:ascii="Symbol" w:hAnsi="Symbol" w:hint="default"/>
      </w:rPr>
    </w:lvl>
    <w:lvl w:ilvl="4" w:tplc="04090003" w:tentative="1">
      <w:start w:val="1"/>
      <w:numFmt w:val="bullet"/>
      <w:lvlText w:val="o"/>
      <w:lvlJc w:val="left"/>
      <w:pPr>
        <w:ind w:left="5011" w:hanging="360"/>
      </w:pPr>
      <w:rPr>
        <w:rFonts w:ascii="Courier New" w:hAnsi="Courier New" w:cs="Courier New" w:hint="default"/>
      </w:rPr>
    </w:lvl>
    <w:lvl w:ilvl="5" w:tplc="04090005" w:tentative="1">
      <w:start w:val="1"/>
      <w:numFmt w:val="bullet"/>
      <w:lvlText w:val=""/>
      <w:lvlJc w:val="left"/>
      <w:pPr>
        <w:ind w:left="5731" w:hanging="360"/>
      </w:pPr>
      <w:rPr>
        <w:rFonts w:ascii="Wingdings" w:hAnsi="Wingdings" w:hint="default"/>
      </w:rPr>
    </w:lvl>
    <w:lvl w:ilvl="6" w:tplc="04090001" w:tentative="1">
      <w:start w:val="1"/>
      <w:numFmt w:val="bullet"/>
      <w:lvlText w:val=""/>
      <w:lvlJc w:val="left"/>
      <w:pPr>
        <w:ind w:left="6451" w:hanging="360"/>
      </w:pPr>
      <w:rPr>
        <w:rFonts w:ascii="Symbol" w:hAnsi="Symbol" w:hint="default"/>
      </w:rPr>
    </w:lvl>
    <w:lvl w:ilvl="7" w:tplc="04090003" w:tentative="1">
      <w:start w:val="1"/>
      <w:numFmt w:val="bullet"/>
      <w:lvlText w:val="o"/>
      <w:lvlJc w:val="left"/>
      <w:pPr>
        <w:ind w:left="7171" w:hanging="360"/>
      </w:pPr>
      <w:rPr>
        <w:rFonts w:ascii="Courier New" w:hAnsi="Courier New" w:cs="Courier New" w:hint="default"/>
      </w:rPr>
    </w:lvl>
    <w:lvl w:ilvl="8" w:tplc="04090005" w:tentative="1">
      <w:start w:val="1"/>
      <w:numFmt w:val="bullet"/>
      <w:lvlText w:val=""/>
      <w:lvlJc w:val="left"/>
      <w:pPr>
        <w:ind w:left="7891" w:hanging="360"/>
      </w:pPr>
      <w:rPr>
        <w:rFonts w:ascii="Wingdings" w:hAnsi="Wingdings" w:hint="default"/>
      </w:rPr>
    </w:lvl>
  </w:abstractNum>
  <w:abstractNum w:abstractNumId="6" w15:restartNumberingAfterBreak="0">
    <w:nsid w:val="439452E0"/>
    <w:multiLevelType w:val="multilevel"/>
    <w:tmpl w:val="0DBE71E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142263A"/>
    <w:multiLevelType w:val="multilevel"/>
    <w:tmpl w:val="6FA8100C"/>
    <w:lvl w:ilvl="0">
      <w:numFmt w:val="bullet"/>
      <w:lvlText w:val="-"/>
      <w:lvlJc w:val="left"/>
      <w:pPr>
        <w:ind w:left="1080" w:hanging="360"/>
      </w:pPr>
      <w:rPr>
        <w:rFonts w:ascii="Calibri" w:eastAsia="Calibri" w:hAnsi="Calibri" w:cs="Calibri"/>
      </w:rPr>
    </w:lvl>
    <w:lvl w:ilvl="1">
      <w:numFmt w:val="bullet"/>
      <w:lvlText w:val="•"/>
      <w:lvlJc w:val="left"/>
      <w:pPr>
        <w:ind w:left="1860" w:hanging="420"/>
      </w:pPr>
      <w:rPr>
        <w:rFonts w:ascii="Calibri" w:eastAsia="Calibri" w:hAnsi="Calibri" w:cs="Calibri"/>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5ABA6D43"/>
    <w:multiLevelType w:val="hybridMultilevel"/>
    <w:tmpl w:val="E7B6E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656243"/>
    <w:multiLevelType w:val="multilevel"/>
    <w:tmpl w:val="036E0B46"/>
    <w:lvl w:ilvl="0">
      <w:start w:val="1"/>
      <w:numFmt w:val="bullet"/>
      <w:lvlText w:val="●"/>
      <w:lvlJc w:val="left"/>
      <w:pPr>
        <w:ind w:left="1996" w:hanging="360"/>
      </w:pPr>
      <w:rPr>
        <w:rFonts w:ascii="Noto Sans Symbols" w:eastAsia="Noto Sans Symbols" w:hAnsi="Noto Sans Symbols" w:cs="Noto Sans Symbols"/>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10" w15:restartNumberingAfterBreak="0">
    <w:nsid w:val="6B835977"/>
    <w:multiLevelType w:val="hybridMultilevel"/>
    <w:tmpl w:val="D79AC8F0"/>
    <w:lvl w:ilvl="0" w:tplc="4E2ECC44">
      <w:start w:val="1"/>
      <w:numFmt w:val="lowerLetter"/>
      <w:lvlText w:val="%1."/>
      <w:lvlJc w:val="left"/>
      <w:pPr>
        <w:ind w:left="926" w:hanging="360"/>
      </w:pPr>
      <w:rPr>
        <w:rFonts w:ascii="Suisse Int'l Light" w:eastAsia="Suisse Int'l Light" w:hAnsi="Suisse Int'l Light" w:cs="Suisse Int'l Light" w:hint="default"/>
        <w:b w:val="0"/>
        <w:bCs w:val="0"/>
        <w:i w:val="0"/>
        <w:iCs w:val="0"/>
        <w:spacing w:val="0"/>
        <w:w w:val="100"/>
        <w:sz w:val="24"/>
        <w:szCs w:val="24"/>
        <w:lang w:val="en-US" w:eastAsia="en-US" w:bidi="ar-SA"/>
      </w:rPr>
    </w:lvl>
    <w:lvl w:ilvl="1" w:tplc="F62ED05C">
      <w:start w:val="1"/>
      <w:numFmt w:val="decimal"/>
      <w:lvlText w:val="%2)"/>
      <w:lvlJc w:val="left"/>
      <w:pPr>
        <w:ind w:left="1646" w:hanging="360"/>
      </w:pPr>
      <w:rPr>
        <w:rFonts w:ascii="Suisse Int'l Light" w:eastAsia="Suisse Int'l Light" w:hAnsi="Suisse Int'l Light" w:cs="Suisse Int'l Light" w:hint="default"/>
        <w:b w:val="0"/>
        <w:bCs w:val="0"/>
        <w:i w:val="0"/>
        <w:iCs w:val="0"/>
        <w:spacing w:val="0"/>
        <w:w w:val="100"/>
        <w:sz w:val="24"/>
        <w:szCs w:val="24"/>
        <w:lang w:val="en-US" w:eastAsia="en-US" w:bidi="ar-SA"/>
      </w:rPr>
    </w:lvl>
    <w:lvl w:ilvl="2" w:tplc="D4263410">
      <w:numFmt w:val="bullet"/>
      <w:lvlText w:val="•"/>
      <w:lvlJc w:val="left"/>
      <w:pPr>
        <w:ind w:left="2606" w:hanging="360"/>
      </w:pPr>
      <w:rPr>
        <w:rFonts w:hint="default"/>
        <w:lang w:val="en-US" w:eastAsia="en-US" w:bidi="ar-SA"/>
      </w:rPr>
    </w:lvl>
    <w:lvl w:ilvl="3" w:tplc="9A843102">
      <w:numFmt w:val="bullet"/>
      <w:lvlText w:val="•"/>
      <w:lvlJc w:val="left"/>
      <w:pPr>
        <w:ind w:left="3573" w:hanging="360"/>
      </w:pPr>
      <w:rPr>
        <w:rFonts w:hint="default"/>
        <w:lang w:val="en-US" w:eastAsia="en-US" w:bidi="ar-SA"/>
      </w:rPr>
    </w:lvl>
    <w:lvl w:ilvl="4" w:tplc="6D90A7FC">
      <w:numFmt w:val="bullet"/>
      <w:lvlText w:val="•"/>
      <w:lvlJc w:val="left"/>
      <w:pPr>
        <w:ind w:left="4540" w:hanging="360"/>
      </w:pPr>
      <w:rPr>
        <w:rFonts w:hint="default"/>
        <w:lang w:val="en-US" w:eastAsia="en-US" w:bidi="ar-SA"/>
      </w:rPr>
    </w:lvl>
    <w:lvl w:ilvl="5" w:tplc="EC261C3C">
      <w:numFmt w:val="bullet"/>
      <w:lvlText w:val="•"/>
      <w:lvlJc w:val="left"/>
      <w:pPr>
        <w:ind w:left="5507" w:hanging="360"/>
      </w:pPr>
      <w:rPr>
        <w:rFonts w:hint="default"/>
        <w:lang w:val="en-US" w:eastAsia="en-US" w:bidi="ar-SA"/>
      </w:rPr>
    </w:lvl>
    <w:lvl w:ilvl="6" w:tplc="7A823214">
      <w:numFmt w:val="bullet"/>
      <w:lvlText w:val="•"/>
      <w:lvlJc w:val="left"/>
      <w:pPr>
        <w:ind w:left="6474" w:hanging="360"/>
      </w:pPr>
      <w:rPr>
        <w:rFonts w:hint="default"/>
        <w:lang w:val="en-US" w:eastAsia="en-US" w:bidi="ar-SA"/>
      </w:rPr>
    </w:lvl>
    <w:lvl w:ilvl="7" w:tplc="78000D9A">
      <w:numFmt w:val="bullet"/>
      <w:lvlText w:val="•"/>
      <w:lvlJc w:val="left"/>
      <w:pPr>
        <w:ind w:left="7440" w:hanging="360"/>
      </w:pPr>
      <w:rPr>
        <w:rFonts w:hint="default"/>
        <w:lang w:val="en-US" w:eastAsia="en-US" w:bidi="ar-SA"/>
      </w:rPr>
    </w:lvl>
    <w:lvl w:ilvl="8" w:tplc="1F848A80">
      <w:numFmt w:val="bullet"/>
      <w:lvlText w:val="•"/>
      <w:lvlJc w:val="left"/>
      <w:pPr>
        <w:ind w:left="8407" w:hanging="360"/>
      </w:pPr>
      <w:rPr>
        <w:rFonts w:hint="default"/>
        <w:lang w:val="en-US" w:eastAsia="en-US" w:bidi="ar-SA"/>
      </w:rPr>
    </w:lvl>
  </w:abstractNum>
  <w:abstractNum w:abstractNumId="11" w15:restartNumberingAfterBreak="0">
    <w:nsid w:val="7C690D4E"/>
    <w:multiLevelType w:val="hybridMultilevel"/>
    <w:tmpl w:val="4B488CF2"/>
    <w:lvl w:ilvl="0" w:tplc="C68ED7C2">
      <w:numFmt w:val="bullet"/>
      <w:lvlText w:val="-"/>
      <w:lvlJc w:val="left"/>
      <w:pPr>
        <w:ind w:left="1286" w:hanging="360"/>
      </w:pPr>
      <w:rPr>
        <w:rFonts w:ascii="Century Gothic" w:eastAsia="Century Gothic" w:hAnsi="Century Gothic" w:cs="Century Gothic" w:hint="default"/>
        <w:spacing w:val="0"/>
        <w:w w:val="102"/>
        <w:lang w:val="en-US" w:eastAsia="en-US" w:bidi="ar-SA"/>
      </w:rPr>
    </w:lvl>
    <w:lvl w:ilvl="1" w:tplc="ADECE946">
      <w:numFmt w:val="bullet"/>
      <w:lvlText w:val="•"/>
      <w:lvlJc w:val="left"/>
      <w:pPr>
        <w:ind w:left="2186" w:hanging="360"/>
      </w:pPr>
      <w:rPr>
        <w:rFonts w:hint="default"/>
        <w:lang w:val="en-US" w:eastAsia="en-US" w:bidi="ar-SA"/>
      </w:rPr>
    </w:lvl>
    <w:lvl w:ilvl="2" w:tplc="DE32A356">
      <w:numFmt w:val="bullet"/>
      <w:lvlText w:val="•"/>
      <w:lvlJc w:val="left"/>
      <w:pPr>
        <w:ind w:left="3092" w:hanging="360"/>
      </w:pPr>
      <w:rPr>
        <w:rFonts w:hint="default"/>
        <w:lang w:val="en-US" w:eastAsia="en-US" w:bidi="ar-SA"/>
      </w:rPr>
    </w:lvl>
    <w:lvl w:ilvl="3" w:tplc="C68A2FD4">
      <w:numFmt w:val="bullet"/>
      <w:lvlText w:val="•"/>
      <w:lvlJc w:val="left"/>
      <w:pPr>
        <w:ind w:left="3998" w:hanging="360"/>
      </w:pPr>
      <w:rPr>
        <w:rFonts w:hint="default"/>
        <w:lang w:val="en-US" w:eastAsia="en-US" w:bidi="ar-SA"/>
      </w:rPr>
    </w:lvl>
    <w:lvl w:ilvl="4" w:tplc="55040E12">
      <w:numFmt w:val="bullet"/>
      <w:lvlText w:val="•"/>
      <w:lvlJc w:val="left"/>
      <w:pPr>
        <w:ind w:left="4904" w:hanging="360"/>
      </w:pPr>
      <w:rPr>
        <w:rFonts w:hint="default"/>
        <w:lang w:val="en-US" w:eastAsia="en-US" w:bidi="ar-SA"/>
      </w:rPr>
    </w:lvl>
    <w:lvl w:ilvl="5" w:tplc="3FFAAB16">
      <w:numFmt w:val="bullet"/>
      <w:lvlText w:val="•"/>
      <w:lvlJc w:val="left"/>
      <w:pPr>
        <w:ind w:left="5810" w:hanging="360"/>
      </w:pPr>
      <w:rPr>
        <w:rFonts w:hint="default"/>
        <w:lang w:val="en-US" w:eastAsia="en-US" w:bidi="ar-SA"/>
      </w:rPr>
    </w:lvl>
    <w:lvl w:ilvl="6" w:tplc="EE061658">
      <w:numFmt w:val="bullet"/>
      <w:lvlText w:val="•"/>
      <w:lvlJc w:val="left"/>
      <w:pPr>
        <w:ind w:left="6716" w:hanging="360"/>
      </w:pPr>
      <w:rPr>
        <w:rFonts w:hint="default"/>
        <w:lang w:val="en-US" w:eastAsia="en-US" w:bidi="ar-SA"/>
      </w:rPr>
    </w:lvl>
    <w:lvl w:ilvl="7" w:tplc="B204ED5A">
      <w:numFmt w:val="bullet"/>
      <w:lvlText w:val="•"/>
      <w:lvlJc w:val="left"/>
      <w:pPr>
        <w:ind w:left="7622" w:hanging="360"/>
      </w:pPr>
      <w:rPr>
        <w:rFonts w:hint="default"/>
        <w:lang w:val="en-US" w:eastAsia="en-US" w:bidi="ar-SA"/>
      </w:rPr>
    </w:lvl>
    <w:lvl w:ilvl="8" w:tplc="5240BE86">
      <w:numFmt w:val="bullet"/>
      <w:lvlText w:val="•"/>
      <w:lvlJc w:val="left"/>
      <w:pPr>
        <w:ind w:left="8528" w:hanging="360"/>
      </w:pPr>
      <w:rPr>
        <w:rFonts w:hint="default"/>
        <w:lang w:val="en-US" w:eastAsia="en-US" w:bidi="ar-SA"/>
      </w:rPr>
    </w:lvl>
  </w:abstractNum>
  <w:num w:numId="1" w16cid:durableId="229996533">
    <w:abstractNumId w:val="2"/>
  </w:num>
  <w:num w:numId="2" w16cid:durableId="1643274092">
    <w:abstractNumId w:val="9"/>
  </w:num>
  <w:num w:numId="3" w16cid:durableId="118769000">
    <w:abstractNumId w:val="6"/>
  </w:num>
  <w:num w:numId="4" w16cid:durableId="1582836288">
    <w:abstractNumId w:val="1"/>
  </w:num>
  <w:num w:numId="5" w16cid:durableId="910625080">
    <w:abstractNumId w:val="4"/>
  </w:num>
  <w:num w:numId="6" w16cid:durableId="1150947198">
    <w:abstractNumId w:val="7"/>
  </w:num>
  <w:num w:numId="7" w16cid:durableId="1076972020">
    <w:abstractNumId w:val="8"/>
  </w:num>
  <w:num w:numId="8" w16cid:durableId="110902692">
    <w:abstractNumId w:val="3"/>
  </w:num>
  <w:num w:numId="9" w16cid:durableId="1982534798">
    <w:abstractNumId w:val="5"/>
  </w:num>
  <w:num w:numId="10" w16cid:durableId="79260222">
    <w:abstractNumId w:val="0"/>
  </w:num>
  <w:num w:numId="11" w16cid:durableId="1961186981">
    <w:abstractNumId w:val="11"/>
  </w:num>
  <w:num w:numId="12" w16cid:durableId="1542666014">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523"/>
    <w:rsid w:val="0000037B"/>
    <w:rsid w:val="00021B6C"/>
    <w:rsid w:val="00023CF6"/>
    <w:rsid w:val="0002567A"/>
    <w:rsid w:val="00043E33"/>
    <w:rsid w:val="00074740"/>
    <w:rsid w:val="000973E5"/>
    <w:rsid w:val="000B1F46"/>
    <w:rsid w:val="00113C8A"/>
    <w:rsid w:val="00115994"/>
    <w:rsid w:val="001176B1"/>
    <w:rsid w:val="00140655"/>
    <w:rsid w:val="00166D56"/>
    <w:rsid w:val="0019209E"/>
    <w:rsid w:val="001A46F5"/>
    <w:rsid w:val="001C0826"/>
    <w:rsid w:val="001C2A8B"/>
    <w:rsid w:val="001F090E"/>
    <w:rsid w:val="001F210D"/>
    <w:rsid w:val="00213493"/>
    <w:rsid w:val="00237F66"/>
    <w:rsid w:val="00261A2E"/>
    <w:rsid w:val="00265C61"/>
    <w:rsid w:val="002809AB"/>
    <w:rsid w:val="0028384E"/>
    <w:rsid w:val="002E4AE5"/>
    <w:rsid w:val="002E576A"/>
    <w:rsid w:val="00301E62"/>
    <w:rsid w:val="0038437D"/>
    <w:rsid w:val="00395C12"/>
    <w:rsid w:val="003B3916"/>
    <w:rsid w:val="003E11B4"/>
    <w:rsid w:val="003E6034"/>
    <w:rsid w:val="003F1DD0"/>
    <w:rsid w:val="004232B1"/>
    <w:rsid w:val="00431937"/>
    <w:rsid w:val="00450582"/>
    <w:rsid w:val="004514AE"/>
    <w:rsid w:val="004519D2"/>
    <w:rsid w:val="00472AC5"/>
    <w:rsid w:val="004875C4"/>
    <w:rsid w:val="00496BD9"/>
    <w:rsid w:val="004A756A"/>
    <w:rsid w:val="004B1478"/>
    <w:rsid w:val="004F51DB"/>
    <w:rsid w:val="004F6969"/>
    <w:rsid w:val="005533C9"/>
    <w:rsid w:val="00564A8F"/>
    <w:rsid w:val="00573675"/>
    <w:rsid w:val="005748B1"/>
    <w:rsid w:val="00575349"/>
    <w:rsid w:val="0059243D"/>
    <w:rsid w:val="00593883"/>
    <w:rsid w:val="005A5056"/>
    <w:rsid w:val="005C257E"/>
    <w:rsid w:val="005C75DE"/>
    <w:rsid w:val="005D0E0B"/>
    <w:rsid w:val="00605C97"/>
    <w:rsid w:val="0061708C"/>
    <w:rsid w:val="0062667F"/>
    <w:rsid w:val="006830D0"/>
    <w:rsid w:val="006C128D"/>
    <w:rsid w:val="006D5469"/>
    <w:rsid w:val="00747FBD"/>
    <w:rsid w:val="007571E4"/>
    <w:rsid w:val="0078235D"/>
    <w:rsid w:val="007954D0"/>
    <w:rsid w:val="007B68CC"/>
    <w:rsid w:val="007C4F0C"/>
    <w:rsid w:val="007D1CCD"/>
    <w:rsid w:val="007E0A3F"/>
    <w:rsid w:val="00801FF8"/>
    <w:rsid w:val="008028D2"/>
    <w:rsid w:val="008043A1"/>
    <w:rsid w:val="00825C78"/>
    <w:rsid w:val="00826148"/>
    <w:rsid w:val="00826FE1"/>
    <w:rsid w:val="00837D90"/>
    <w:rsid w:val="0085034B"/>
    <w:rsid w:val="00850FD8"/>
    <w:rsid w:val="008B401C"/>
    <w:rsid w:val="00967292"/>
    <w:rsid w:val="0098161C"/>
    <w:rsid w:val="0098573A"/>
    <w:rsid w:val="009D1078"/>
    <w:rsid w:val="009E21EE"/>
    <w:rsid w:val="009F3487"/>
    <w:rsid w:val="00A03497"/>
    <w:rsid w:val="00A22676"/>
    <w:rsid w:val="00A255AB"/>
    <w:rsid w:val="00A45915"/>
    <w:rsid w:val="00A51D03"/>
    <w:rsid w:val="00A57499"/>
    <w:rsid w:val="00A6129F"/>
    <w:rsid w:val="00AE3E15"/>
    <w:rsid w:val="00B0193F"/>
    <w:rsid w:val="00B07FE0"/>
    <w:rsid w:val="00B27D3A"/>
    <w:rsid w:val="00C075B7"/>
    <w:rsid w:val="00C361A3"/>
    <w:rsid w:val="00C81159"/>
    <w:rsid w:val="00C87CA8"/>
    <w:rsid w:val="00CA3DFA"/>
    <w:rsid w:val="00CD02D6"/>
    <w:rsid w:val="00CE38B7"/>
    <w:rsid w:val="00CE5507"/>
    <w:rsid w:val="00D23D26"/>
    <w:rsid w:val="00D85B52"/>
    <w:rsid w:val="00D86581"/>
    <w:rsid w:val="00D92279"/>
    <w:rsid w:val="00DA4523"/>
    <w:rsid w:val="00DC5A1C"/>
    <w:rsid w:val="00DC68AB"/>
    <w:rsid w:val="00E2295F"/>
    <w:rsid w:val="00E47B92"/>
    <w:rsid w:val="00E70B47"/>
    <w:rsid w:val="00E92440"/>
    <w:rsid w:val="00EC68B6"/>
    <w:rsid w:val="00EF046B"/>
    <w:rsid w:val="00F03B50"/>
    <w:rsid w:val="00F03CF6"/>
    <w:rsid w:val="00F04BF2"/>
    <w:rsid w:val="00F44865"/>
    <w:rsid w:val="00F67536"/>
    <w:rsid w:val="00F87C64"/>
    <w:rsid w:val="00FA48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6F365"/>
  <w15:docId w15:val="{52A876E7-FE2E-46C2-B939-DB3DB4CF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F6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EPFLMail">
    <w:name w:val="EPFL Mail"/>
    <w:basedOn w:val="Normal"/>
    <w:qFormat/>
    <w:rsid w:val="00E835C0"/>
    <w:pPr>
      <w:spacing w:line="360" w:lineRule="auto"/>
    </w:pPr>
    <w:rPr>
      <w:rFonts w:ascii="Helvetica" w:eastAsiaTheme="minorEastAsia" w:hAnsi="Helvetica" w:cs="Times New Roman"/>
      <w:color w:val="7F7F7F" w:themeColor="text1" w:themeTint="80"/>
      <w:sz w:val="14"/>
      <w:lang w:eastAsia="fr-FR"/>
    </w:rPr>
  </w:style>
  <w:style w:type="paragraph" w:styleId="Header">
    <w:name w:val="header"/>
    <w:basedOn w:val="Normal"/>
    <w:link w:val="HeaderChar"/>
    <w:uiPriority w:val="99"/>
    <w:unhideWhenUsed/>
    <w:rsid w:val="00E835C0"/>
    <w:pPr>
      <w:tabs>
        <w:tab w:val="center" w:pos="4536"/>
        <w:tab w:val="right" w:pos="9072"/>
      </w:tabs>
    </w:pPr>
  </w:style>
  <w:style w:type="character" w:customStyle="1" w:styleId="HeaderChar">
    <w:name w:val="Header Char"/>
    <w:basedOn w:val="DefaultParagraphFont"/>
    <w:link w:val="Header"/>
    <w:uiPriority w:val="99"/>
    <w:rsid w:val="00E835C0"/>
    <w:rPr>
      <w:sz w:val="24"/>
      <w:szCs w:val="24"/>
    </w:rPr>
  </w:style>
  <w:style w:type="paragraph" w:styleId="Footer">
    <w:name w:val="footer"/>
    <w:basedOn w:val="Normal"/>
    <w:link w:val="FooterChar"/>
    <w:uiPriority w:val="99"/>
    <w:unhideWhenUsed/>
    <w:rsid w:val="00E835C0"/>
    <w:pPr>
      <w:tabs>
        <w:tab w:val="center" w:pos="4536"/>
        <w:tab w:val="right" w:pos="9072"/>
      </w:tabs>
    </w:pPr>
  </w:style>
  <w:style w:type="character" w:customStyle="1" w:styleId="FooterChar">
    <w:name w:val="Footer Char"/>
    <w:basedOn w:val="DefaultParagraphFont"/>
    <w:link w:val="Footer"/>
    <w:uiPriority w:val="99"/>
    <w:rsid w:val="00E835C0"/>
    <w:rPr>
      <w:sz w:val="24"/>
      <w:szCs w:val="24"/>
    </w:rPr>
  </w:style>
  <w:style w:type="paragraph" w:customStyle="1" w:styleId="Paragraphestandard">
    <w:name w:val="[Paragraphe standard]"/>
    <w:basedOn w:val="Normal"/>
    <w:uiPriority w:val="99"/>
    <w:rsid w:val="00E835C0"/>
    <w:pPr>
      <w:autoSpaceDE w:val="0"/>
      <w:autoSpaceDN w:val="0"/>
      <w:adjustRightInd w:val="0"/>
      <w:spacing w:line="288" w:lineRule="auto"/>
      <w:textAlignment w:val="center"/>
    </w:pPr>
    <w:rPr>
      <w:rFonts w:ascii="Minion Pro" w:hAnsi="Minion Pro" w:cs="Minion Pro"/>
      <w:color w:val="000000"/>
      <w:lang w:val="fr-FR"/>
    </w:rPr>
  </w:style>
  <w:style w:type="paragraph" w:customStyle="1" w:styleId="Default">
    <w:name w:val="Default"/>
    <w:basedOn w:val="Normal"/>
    <w:rsid w:val="00E835C0"/>
    <w:pPr>
      <w:autoSpaceDE w:val="0"/>
      <w:autoSpaceDN w:val="0"/>
    </w:pPr>
    <w:rPr>
      <w:rFonts w:ascii="Arial" w:hAnsi="Arial" w:cs="Arial"/>
      <w:color w:val="000000"/>
      <w:lang w:val="fr-FR"/>
    </w:rPr>
  </w:style>
  <w:style w:type="character" w:styleId="Hyperlink">
    <w:name w:val="Hyperlink"/>
    <w:basedOn w:val="DefaultParagraphFont"/>
    <w:uiPriority w:val="99"/>
    <w:unhideWhenUsed/>
    <w:rsid w:val="00CB15B9"/>
    <w:rPr>
      <w:color w:val="0563C1" w:themeColor="hyperlink"/>
      <w:u w:val="single"/>
    </w:rPr>
  </w:style>
  <w:style w:type="paragraph" w:styleId="ListParagraph">
    <w:name w:val="List Paragraph"/>
    <w:basedOn w:val="Normal"/>
    <w:uiPriority w:val="1"/>
    <w:qFormat/>
    <w:rsid w:val="00CB15B9"/>
    <w:pPr>
      <w:spacing w:after="160" w:line="259" w:lineRule="auto"/>
      <w:ind w:left="720"/>
      <w:contextualSpacing/>
    </w:pPr>
    <w:rPr>
      <w:sz w:val="22"/>
      <w:szCs w:val="22"/>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
    <w:uiPriority w:val="99"/>
    <w:rsid w:val="00CB15B9"/>
    <w:rPr>
      <w:vertAlign w:val="superscript"/>
    </w:rPr>
  </w:style>
  <w:style w:type="character" w:customStyle="1" w:styleId="markedcontent">
    <w:name w:val="markedcontent"/>
    <w:basedOn w:val="DefaultParagraphFont"/>
    <w:rsid w:val="00E0270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EF0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3883"/>
  </w:style>
  <w:style w:type="character" w:styleId="CommentReference">
    <w:name w:val="annotation reference"/>
    <w:basedOn w:val="DefaultParagraphFont"/>
    <w:uiPriority w:val="99"/>
    <w:semiHidden/>
    <w:unhideWhenUsed/>
    <w:rsid w:val="001C0826"/>
    <w:rPr>
      <w:sz w:val="16"/>
      <w:szCs w:val="16"/>
    </w:rPr>
  </w:style>
  <w:style w:type="paragraph" w:styleId="CommentText">
    <w:name w:val="annotation text"/>
    <w:basedOn w:val="Normal"/>
    <w:link w:val="CommentTextChar"/>
    <w:uiPriority w:val="99"/>
    <w:unhideWhenUsed/>
    <w:rsid w:val="001C0826"/>
    <w:rPr>
      <w:sz w:val="20"/>
      <w:szCs w:val="20"/>
    </w:rPr>
  </w:style>
  <w:style w:type="character" w:customStyle="1" w:styleId="CommentTextChar">
    <w:name w:val="Comment Text Char"/>
    <w:basedOn w:val="DefaultParagraphFont"/>
    <w:link w:val="CommentText"/>
    <w:uiPriority w:val="99"/>
    <w:rsid w:val="001C0826"/>
    <w:rPr>
      <w:sz w:val="20"/>
      <w:szCs w:val="20"/>
    </w:rPr>
  </w:style>
  <w:style w:type="paragraph" w:styleId="CommentSubject">
    <w:name w:val="annotation subject"/>
    <w:basedOn w:val="CommentText"/>
    <w:next w:val="CommentText"/>
    <w:link w:val="CommentSubjectChar"/>
    <w:uiPriority w:val="99"/>
    <w:semiHidden/>
    <w:unhideWhenUsed/>
    <w:rsid w:val="001C0826"/>
    <w:rPr>
      <w:b/>
      <w:bCs/>
    </w:rPr>
  </w:style>
  <w:style w:type="character" w:customStyle="1" w:styleId="CommentSubjectChar">
    <w:name w:val="Comment Subject Char"/>
    <w:basedOn w:val="CommentTextChar"/>
    <w:link w:val="CommentSubject"/>
    <w:uiPriority w:val="99"/>
    <w:semiHidden/>
    <w:rsid w:val="001C0826"/>
    <w:rPr>
      <w:b/>
      <w:bCs/>
      <w:sz w:val="20"/>
      <w:szCs w:val="20"/>
    </w:rPr>
  </w:style>
  <w:style w:type="paragraph" w:styleId="BodyText">
    <w:name w:val="Body Text"/>
    <w:basedOn w:val="Normal"/>
    <w:link w:val="BodyTextChar"/>
    <w:uiPriority w:val="1"/>
    <w:qFormat/>
    <w:rsid w:val="00E47B92"/>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E47B92"/>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5393574">
      <w:bodyDiv w:val="1"/>
      <w:marLeft w:val="0"/>
      <w:marRight w:val="0"/>
      <w:marTop w:val="0"/>
      <w:marBottom w:val="0"/>
      <w:divBdr>
        <w:top w:val="none" w:sz="0" w:space="0" w:color="auto"/>
        <w:left w:val="none" w:sz="0" w:space="0" w:color="auto"/>
        <w:bottom w:val="none" w:sz="0" w:space="0" w:color="auto"/>
        <w:right w:val="none" w:sz="0" w:space="0" w:color="auto"/>
      </w:divBdr>
      <w:divsChild>
        <w:div w:id="12920560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pfl.ch/education/studies/en/rules-and-procedures/forms-doctoral-schoo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pfl.ch/education/studies/en/rules-and-procedures/forms-doctoral-schoo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fl.ch/about/working/wp-content/uploads/2024/03/English_RS-172.220.113.40.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gestion.edoc@epfl.ch"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lQn6spI2bCbcxGSNRXqLlbQSTQ==">CgMxLjAyCGguZ2pkZ3hzOAByITF6WHdzQlRFRElxWEpfdTh2REFIRnVGSUpxWm5HdHBwWQ==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1400</Words>
  <Characters>7984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EPFL</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Vandenberghe Charlotte</dc:creator>
  <cp:lastModifiedBy>Blandine Jerome</cp:lastModifiedBy>
  <cp:revision>9</cp:revision>
  <dcterms:created xsi:type="dcterms:W3CDTF">2026-06-09T09:59:00Z</dcterms:created>
  <dcterms:modified xsi:type="dcterms:W3CDTF">2026-07-27T10:49:00Z</dcterms:modified>
</cp:coreProperties>
</file>