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FE38" w14:textId="1266FFF9" w:rsidR="00AE40C7" w:rsidRPr="00BB02A3" w:rsidRDefault="00AE40C7" w:rsidP="00AE40C7">
      <w:pPr>
        <w:spacing w:line="360" w:lineRule="auto"/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</w:pPr>
      <w:r w:rsidRPr="00BB02A3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(</w:t>
      </w:r>
      <w:proofErr w:type="gramStart"/>
      <w:r w:rsidRPr="00BB02A3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to</w:t>
      </w:r>
      <w:proofErr w:type="gramEnd"/>
      <w:r w:rsidRPr="00BB02A3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 be </w:t>
      </w:r>
      <w:r w:rsidR="00993A97" w:rsidRPr="00BB02A3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prepared</w:t>
      </w:r>
      <w:r w:rsidRPr="00BB02A3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 on </w:t>
      </w:r>
      <w:r w:rsidR="00664E97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the official letterhead of the </w:t>
      </w:r>
      <w:r w:rsidR="00DC3441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laboratory</w:t>
      </w:r>
      <w:r w:rsidRPr="00BB02A3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) </w:t>
      </w:r>
    </w:p>
    <w:p w14:paraId="553370B9" w14:textId="244D8DB8" w:rsidR="000608CF" w:rsidRPr="008D31E7" w:rsidRDefault="000608CF" w:rsidP="004B5126">
      <w:pPr>
        <w:pStyle w:val="EPFLMail"/>
        <w:tabs>
          <w:tab w:val="left" w:pos="5748"/>
        </w:tabs>
        <w:suppressAutoHyphens/>
        <w:spacing w:before="1160" w:line="240" w:lineRule="auto"/>
        <w:ind w:left="1928"/>
        <w:rPr>
          <w:rFonts w:ascii="Suisse Int'l Light" w:hAnsi="Suisse Int'l Light" w:cs="Suisse Int'l Light"/>
          <w:color w:val="000000" w:themeColor="text1"/>
          <w:sz w:val="24"/>
          <w:szCs w:val="20"/>
          <w:lang w:val="en-US"/>
        </w:rPr>
      </w:pPr>
      <w:r w:rsidRPr="0059360E">
        <w:rPr>
          <w:rFonts w:ascii="Suisse Int'l Light" w:hAnsi="Suisse Int'l Light" w:cs="Suisse Int'l Light"/>
          <w:color w:val="000000" w:themeColor="text1"/>
          <w:sz w:val="24"/>
          <w:szCs w:val="20"/>
          <w:lang w:val="en-US"/>
        </w:rPr>
        <w:tab/>
      </w:r>
      <w:r w:rsidRPr="008D31E7">
        <w:rPr>
          <w:rFonts w:ascii="Suisse Int'l Light" w:hAnsi="Suisse Int'l Light" w:cs="Suisse Int'l Light" w:hint="cs"/>
          <w:color w:val="000000" w:themeColor="text1"/>
          <w:sz w:val="24"/>
          <w:szCs w:val="20"/>
          <w:lang w:val="en-US"/>
        </w:rPr>
        <w:t xml:space="preserve">Lausanne, </w:t>
      </w:r>
      <w:r w:rsidRPr="008D31E7">
        <w:rPr>
          <w:rFonts w:ascii="Suisse Int'l Light" w:hAnsi="Suisse Int'l Light" w:cs="Suisse Int'l Light"/>
          <w:color w:val="000000" w:themeColor="text1"/>
          <w:sz w:val="24"/>
          <w:szCs w:val="20"/>
          <w:highlight w:val="yellow"/>
          <w:lang w:val="en-US"/>
        </w:rPr>
        <w:t>mm</w:t>
      </w:r>
      <w:r w:rsidRPr="008D31E7">
        <w:rPr>
          <w:rFonts w:ascii="Suisse Int'l Light" w:hAnsi="Suisse Int'l Light" w:cs="Suisse Int'l Light" w:hint="cs"/>
          <w:color w:val="000000" w:themeColor="text1"/>
          <w:sz w:val="24"/>
          <w:szCs w:val="20"/>
          <w:lang w:val="en-US"/>
        </w:rPr>
        <w:t xml:space="preserve"> </w:t>
      </w:r>
      <w:r w:rsidRPr="008D31E7">
        <w:rPr>
          <w:rFonts w:ascii="Suisse Int'l Light" w:hAnsi="Suisse Int'l Light" w:cs="Suisse Int'l Light"/>
          <w:color w:val="000000" w:themeColor="text1"/>
          <w:sz w:val="24"/>
          <w:szCs w:val="20"/>
          <w:highlight w:val="yellow"/>
          <w:lang w:val="en-US"/>
        </w:rPr>
        <w:t>dd</w:t>
      </w:r>
      <w:r w:rsidRPr="008D31E7">
        <w:rPr>
          <w:rFonts w:ascii="Suisse Int'l Light" w:hAnsi="Suisse Int'l Light" w:cs="Suisse Int'l Light"/>
          <w:color w:val="000000" w:themeColor="text1"/>
          <w:sz w:val="24"/>
          <w:szCs w:val="20"/>
          <w:lang w:val="en-US"/>
        </w:rPr>
        <w:t xml:space="preserve"> </w:t>
      </w:r>
      <w:r w:rsidRPr="008D31E7">
        <w:rPr>
          <w:rFonts w:ascii="Suisse Int'l Light" w:hAnsi="Suisse Int'l Light" w:cs="Suisse Int'l Light" w:hint="cs"/>
          <w:color w:val="000000" w:themeColor="text1"/>
          <w:sz w:val="24"/>
          <w:szCs w:val="20"/>
          <w:lang w:val="en-US"/>
        </w:rPr>
        <w:t>20</w:t>
      </w:r>
      <w:r w:rsidR="004B5126" w:rsidRPr="008D31E7">
        <w:rPr>
          <w:rFonts w:ascii="Suisse Int'l Light" w:hAnsi="Suisse Int'l Light" w:cs="Suisse Int'l Light"/>
          <w:color w:val="000000" w:themeColor="text1"/>
          <w:sz w:val="24"/>
          <w:szCs w:val="20"/>
          <w:lang w:val="en-US"/>
        </w:rPr>
        <w:t>2</w:t>
      </w:r>
      <w:r w:rsidR="00B003D9">
        <w:rPr>
          <w:rFonts w:ascii="Suisse Int'l Light" w:hAnsi="Suisse Int'l Light" w:cs="Suisse Int'l Light"/>
          <w:color w:val="000000" w:themeColor="text1"/>
          <w:sz w:val="24"/>
          <w:szCs w:val="20"/>
          <w:lang w:val="en-US"/>
        </w:rPr>
        <w:t>2</w:t>
      </w:r>
    </w:p>
    <w:p w14:paraId="4AA6254E" w14:textId="453C74D7" w:rsidR="000608CF" w:rsidRPr="00DC3441" w:rsidRDefault="000608CF" w:rsidP="00DC3441">
      <w:pPr>
        <w:pStyle w:val="Paragraphestandard"/>
        <w:tabs>
          <w:tab w:val="left" w:pos="5755"/>
        </w:tabs>
        <w:suppressAutoHyphens/>
        <w:snapToGrid w:val="0"/>
        <w:spacing w:before="640" w:line="240" w:lineRule="auto"/>
        <w:ind w:left="5754"/>
        <w:rPr>
          <w:rFonts w:ascii="Suisse Int'l Light" w:hAnsi="Suisse Int'l Light" w:cs="Suisse Int'l Light"/>
          <w:szCs w:val="20"/>
          <w:lang w:val="en-US"/>
        </w:rPr>
      </w:pPr>
      <w:r w:rsidRPr="008D31E7">
        <w:rPr>
          <w:rFonts w:ascii="Suisse Int'l Light" w:hAnsi="Suisse Int'l Light" w:cs="Suisse Int'l Light" w:hint="cs"/>
          <w:szCs w:val="20"/>
          <w:lang w:val="en-US"/>
        </w:rPr>
        <w:tab/>
      </w:r>
      <w:r w:rsidR="00DC3441" w:rsidRPr="00DC3441">
        <w:rPr>
          <w:rFonts w:ascii="Suisse Int'l Light" w:hAnsi="Suisse Int'l Light" w:cs="Suisse Int'l Light"/>
          <w:b/>
          <w:szCs w:val="20"/>
          <w:lang w:val="en-US"/>
        </w:rPr>
        <w:t>To the Direction of I</w:t>
      </w:r>
      <w:r w:rsidR="00DC3441">
        <w:rPr>
          <w:rFonts w:ascii="Suisse Int'l Light" w:hAnsi="Suisse Int'l Light" w:cs="Suisse Int'l Light"/>
          <w:b/>
          <w:szCs w:val="20"/>
          <w:lang w:val="en-US"/>
        </w:rPr>
        <w:t>PHYS</w:t>
      </w:r>
    </w:p>
    <w:p w14:paraId="499B01C9" w14:textId="6F4990E1" w:rsidR="00EF6E46" w:rsidRPr="000608CF" w:rsidRDefault="00EC0137" w:rsidP="000608CF">
      <w:pPr>
        <w:pStyle w:val="Paragraphestandard"/>
        <w:tabs>
          <w:tab w:val="left" w:pos="3840"/>
        </w:tabs>
        <w:suppressAutoHyphens/>
        <w:spacing w:before="1320" w:after="720" w:line="240" w:lineRule="auto"/>
        <w:ind w:left="1928"/>
        <w:rPr>
          <w:rFonts w:ascii="Suisse Int'l Medium" w:hAnsi="Suisse Int'l Medium" w:cs="Suisse Int'l Medium"/>
          <w:b/>
          <w:bCs/>
          <w:sz w:val="28"/>
          <w:szCs w:val="28"/>
          <w:lang w:val="en-US"/>
        </w:rPr>
      </w:pPr>
      <w:r>
        <w:rPr>
          <w:rFonts w:ascii="Suisse Int'l Medium" w:hAnsi="Suisse Int'l Medium" w:cs="Suisse Int'l Medium"/>
          <w:b/>
          <w:bCs/>
          <w:sz w:val="28"/>
          <w:szCs w:val="28"/>
          <w:lang w:val="en-US"/>
        </w:rPr>
        <w:t xml:space="preserve">Application of </w:t>
      </w:r>
      <w:r w:rsidRPr="00EC0137">
        <w:rPr>
          <w:rFonts w:ascii="Suisse Int'l Light" w:hAnsi="Suisse Int'l Light" w:cs="Suisse Int'l Light"/>
          <w:b/>
          <w:sz w:val="28"/>
          <w:szCs w:val="28"/>
          <w:highlight w:val="yellow"/>
          <w:lang w:val="en-US"/>
        </w:rPr>
        <w:t>[name applicant]</w:t>
      </w:r>
      <w:r>
        <w:rPr>
          <w:rFonts w:ascii="Suisse Int'l Light" w:hAnsi="Suisse Int'l Light" w:cs="Suisse Int'l Light"/>
          <w:b/>
          <w:sz w:val="28"/>
          <w:szCs w:val="28"/>
          <w:lang w:val="en-US"/>
        </w:rPr>
        <w:t xml:space="preserve"> for an SNSF </w:t>
      </w:r>
      <w:r w:rsidR="00EB1DCA">
        <w:rPr>
          <w:rFonts w:ascii="Suisse Int'l Light" w:hAnsi="Suisse Int'l Light" w:cs="Suisse Int'l Light"/>
          <w:b/>
          <w:sz w:val="28"/>
          <w:szCs w:val="28"/>
          <w:lang w:val="en-US"/>
        </w:rPr>
        <w:t>Starting Grant</w:t>
      </w:r>
    </w:p>
    <w:p w14:paraId="108ECDEF" w14:textId="77777777" w:rsidR="00821235" w:rsidRPr="000608CF" w:rsidRDefault="00821235" w:rsidP="000608CF">
      <w:pPr>
        <w:pStyle w:val="Paragraphestandard"/>
        <w:tabs>
          <w:tab w:val="left" w:pos="3840"/>
        </w:tabs>
        <w:suppressAutoHyphens/>
        <w:spacing w:before="120" w:line="276" w:lineRule="auto"/>
        <w:ind w:left="1928" w:right="57"/>
        <w:jc w:val="both"/>
        <w:rPr>
          <w:rFonts w:ascii="Suisse Int'l Light" w:hAnsi="Suisse Int'l Light" w:cs="Suisse Int'l Light"/>
          <w:szCs w:val="20"/>
          <w:lang w:val="en-US"/>
        </w:rPr>
      </w:pPr>
    </w:p>
    <w:p w14:paraId="517F07F0" w14:textId="6DBBEB8A" w:rsidR="00821235" w:rsidRPr="000608CF" w:rsidRDefault="00821235" w:rsidP="000608CF">
      <w:pPr>
        <w:pStyle w:val="Paragraphestandard"/>
        <w:tabs>
          <w:tab w:val="left" w:pos="3840"/>
        </w:tabs>
        <w:suppressAutoHyphens/>
        <w:spacing w:before="120" w:line="276" w:lineRule="auto"/>
        <w:ind w:left="1928" w:right="57"/>
        <w:jc w:val="both"/>
        <w:rPr>
          <w:rFonts w:ascii="Suisse Int'l Light" w:hAnsi="Suisse Int'l Light" w:cs="Suisse Int'l Light"/>
          <w:b/>
          <w:szCs w:val="20"/>
          <w:highlight w:val="yellow"/>
          <w:lang w:val="en-US"/>
        </w:rPr>
      </w:pP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</w:t>
      </w:r>
      <w:r w:rsidR="00DC3441">
        <w:rPr>
          <w:rFonts w:ascii="Suisse Int'l Light" w:hAnsi="Suisse Int'l Light" w:cs="Suisse Int'l Light"/>
          <w:b/>
          <w:szCs w:val="20"/>
          <w:highlight w:val="yellow"/>
          <w:lang w:val="en-US"/>
        </w:rPr>
        <w:t xml:space="preserve">This letter is for internal purpose only and is not part of the SNSF application file. In addition to any </w:t>
      </w:r>
      <w:proofErr w:type="gramStart"/>
      <w:r w:rsidR="00DC3441">
        <w:rPr>
          <w:rFonts w:ascii="Suisse Int'l Light" w:hAnsi="Suisse Int'l Light" w:cs="Suisse Int'l Light"/>
          <w:b/>
          <w:szCs w:val="20"/>
          <w:highlight w:val="yellow"/>
          <w:lang w:val="en-US"/>
        </w:rPr>
        <w:t>point</w:t>
      </w:r>
      <w:proofErr w:type="gramEnd"/>
      <w:r w:rsidR="00DC3441">
        <w:rPr>
          <w:rFonts w:ascii="Suisse Int'l Light" w:hAnsi="Suisse Int'l Light" w:cs="Suisse Int'l Light"/>
          <w:b/>
          <w:szCs w:val="20"/>
          <w:highlight w:val="yellow"/>
          <w:lang w:val="en-US"/>
        </w:rPr>
        <w:t xml:space="preserve"> you w</w:t>
      </w:r>
      <w:r w:rsidR="00F92902">
        <w:rPr>
          <w:rFonts w:ascii="Suisse Int'l Light" w:hAnsi="Suisse Int'l Light" w:cs="Suisse Int'l Light"/>
          <w:b/>
          <w:szCs w:val="20"/>
          <w:highlight w:val="yellow"/>
          <w:lang w:val="en-US"/>
        </w:rPr>
        <w:t>ish</w:t>
      </w:r>
      <w:r w:rsidR="00DC3441">
        <w:rPr>
          <w:rFonts w:ascii="Suisse Int'l Light" w:hAnsi="Suisse Int'l Light" w:cs="Suisse Int'l Light"/>
          <w:b/>
          <w:szCs w:val="20"/>
          <w:highlight w:val="yellow"/>
          <w:lang w:val="en-US"/>
        </w:rPr>
        <w:t xml:space="preserve"> to </w:t>
      </w:r>
      <w:r w:rsidR="00426644">
        <w:rPr>
          <w:rFonts w:ascii="Suisse Int'l Light" w:hAnsi="Suisse Int'l Light" w:cs="Suisse Int'l Light"/>
          <w:b/>
          <w:szCs w:val="20"/>
          <w:highlight w:val="yellow"/>
          <w:lang w:val="en-US"/>
        </w:rPr>
        <w:t>mention</w:t>
      </w:r>
      <w:r w:rsidR="00DC3441">
        <w:rPr>
          <w:rFonts w:ascii="Suisse Int'l Light" w:hAnsi="Suisse Int'l Light" w:cs="Suisse Int'l Light"/>
          <w:b/>
          <w:szCs w:val="20"/>
          <w:highlight w:val="yellow"/>
          <w:lang w:val="en-US"/>
        </w:rPr>
        <w:t xml:space="preserve"> to the IPHYS Direction, please confirm the following points</w:t>
      </w:r>
      <w:r w:rsidR="004008D4">
        <w:rPr>
          <w:rFonts w:ascii="Suisse Int'l Light" w:hAnsi="Suisse Int'l Light" w:cs="Suisse Int'l Light"/>
          <w:b/>
          <w:szCs w:val="20"/>
          <w:highlight w:val="yellow"/>
          <w:lang w:val="en-US"/>
        </w:rPr>
        <w:t xml:space="preserve"> by ticking the appropriate boxes and adding the requested information</w:t>
      </w:r>
      <w:r w:rsidR="00630BF1">
        <w:rPr>
          <w:rFonts w:ascii="Suisse Int'l Light" w:hAnsi="Suisse Int'l Light" w:cs="Suisse Int'l Light"/>
          <w:b/>
          <w:szCs w:val="20"/>
          <w:highlight w:val="yellow"/>
          <w:lang w:val="en-US"/>
        </w:rPr>
        <w:t xml:space="preserve">. In case the commitments are shared between several co-hosts, please specifiy who commits </w:t>
      </w:r>
      <w:r w:rsidR="000E1F18">
        <w:rPr>
          <w:rFonts w:ascii="Suisse Int'l Light" w:hAnsi="Suisse Int'l Light" w:cs="Suisse Int'l Light"/>
          <w:b/>
          <w:szCs w:val="20"/>
          <w:highlight w:val="yellow"/>
          <w:lang w:val="en-US"/>
        </w:rPr>
        <w:t>to</w:t>
      </w:r>
      <w:r w:rsidR="00630BF1">
        <w:rPr>
          <w:rFonts w:ascii="Suisse Int'l Light" w:hAnsi="Suisse Int'l Light" w:cs="Suisse Int'l Light"/>
          <w:b/>
          <w:szCs w:val="20"/>
          <w:highlight w:val="yellow"/>
          <w:lang w:val="en-US"/>
        </w:rPr>
        <w:t xml:space="preserve"> which item.</w:t>
      </w: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]</w:t>
      </w:r>
    </w:p>
    <w:p w14:paraId="1D15F943" w14:textId="6304220C" w:rsidR="00EC0137" w:rsidRDefault="00EC0137" w:rsidP="00426644">
      <w:pPr>
        <w:pStyle w:val="Paragraphestandard"/>
        <w:tabs>
          <w:tab w:val="left" w:pos="3840"/>
        </w:tabs>
        <w:suppressAutoHyphens/>
        <w:spacing w:before="120" w:line="276" w:lineRule="auto"/>
        <w:ind w:left="1985" w:right="57"/>
        <w:jc w:val="both"/>
        <w:rPr>
          <w:rFonts w:ascii="Suisse Int'l Light" w:hAnsi="Suisse Int'l Light" w:cs="Suisse Int'l Light"/>
          <w:szCs w:val="20"/>
          <w:lang w:val="en-US"/>
        </w:rPr>
      </w:pPr>
    </w:p>
    <w:p w14:paraId="309B0D76" w14:textId="77777777" w:rsidR="0095476D" w:rsidRDefault="0095476D" w:rsidP="00426644">
      <w:pPr>
        <w:pStyle w:val="Paragraphestandard"/>
        <w:tabs>
          <w:tab w:val="left" w:pos="3840"/>
        </w:tabs>
        <w:suppressAutoHyphens/>
        <w:spacing w:before="120" w:line="276" w:lineRule="auto"/>
        <w:ind w:left="1985" w:right="57"/>
        <w:jc w:val="both"/>
        <w:rPr>
          <w:rFonts w:ascii="Suisse Int'l Light" w:hAnsi="Suisse Int'l Light" w:cs="Suisse Int'l Light"/>
          <w:szCs w:val="20"/>
          <w:lang w:val="en-US"/>
        </w:rPr>
      </w:pPr>
    </w:p>
    <w:p w14:paraId="3E78DCA4" w14:textId="3323367E" w:rsidR="00DC3441" w:rsidRDefault="00426644" w:rsidP="00426644">
      <w:pPr>
        <w:pStyle w:val="Paragraphestandard"/>
        <w:tabs>
          <w:tab w:val="left" w:pos="3840"/>
        </w:tabs>
        <w:suppressAutoHyphens/>
        <w:spacing w:before="120" w:line="276" w:lineRule="auto"/>
        <w:ind w:left="1985" w:right="57"/>
        <w:jc w:val="both"/>
        <w:rPr>
          <w:rFonts w:ascii="Suisse Int'l Light" w:hAnsi="Suisse Int'l Light" w:cs="Suisse Int'l Light"/>
          <w:szCs w:val="20"/>
          <w:lang w:val="en-US"/>
        </w:rPr>
      </w:pPr>
      <w:r>
        <w:rPr>
          <w:rFonts w:ascii="Suisse Int'l Light" w:hAnsi="Suisse Int'l Light" w:cs="Suisse Int'l Light"/>
          <w:szCs w:val="20"/>
          <w:lang w:val="en-US"/>
        </w:rPr>
        <w:t>I confirm that my laboratory (</w:t>
      </w:r>
      <w:r w:rsidR="00EC0137"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[name]</w:t>
      </w:r>
      <w:r>
        <w:rPr>
          <w:rFonts w:ascii="Suisse Int'l Light" w:hAnsi="Suisse Int'l Light" w:cs="Suisse Int'l Light"/>
          <w:szCs w:val="20"/>
          <w:lang w:val="en-US"/>
        </w:rPr>
        <w:t>)</w:t>
      </w:r>
      <w:r w:rsidR="00EC0137">
        <w:rPr>
          <w:rFonts w:ascii="Suisse Int'l Light" w:hAnsi="Suisse Int'l Light" w:cs="Suisse Int'l Light"/>
          <w:szCs w:val="20"/>
          <w:lang w:val="en-US"/>
        </w:rPr>
        <w:t xml:space="preserve"> </w:t>
      </w:r>
      <w:r w:rsidR="00520757">
        <w:rPr>
          <w:rFonts w:ascii="Suisse Int'l Light" w:hAnsi="Suisse Int'l Light" w:cs="Suisse Int'l Light"/>
          <w:szCs w:val="20"/>
          <w:lang w:val="en-US"/>
        </w:rPr>
        <w:t>supports the application of</w:t>
      </w:r>
      <w:r w:rsidR="00EC0137">
        <w:rPr>
          <w:rFonts w:ascii="Suisse Int'l Light" w:hAnsi="Suisse Int'l Light" w:cs="Suisse Int'l Light"/>
          <w:szCs w:val="20"/>
          <w:lang w:val="en-US"/>
        </w:rPr>
        <w:t xml:space="preserve"> </w:t>
      </w:r>
      <w:r w:rsidR="00520757"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[name applicant]</w:t>
      </w:r>
      <w:r w:rsidR="00520757">
        <w:rPr>
          <w:rFonts w:ascii="Suisse Int'l Light" w:hAnsi="Suisse Int'l Light" w:cs="Suisse Int'l Light"/>
          <w:b/>
          <w:szCs w:val="20"/>
          <w:lang w:val="en-US"/>
        </w:rPr>
        <w:t xml:space="preserve"> </w:t>
      </w:r>
      <w:r w:rsidR="00520757" w:rsidRPr="00520757">
        <w:rPr>
          <w:rFonts w:ascii="Suisse Int'l Light" w:hAnsi="Suisse Int'l Light" w:cs="Suisse Int'l Light"/>
          <w:bCs/>
          <w:szCs w:val="20"/>
          <w:lang w:val="en-US"/>
        </w:rPr>
        <w:t>for an SNSF</w:t>
      </w:r>
      <w:r w:rsidR="00F92902">
        <w:rPr>
          <w:rFonts w:ascii="Suisse Int'l Light" w:hAnsi="Suisse Int'l Light" w:cs="Suisse Int'l Light"/>
          <w:bCs/>
          <w:szCs w:val="20"/>
          <w:lang w:val="en-US"/>
        </w:rPr>
        <w:t xml:space="preserve"> </w:t>
      </w:r>
      <w:r w:rsidR="00EB1DCA">
        <w:rPr>
          <w:rFonts w:ascii="Suisse Int'l Light" w:hAnsi="Suisse Int'l Light" w:cs="Suisse Int'l Light"/>
          <w:bCs/>
          <w:szCs w:val="20"/>
          <w:lang w:val="en-US"/>
        </w:rPr>
        <w:t>Starting Grant</w:t>
      </w:r>
      <w:r w:rsidR="00B003D9" w:rsidRPr="00B003D9">
        <w:rPr>
          <w:rFonts w:ascii="Suisse Int'l Light" w:hAnsi="Suisse Int'l Light" w:cs="Suisse Int'l Light"/>
          <w:bCs/>
          <w:szCs w:val="20"/>
          <w:lang w:val="en-US"/>
        </w:rPr>
        <w:t xml:space="preserve"> </w:t>
      </w:r>
      <w:r w:rsidR="00520757">
        <w:rPr>
          <w:rFonts w:ascii="Suisse Int'l Light" w:hAnsi="Suisse Int'l Light" w:cs="Suisse Int'l Light"/>
          <w:szCs w:val="20"/>
          <w:lang w:val="en-US"/>
        </w:rPr>
        <w:t>and commits to provide her</w:t>
      </w:r>
      <w:r w:rsidR="00630BF1">
        <w:rPr>
          <w:rFonts w:ascii="Suisse Int'l Light" w:hAnsi="Suisse Int'l Light" w:cs="Suisse Int'l Light"/>
          <w:szCs w:val="20"/>
          <w:lang w:val="en-US"/>
        </w:rPr>
        <w:t>/hi</w:t>
      </w:r>
      <w:r w:rsidR="00EB1DCA">
        <w:rPr>
          <w:rFonts w:ascii="Suisse Int'l Light" w:hAnsi="Suisse Int'l Light" w:cs="Suisse Int'l Light"/>
          <w:szCs w:val="20"/>
          <w:lang w:val="en-US"/>
        </w:rPr>
        <w:t>m</w:t>
      </w:r>
      <w:r w:rsidR="00520757">
        <w:rPr>
          <w:rFonts w:ascii="Suisse Int'l Light" w:hAnsi="Suisse Int'l Light" w:cs="Suisse Int'l Light"/>
          <w:szCs w:val="20"/>
          <w:lang w:val="en-US"/>
        </w:rPr>
        <w:t xml:space="preserve"> and her</w:t>
      </w:r>
      <w:r w:rsidR="00630BF1">
        <w:rPr>
          <w:rFonts w:ascii="Suisse Int'l Light" w:hAnsi="Suisse Int'l Light" w:cs="Suisse Int'l Light"/>
          <w:szCs w:val="20"/>
          <w:lang w:val="en-US"/>
        </w:rPr>
        <w:t>/his</w:t>
      </w:r>
      <w:r w:rsidR="00520757">
        <w:rPr>
          <w:rFonts w:ascii="Suisse Int'l Light" w:hAnsi="Suisse Int'l Light" w:cs="Suisse Int'l Light"/>
          <w:szCs w:val="20"/>
          <w:lang w:val="en-US"/>
        </w:rPr>
        <w:t xml:space="preserve"> team with the following</w:t>
      </w:r>
      <w:r w:rsidR="001037A0">
        <w:rPr>
          <w:rFonts w:ascii="Suisse Int'l Light" w:hAnsi="Suisse Int'l Light" w:cs="Suisse Int'l Light"/>
          <w:szCs w:val="20"/>
          <w:lang w:val="en-US"/>
        </w:rPr>
        <w:t xml:space="preserve"> for the duration of the grant</w:t>
      </w:r>
      <w:r w:rsidR="00520757">
        <w:rPr>
          <w:rFonts w:ascii="Suisse Int'l Light" w:hAnsi="Suisse Int'l Light" w:cs="Suisse Int'l Light"/>
          <w:szCs w:val="20"/>
          <w:lang w:val="en-US"/>
        </w:rPr>
        <w:t xml:space="preserve">: </w:t>
      </w:r>
      <w:r w:rsidR="00520757" w:rsidRPr="00520757">
        <w:rPr>
          <w:rFonts w:ascii="Suisse Int'l Light" w:hAnsi="Suisse Int'l Light" w:cs="Suisse Int'l Light"/>
          <w:szCs w:val="20"/>
          <w:lang w:val="en-US"/>
        </w:rPr>
        <w:t xml:space="preserve"> </w:t>
      </w:r>
    </w:p>
    <w:p w14:paraId="0C471666" w14:textId="77777777" w:rsidR="009023BE" w:rsidRDefault="009023BE" w:rsidP="00426644">
      <w:pPr>
        <w:pStyle w:val="Paragraphestandard"/>
        <w:tabs>
          <w:tab w:val="left" w:pos="3840"/>
        </w:tabs>
        <w:suppressAutoHyphens/>
        <w:spacing w:before="120" w:line="276" w:lineRule="auto"/>
        <w:ind w:left="1985" w:right="57"/>
        <w:jc w:val="both"/>
        <w:rPr>
          <w:rFonts w:ascii="Suisse Int'l Light" w:hAnsi="Suisse Int'l Light" w:cs="Suisse Int'l Light"/>
          <w:szCs w:val="20"/>
          <w:lang w:val="en-US"/>
        </w:rPr>
      </w:pPr>
    </w:p>
    <w:tbl>
      <w:tblPr>
        <w:tblStyle w:val="TableGrid"/>
        <w:tblW w:w="7082" w:type="dxa"/>
        <w:tblInd w:w="1985" w:type="dxa"/>
        <w:tblLook w:val="04A0" w:firstRow="1" w:lastRow="0" w:firstColumn="1" w:lastColumn="0" w:noHBand="0" w:noVBand="1"/>
      </w:tblPr>
      <w:tblGrid>
        <w:gridCol w:w="2546"/>
        <w:gridCol w:w="4536"/>
      </w:tblGrid>
      <w:tr w:rsidR="00F1106C" w:rsidRPr="001037A0" w14:paraId="36B5E169" w14:textId="77777777" w:rsidTr="001C605F">
        <w:tc>
          <w:tcPr>
            <w:tcW w:w="2546" w:type="dxa"/>
            <w:tcBorders>
              <w:bottom w:val="nil"/>
            </w:tcBorders>
          </w:tcPr>
          <w:p w14:paraId="7BE716CB" w14:textId="4D22E925" w:rsidR="009023BE" w:rsidRDefault="009023BE" w:rsidP="00426644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t>Office space</w:t>
            </w:r>
          </w:p>
        </w:tc>
        <w:tc>
          <w:tcPr>
            <w:tcW w:w="4536" w:type="dxa"/>
          </w:tcPr>
          <w:p w14:paraId="0138BF07" w14:textId="74551A47" w:rsidR="009023BE" w:rsidRDefault="001C605F" w:rsidP="00426644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t>p</w:t>
            </w:r>
            <w:r w:rsidR="009023BE">
              <w:rPr>
                <w:rFonts w:ascii="Suisse Int'l Light" w:hAnsi="Suisse Int'l Light" w:cs="Suisse Int'l Light"/>
                <w:szCs w:val="20"/>
                <w:lang w:val="en-US"/>
              </w:rPr>
              <w:t>rovided (specify room number</w:t>
            </w:r>
            <w:r w:rsidR="00D16DD4">
              <w:rPr>
                <w:rFonts w:ascii="Suisse Int'l Light" w:hAnsi="Suisse Int'l Light" w:cs="Suisse Int'l Light"/>
                <w:szCs w:val="20"/>
                <w:lang w:val="en-US"/>
              </w:rPr>
              <w:t>s</w:t>
            </w:r>
            <w:r w:rsidR="009023BE">
              <w:rPr>
                <w:rFonts w:ascii="Suisse Int'l Light" w:hAnsi="Suisse Int'l Light" w:cs="Suisse Int'l Light"/>
                <w:szCs w:val="20"/>
                <w:lang w:val="en-US"/>
              </w:rPr>
              <w:t>):</w:t>
            </w:r>
          </w:p>
          <w:p w14:paraId="4BDDB495" w14:textId="50961B13" w:rsidR="009023BE" w:rsidRDefault="00E611D2" w:rsidP="009023BE">
            <w:pPr>
              <w:pStyle w:val="Paragraphestandard"/>
              <w:tabs>
                <w:tab w:val="left" w:pos="3840"/>
              </w:tabs>
              <w:suppressAutoHyphens/>
              <w:spacing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Suisse Int'l Light" w:hAnsi="Suisse Int'l Light" w:cs="Suisse Int'l Light"/>
                <w:szCs w:val="20"/>
                <w:lang w:val="en-US"/>
              </w:rPr>
            </w:r>
            <w:r w:rsidR="00000000">
              <w:rPr>
                <w:rFonts w:ascii="Suisse Int'l Light" w:hAnsi="Suisse Int'l Light" w:cs="Suisse Int'l Light"/>
                <w:szCs w:val="20"/>
                <w:lang w:val="en-US"/>
              </w:rPr>
              <w:fldChar w:fldCharType="separate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end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</w:t>
            </w:r>
            <w:r w:rsidR="00D16DD4">
              <w:rPr>
                <w:rFonts w:ascii="Suisse Int'l Light" w:hAnsi="Suisse Int'l Light" w:cs="Suisse Int'l Light"/>
                <w:szCs w:val="20"/>
                <w:lang w:val="en-US"/>
              </w:rPr>
              <w:t>for PI (applicant):</w:t>
            </w:r>
          </w:p>
          <w:p w14:paraId="722D1748" w14:textId="6A036961" w:rsidR="00D16DD4" w:rsidRDefault="00D16DD4" w:rsidP="009023BE">
            <w:pPr>
              <w:pStyle w:val="Paragraphestandard"/>
              <w:tabs>
                <w:tab w:val="left" w:pos="3840"/>
              </w:tabs>
              <w:suppressAutoHyphens/>
              <w:spacing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>
              <w:rPr>
                <w:rFonts w:ascii="Suisse Int'l Light" w:hAnsi="Suisse Int'l Light" w:cs="Suisse Int'l Light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Suisse Int'l Light" w:hAnsi="Suisse Int'l Light" w:cs="Suisse Int'l Light"/>
                <w:szCs w:val="20"/>
                <w:lang w:val="en-US"/>
              </w:rPr>
            </w:r>
            <w:r w:rsidR="00000000">
              <w:rPr>
                <w:rFonts w:ascii="Suisse Int'l Light" w:hAnsi="Suisse Int'l Light" w:cs="Suisse Int'l Light"/>
                <w:szCs w:val="20"/>
                <w:lang w:val="en-US"/>
              </w:rPr>
              <w:fldChar w:fldCharType="separate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end"/>
            </w:r>
            <w:bookmarkEnd w:id="0"/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for team members:</w:t>
            </w:r>
          </w:p>
          <w:p w14:paraId="6B625724" w14:textId="39CFBB50" w:rsidR="00D16DD4" w:rsidRDefault="00D16DD4" w:rsidP="009023BE">
            <w:pPr>
              <w:pStyle w:val="Paragraphestandard"/>
              <w:tabs>
                <w:tab w:val="left" w:pos="3840"/>
              </w:tabs>
              <w:suppressAutoHyphens/>
              <w:spacing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</w:p>
        </w:tc>
      </w:tr>
      <w:tr w:rsidR="00F1106C" w:rsidRPr="00EB1DCA" w14:paraId="52C0D382" w14:textId="77777777" w:rsidTr="001C605F">
        <w:tc>
          <w:tcPr>
            <w:tcW w:w="2546" w:type="dxa"/>
            <w:tcBorders>
              <w:top w:val="nil"/>
            </w:tcBorders>
          </w:tcPr>
          <w:p w14:paraId="7A95512F" w14:textId="77777777" w:rsidR="009023BE" w:rsidRDefault="009023BE" w:rsidP="00426644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428F50E0" w14:textId="05243337" w:rsidR="00F1106C" w:rsidRDefault="001C605F" w:rsidP="00F1106C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t>n</w:t>
            </w:r>
            <w:r w:rsidR="00F1106C">
              <w:rPr>
                <w:rFonts w:ascii="Suisse Int'l Light" w:hAnsi="Suisse Int'l Light" w:cs="Suisse Int'l Light"/>
                <w:szCs w:val="20"/>
                <w:lang w:val="en-US"/>
              </w:rPr>
              <w:t>eeded from IPHYS:</w:t>
            </w:r>
          </w:p>
          <w:p w14:paraId="0F1E8BA0" w14:textId="35478216" w:rsidR="00F1106C" w:rsidRDefault="00F1106C" w:rsidP="00F1106C">
            <w:pPr>
              <w:pStyle w:val="Paragraphestandard"/>
              <w:tabs>
                <w:tab w:val="left" w:pos="3840"/>
              </w:tabs>
              <w:suppressAutoHyphens/>
              <w:spacing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Suisse Int'l Light" w:hAnsi="Suisse Int'l Light" w:cs="Suisse Int'l Light"/>
                <w:szCs w:val="20"/>
                <w:lang w:val="en-US"/>
              </w:rPr>
            </w:r>
            <w:r w:rsidR="00000000">
              <w:rPr>
                <w:rFonts w:ascii="Suisse Int'l Light" w:hAnsi="Suisse Int'l Light" w:cs="Suisse Int'l Light"/>
                <w:szCs w:val="20"/>
                <w:lang w:val="en-US"/>
              </w:rPr>
              <w:fldChar w:fldCharType="separate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end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for PI (applicant)</w:t>
            </w:r>
          </w:p>
          <w:p w14:paraId="21DF4255" w14:textId="15F3BACA" w:rsidR="00F1106C" w:rsidRDefault="00F1106C" w:rsidP="00F1106C">
            <w:pPr>
              <w:pStyle w:val="Paragraphestandard"/>
              <w:tabs>
                <w:tab w:val="left" w:pos="3840"/>
              </w:tabs>
              <w:suppressAutoHyphens/>
              <w:spacing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Suisse Int'l Light" w:hAnsi="Suisse Int'l Light" w:cs="Suisse Int'l Light"/>
                <w:szCs w:val="20"/>
                <w:lang w:val="en-US"/>
              </w:rPr>
            </w:r>
            <w:r w:rsidR="00000000">
              <w:rPr>
                <w:rFonts w:ascii="Suisse Int'l Light" w:hAnsi="Suisse Int'l Light" w:cs="Suisse Int'l Light"/>
                <w:szCs w:val="20"/>
                <w:lang w:val="en-US"/>
              </w:rPr>
              <w:fldChar w:fldCharType="separate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end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for team members</w:t>
            </w:r>
            <w:r w:rsidR="001C605F">
              <w:rPr>
                <w:rFonts w:ascii="Suisse Int'l Light" w:hAnsi="Suisse Int'l Light" w:cs="Suisse Int'l Light"/>
                <w:szCs w:val="20"/>
                <w:lang w:val="en-US"/>
              </w:rPr>
              <w:t xml:space="preserve"> (specify number)</w:t>
            </w:r>
          </w:p>
          <w:p w14:paraId="4D586252" w14:textId="5EDBA10B" w:rsidR="009023BE" w:rsidRDefault="009023BE" w:rsidP="00F1106C">
            <w:pPr>
              <w:pStyle w:val="Paragraphestandard"/>
              <w:tabs>
                <w:tab w:val="left" w:pos="3840"/>
              </w:tabs>
              <w:suppressAutoHyphens/>
              <w:spacing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</w:p>
        </w:tc>
      </w:tr>
      <w:tr w:rsidR="00F1106C" w:rsidRPr="00E611D2" w14:paraId="2532BF1C" w14:textId="77777777" w:rsidTr="001C605F">
        <w:tc>
          <w:tcPr>
            <w:tcW w:w="2546" w:type="dxa"/>
            <w:tcBorders>
              <w:bottom w:val="nil"/>
            </w:tcBorders>
          </w:tcPr>
          <w:p w14:paraId="55A5A828" w14:textId="17E8B3E6" w:rsidR="009023BE" w:rsidRDefault="00F1106C" w:rsidP="00426644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lastRenderedPageBreak/>
              <w:t>Lab space</w:t>
            </w:r>
          </w:p>
        </w:tc>
        <w:tc>
          <w:tcPr>
            <w:tcW w:w="4536" w:type="dxa"/>
          </w:tcPr>
          <w:p w14:paraId="26059B23" w14:textId="6FAF5771" w:rsidR="00F1106C" w:rsidRDefault="00F1106C" w:rsidP="0095476D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Suisse Int'l Light" w:hAnsi="Suisse Int'l Light" w:cs="Suisse Int'l Light"/>
                <w:szCs w:val="20"/>
                <w:lang w:val="en-US"/>
              </w:rPr>
            </w:r>
            <w:r w:rsidR="00000000">
              <w:rPr>
                <w:rFonts w:ascii="Suisse Int'l Light" w:hAnsi="Suisse Int'l Light" w:cs="Suisse Int'l Light"/>
                <w:szCs w:val="20"/>
                <w:lang w:val="en-US"/>
              </w:rPr>
              <w:fldChar w:fldCharType="separate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end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not applicable</w:t>
            </w:r>
          </w:p>
          <w:p w14:paraId="5DC2B46F" w14:textId="77777777" w:rsidR="00F1106C" w:rsidRDefault="00F1106C" w:rsidP="00F1106C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Suisse Int'l Light" w:hAnsi="Suisse Int'l Light" w:cs="Suisse Int'l Light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Suisse Int'l Light" w:hAnsi="Suisse Int'l Light" w:cs="Suisse Int'l Light"/>
                <w:szCs w:val="20"/>
                <w:lang w:val="en-US"/>
              </w:rPr>
            </w:r>
            <w:r w:rsidR="00000000">
              <w:rPr>
                <w:rFonts w:ascii="Suisse Int'l Light" w:hAnsi="Suisse Int'l Light" w:cs="Suisse Int'l Light"/>
                <w:szCs w:val="20"/>
                <w:lang w:val="en-US"/>
              </w:rPr>
              <w:fldChar w:fldCharType="separate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end"/>
            </w:r>
            <w:bookmarkEnd w:id="1"/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provided </w:t>
            </w:r>
          </w:p>
          <w:p w14:paraId="64E65B6C" w14:textId="77777777" w:rsidR="009023BE" w:rsidRDefault="00F1106C" w:rsidP="00F1106C">
            <w:pPr>
              <w:pStyle w:val="Paragraphestandard"/>
              <w:tabs>
                <w:tab w:val="left" w:pos="3840"/>
              </w:tabs>
              <w:suppressAutoHyphens/>
              <w:spacing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    (</w:t>
            </w:r>
            <w:proofErr w:type="gramStart"/>
            <w:r>
              <w:rPr>
                <w:rFonts w:ascii="Suisse Int'l Light" w:hAnsi="Suisse Int'l Light" w:cs="Suisse Int'l Light"/>
                <w:szCs w:val="20"/>
                <w:lang w:val="en-US"/>
              </w:rPr>
              <w:t>specify</w:t>
            </w:r>
            <w:proofErr w:type="gramEnd"/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room numbers) </w:t>
            </w:r>
          </w:p>
          <w:p w14:paraId="4F30FBA5" w14:textId="128A763A" w:rsidR="00F1106C" w:rsidRDefault="00F1106C" w:rsidP="00F1106C">
            <w:pPr>
              <w:pStyle w:val="Paragraphestandard"/>
              <w:tabs>
                <w:tab w:val="left" w:pos="3840"/>
              </w:tabs>
              <w:suppressAutoHyphens/>
              <w:spacing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</w:p>
        </w:tc>
      </w:tr>
      <w:tr w:rsidR="00F1106C" w:rsidRPr="00E611D2" w14:paraId="0193EF93" w14:textId="77777777" w:rsidTr="001C605F">
        <w:tc>
          <w:tcPr>
            <w:tcW w:w="2546" w:type="dxa"/>
            <w:tcBorders>
              <w:top w:val="nil"/>
            </w:tcBorders>
          </w:tcPr>
          <w:p w14:paraId="26DA6AAB" w14:textId="77777777" w:rsidR="009023BE" w:rsidRDefault="009023BE" w:rsidP="00426644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6E183B8F" w14:textId="76070751" w:rsidR="00F1106C" w:rsidRDefault="00F1106C" w:rsidP="00F1106C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Suisse Int'l Light" w:hAnsi="Suisse Int'l Light" w:cs="Suisse Int'l Light"/>
                <w:szCs w:val="20"/>
                <w:lang w:val="en-US"/>
              </w:rPr>
            </w:r>
            <w:r w:rsidR="00000000">
              <w:rPr>
                <w:rFonts w:ascii="Suisse Int'l Light" w:hAnsi="Suisse Int'l Light" w:cs="Suisse Int'l Light"/>
                <w:szCs w:val="20"/>
                <w:lang w:val="en-US"/>
              </w:rPr>
              <w:fldChar w:fldCharType="separate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end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needed from IPHYS </w:t>
            </w:r>
          </w:p>
          <w:p w14:paraId="32B1BEE2" w14:textId="7349CADA" w:rsidR="00F1106C" w:rsidRDefault="00F1106C" w:rsidP="00F1106C">
            <w:pPr>
              <w:pStyle w:val="Paragraphestandard"/>
              <w:tabs>
                <w:tab w:val="left" w:pos="3840"/>
              </w:tabs>
              <w:suppressAutoHyphens/>
              <w:spacing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    (</w:t>
            </w:r>
            <w:proofErr w:type="gramStart"/>
            <w:r>
              <w:rPr>
                <w:rFonts w:ascii="Suisse Int'l Light" w:hAnsi="Suisse Int'l Light" w:cs="Suisse Int'l Light"/>
                <w:szCs w:val="20"/>
                <w:lang w:val="en-US"/>
              </w:rPr>
              <w:t>specify</w:t>
            </w:r>
            <w:proofErr w:type="gramEnd"/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area and specifications) </w:t>
            </w:r>
          </w:p>
          <w:p w14:paraId="243ADF44" w14:textId="77777777" w:rsidR="009023BE" w:rsidRDefault="009023BE" w:rsidP="00426644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</w:p>
        </w:tc>
      </w:tr>
      <w:tr w:rsidR="00F1106C" w:rsidRPr="00EB1DCA" w14:paraId="0EF9D1B7" w14:textId="77777777" w:rsidTr="001C605F">
        <w:tc>
          <w:tcPr>
            <w:tcW w:w="2546" w:type="dxa"/>
            <w:tcBorders>
              <w:bottom w:val="single" w:sz="4" w:space="0" w:color="auto"/>
            </w:tcBorders>
          </w:tcPr>
          <w:p w14:paraId="235A92E6" w14:textId="28E707BD" w:rsidR="009023BE" w:rsidRDefault="0095476D" w:rsidP="00426644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Infrastructure </w:t>
            </w:r>
          </w:p>
        </w:tc>
        <w:tc>
          <w:tcPr>
            <w:tcW w:w="4536" w:type="dxa"/>
          </w:tcPr>
          <w:p w14:paraId="79C556D8" w14:textId="77777777" w:rsidR="0095476D" w:rsidRDefault="0095476D" w:rsidP="0095476D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Suisse Int'l Light" w:hAnsi="Suisse Int'l Light" w:cs="Suisse Int'l Light"/>
                <w:szCs w:val="20"/>
                <w:lang w:val="en-US"/>
              </w:rPr>
            </w:r>
            <w:r w:rsidR="00000000">
              <w:rPr>
                <w:rFonts w:ascii="Suisse Int'l Light" w:hAnsi="Suisse Int'l Light" w:cs="Suisse Int'l Light"/>
                <w:szCs w:val="20"/>
                <w:lang w:val="en-US"/>
              </w:rPr>
              <w:fldChar w:fldCharType="separate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end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provided </w:t>
            </w:r>
          </w:p>
          <w:p w14:paraId="22A19BC6" w14:textId="61EDED26" w:rsidR="0095476D" w:rsidRDefault="0095476D" w:rsidP="0095476D">
            <w:pPr>
              <w:pStyle w:val="Paragraphestandard"/>
              <w:tabs>
                <w:tab w:val="left" w:pos="3840"/>
              </w:tabs>
              <w:suppressAutoHyphens/>
              <w:spacing w:line="276" w:lineRule="auto"/>
              <w:ind w:left="310"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t>(</w:t>
            </w:r>
            <w:proofErr w:type="gramStart"/>
            <w:r>
              <w:rPr>
                <w:rFonts w:ascii="Suisse Int'l Light" w:hAnsi="Suisse Int'l Light" w:cs="Suisse Int'l Light"/>
                <w:szCs w:val="20"/>
                <w:lang w:val="en-US"/>
              </w:rPr>
              <w:t>specify</w:t>
            </w:r>
            <w:proofErr w:type="gramEnd"/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if this involves special equipment) </w:t>
            </w:r>
          </w:p>
          <w:p w14:paraId="64C259BF" w14:textId="77777777" w:rsidR="009023BE" w:rsidRDefault="009023BE" w:rsidP="00426644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</w:p>
        </w:tc>
      </w:tr>
      <w:tr w:rsidR="00933343" w:rsidRPr="00785041" w14:paraId="5CD8436D" w14:textId="77777777" w:rsidTr="001C605F">
        <w:tc>
          <w:tcPr>
            <w:tcW w:w="2546" w:type="dxa"/>
            <w:tcBorders>
              <w:bottom w:val="nil"/>
            </w:tcBorders>
          </w:tcPr>
          <w:p w14:paraId="77DD5103" w14:textId="1E9BC48A" w:rsidR="00933343" w:rsidRDefault="00933343" w:rsidP="00EB1DCA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Matching for </w:t>
            </w:r>
            <w:r w:rsidR="00EB1DCA">
              <w:rPr>
                <w:rFonts w:ascii="Suisse Int'l Light" w:hAnsi="Suisse Int'l Light" w:cs="Suisse Int'l Light"/>
                <w:szCs w:val="20"/>
                <w:lang w:val="en-US"/>
              </w:rPr>
              <w:t>total</w:t>
            </w:r>
            <w:r w:rsidRPr="00933343">
              <w:rPr>
                <w:rFonts w:ascii="Suisse Int'l Light" w:hAnsi="Suisse Int'l Light" w:cs="Suisse Int'l Light"/>
                <w:szCs w:val="20"/>
                <w:lang w:val="en-US"/>
              </w:rPr>
              <w:t xml:space="preserve"> equipment</w:t>
            </w:r>
            <w:r w:rsidR="00EB1DCA">
              <w:rPr>
                <w:rFonts w:ascii="Suisse Int'l Light" w:hAnsi="Suisse Int'l Light" w:cs="Suisse Int'l Light"/>
                <w:szCs w:val="20"/>
                <w:lang w:val="en-US"/>
              </w:rPr>
              <w:t xml:space="preserve"> cost</w:t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</w:t>
            </w:r>
            <w:r w:rsidRPr="00933343">
              <w:rPr>
                <w:rFonts w:ascii="Suisse Int'l Light" w:hAnsi="Suisse Int'l Light" w:cs="Suisse Int'l Light"/>
                <w:szCs w:val="20"/>
                <w:lang w:val="en-US"/>
              </w:rPr>
              <w:t>exceeding 100k CHF</w:t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14:paraId="15777EF1" w14:textId="2313AD8A" w:rsidR="00933343" w:rsidRDefault="00933343" w:rsidP="00933343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Suisse Int'l Light" w:hAnsi="Suisse Int'l Light" w:cs="Suisse Int'l Light"/>
                <w:szCs w:val="20"/>
                <w:lang w:val="en-US"/>
              </w:rPr>
            </w:r>
            <w:r w:rsidR="00000000">
              <w:rPr>
                <w:rFonts w:ascii="Suisse Int'l Light" w:hAnsi="Suisse Int'l Light" w:cs="Suisse Int'l Light"/>
                <w:szCs w:val="20"/>
                <w:lang w:val="en-US"/>
              </w:rPr>
              <w:fldChar w:fldCharType="separate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end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not applicable</w:t>
            </w:r>
          </w:p>
          <w:p w14:paraId="1093D04D" w14:textId="759E05A3" w:rsidR="00785041" w:rsidRDefault="00785041" w:rsidP="00785041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Suisse Int'l Light" w:hAnsi="Suisse Int'l Light" w:cs="Suisse Int'l Light"/>
                <w:szCs w:val="20"/>
                <w:lang w:val="en-US"/>
              </w:rPr>
            </w:r>
            <w:r w:rsidR="00000000">
              <w:rPr>
                <w:rFonts w:ascii="Suisse Int'l Light" w:hAnsi="Suisse Int'l Light" w:cs="Suisse Int'l Light"/>
                <w:szCs w:val="20"/>
                <w:lang w:val="en-US"/>
              </w:rPr>
              <w:fldChar w:fldCharType="separate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end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provided </w:t>
            </w:r>
          </w:p>
          <w:p w14:paraId="02DB33A4" w14:textId="5EA258B8" w:rsidR="00933343" w:rsidRDefault="00933343" w:rsidP="00933343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Suisse Int'l Light" w:hAnsi="Suisse Int'l Light" w:cs="Suisse Int'l Light"/>
                <w:szCs w:val="20"/>
                <w:lang w:val="en-US"/>
              </w:rPr>
            </w:r>
            <w:r w:rsidR="00000000">
              <w:rPr>
                <w:rFonts w:ascii="Suisse Int'l Light" w:hAnsi="Suisse Int'l Light" w:cs="Suisse Int'l Light"/>
                <w:szCs w:val="20"/>
                <w:lang w:val="en-US"/>
              </w:rPr>
              <w:fldChar w:fldCharType="separate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end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needed </w:t>
            </w:r>
            <w:r w:rsidR="00785041">
              <w:rPr>
                <w:rFonts w:ascii="Suisse Int'l Light" w:hAnsi="Suisse Int'l Light" w:cs="Suisse Int'l Light"/>
                <w:szCs w:val="20"/>
                <w:lang w:val="en-US"/>
              </w:rPr>
              <w:t>from IPHYS</w:t>
            </w:r>
          </w:p>
          <w:p w14:paraId="2E58DEFD" w14:textId="6568577B" w:rsidR="00933343" w:rsidRDefault="00933343" w:rsidP="00933343">
            <w:pPr>
              <w:pStyle w:val="Paragraphestandard"/>
              <w:tabs>
                <w:tab w:val="left" w:pos="3840"/>
              </w:tabs>
              <w:suppressAutoHyphens/>
              <w:spacing w:line="276" w:lineRule="auto"/>
              <w:ind w:left="310"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t>(</w:t>
            </w:r>
            <w:proofErr w:type="gramStart"/>
            <w:r>
              <w:rPr>
                <w:rFonts w:ascii="Suisse Int'l Light" w:hAnsi="Suisse Int'l Light" w:cs="Suisse Int'l Light"/>
                <w:szCs w:val="20"/>
                <w:lang w:val="en-US"/>
              </w:rPr>
              <w:t>specify</w:t>
            </w:r>
            <w:proofErr w:type="gramEnd"/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required matching amount) </w:t>
            </w:r>
          </w:p>
          <w:p w14:paraId="0079D475" w14:textId="77777777" w:rsidR="00933343" w:rsidRDefault="00933343" w:rsidP="00933343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</w:p>
        </w:tc>
      </w:tr>
      <w:tr w:rsidR="00933343" w14:paraId="3EA7B0AD" w14:textId="77777777" w:rsidTr="001C605F">
        <w:tc>
          <w:tcPr>
            <w:tcW w:w="2546" w:type="dxa"/>
            <w:tcBorders>
              <w:bottom w:val="nil"/>
            </w:tcBorders>
          </w:tcPr>
          <w:p w14:paraId="3457EF30" w14:textId="6E80B70B" w:rsidR="00933343" w:rsidRDefault="00933343" w:rsidP="00933343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t>Secretarial support</w:t>
            </w:r>
          </w:p>
        </w:tc>
        <w:tc>
          <w:tcPr>
            <w:tcW w:w="4536" w:type="dxa"/>
          </w:tcPr>
          <w:p w14:paraId="2C7FD1FD" w14:textId="6CD9DF3F" w:rsidR="00933343" w:rsidRDefault="00933343" w:rsidP="00933343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Suisse Int'l Light" w:hAnsi="Suisse Int'l Light" w:cs="Suisse Int'l Light"/>
                <w:szCs w:val="20"/>
                <w:lang w:val="en-US"/>
              </w:rPr>
            </w:r>
            <w:r w:rsidR="00000000">
              <w:rPr>
                <w:rFonts w:ascii="Suisse Int'l Light" w:hAnsi="Suisse Int'l Light" w:cs="Suisse Int'l Light"/>
                <w:szCs w:val="20"/>
                <w:lang w:val="en-US"/>
              </w:rPr>
              <w:fldChar w:fldCharType="separate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end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provided </w:t>
            </w:r>
          </w:p>
        </w:tc>
      </w:tr>
      <w:tr w:rsidR="00933343" w14:paraId="1E8153DA" w14:textId="77777777" w:rsidTr="001C605F">
        <w:tc>
          <w:tcPr>
            <w:tcW w:w="2546" w:type="dxa"/>
            <w:tcBorders>
              <w:top w:val="nil"/>
            </w:tcBorders>
          </w:tcPr>
          <w:p w14:paraId="3C7D5F26" w14:textId="77777777" w:rsidR="00933343" w:rsidRDefault="00933343" w:rsidP="00933343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30B80415" w14:textId="4E66D323" w:rsidR="00933343" w:rsidRDefault="00933343" w:rsidP="00933343">
            <w:pPr>
              <w:pStyle w:val="Paragraphestandard"/>
              <w:tabs>
                <w:tab w:val="left" w:pos="3840"/>
              </w:tabs>
              <w:suppressAutoHyphens/>
              <w:spacing w:before="120" w:line="276" w:lineRule="auto"/>
              <w:ind w:right="57"/>
              <w:jc w:val="both"/>
              <w:rPr>
                <w:rFonts w:ascii="Suisse Int'l Light" w:hAnsi="Suisse Int'l Light" w:cs="Suisse Int'l Light"/>
                <w:szCs w:val="20"/>
                <w:lang w:val="en-US"/>
              </w:rPr>
            </w:pP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Suisse Int'l Light" w:hAnsi="Suisse Int'l Light" w:cs="Suisse Int'l Light"/>
                <w:szCs w:val="20"/>
                <w:lang w:val="en-US"/>
              </w:rPr>
            </w:r>
            <w:r w:rsidR="00000000">
              <w:rPr>
                <w:rFonts w:ascii="Suisse Int'l Light" w:hAnsi="Suisse Int'l Light" w:cs="Suisse Int'l Light"/>
                <w:szCs w:val="20"/>
                <w:lang w:val="en-US"/>
              </w:rPr>
              <w:fldChar w:fldCharType="separate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fldChar w:fldCharType="end"/>
            </w:r>
            <w:r>
              <w:rPr>
                <w:rFonts w:ascii="Suisse Int'l Light" w:hAnsi="Suisse Int'l Light" w:cs="Suisse Int'l Light"/>
                <w:szCs w:val="20"/>
                <w:lang w:val="en-US"/>
              </w:rPr>
              <w:t xml:space="preserve"> needed from IPHYS</w:t>
            </w:r>
          </w:p>
        </w:tc>
      </w:tr>
    </w:tbl>
    <w:p w14:paraId="78747F09" w14:textId="283A6672" w:rsidR="00630BF1" w:rsidRDefault="00630BF1" w:rsidP="00426644">
      <w:pPr>
        <w:pStyle w:val="Paragraphestandard"/>
        <w:tabs>
          <w:tab w:val="left" w:pos="3840"/>
        </w:tabs>
        <w:suppressAutoHyphens/>
        <w:spacing w:before="120" w:line="276" w:lineRule="auto"/>
        <w:ind w:left="1985" w:right="57"/>
        <w:jc w:val="both"/>
        <w:rPr>
          <w:rFonts w:ascii="Suisse Int'l Light" w:hAnsi="Suisse Int'l Light" w:cs="Suisse Int'l Light"/>
          <w:szCs w:val="20"/>
          <w:lang w:val="en-US"/>
        </w:rPr>
      </w:pPr>
    </w:p>
    <w:p w14:paraId="415CE653" w14:textId="4B6550F5" w:rsidR="00F92902" w:rsidRDefault="00F92902" w:rsidP="00F92902">
      <w:pPr>
        <w:pStyle w:val="Paragraphestandard"/>
        <w:tabs>
          <w:tab w:val="left" w:pos="3840"/>
        </w:tabs>
        <w:suppressAutoHyphens/>
        <w:spacing w:before="120" w:line="276" w:lineRule="auto"/>
        <w:ind w:left="1985" w:right="57"/>
        <w:jc w:val="both"/>
        <w:rPr>
          <w:rFonts w:ascii="Suisse Int'l Light" w:hAnsi="Suisse Int'l Light" w:cs="Suisse Int'l Light"/>
          <w:szCs w:val="20"/>
          <w:lang w:val="en-US"/>
        </w:rPr>
      </w:pPr>
      <w:r>
        <w:rPr>
          <w:rFonts w:ascii="Suisse Int'l Light" w:hAnsi="Suisse Int'l Light" w:cs="Suisse Int'l Light"/>
          <w:szCs w:val="20"/>
          <w:lang w:val="en-US"/>
        </w:rPr>
        <w:t xml:space="preserve">In addition, I agree </w:t>
      </w:r>
      <w:r w:rsidR="00630BF1" w:rsidRPr="00630BF1">
        <w:rPr>
          <w:rFonts w:ascii="Suisse Int'l Light" w:hAnsi="Suisse Int'l Light" w:cs="Suisse Int'l Light"/>
          <w:szCs w:val="20"/>
          <w:lang w:val="en-US"/>
        </w:rPr>
        <w:t>to take over the supervision of the involved PhD students, should the grant holder leave EPFL</w:t>
      </w:r>
      <w:r w:rsidR="00630BF1">
        <w:rPr>
          <w:rFonts w:ascii="Suisse Int'l Light" w:hAnsi="Suisse Int'l Light" w:cs="Suisse Int'l Light"/>
          <w:szCs w:val="20"/>
          <w:lang w:val="en-US"/>
        </w:rPr>
        <w:t>,</w:t>
      </w:r>
      <w:r w:rsidRPr="00F92902">
        <w:rPr>
          <w:rFonts w:ascii="Suisse Int'l Light" w:hAnsi="Suisse Int'l Light" w:cs="Suisse Int'l Light"/>
          <w:szCs w:val="20"/>
          <w:lang w:val="en-US"/>
        </w:rPr>
        <w:t xml:space="preserve"> and commit to provide the extra resources that may be needed to complete the PhD thes</w:t>
      </w:r>
      <w:r w:rsidR="00630BF1">
        <w:rPr>
          <w:rFonts w:ascii="Suisse Int'l Light" w:hAnsi="Suisse Int'l Light" w:cs="Suisse Int'l Light"/>
          <w:szCs w:val="20"/>
          <w:lang w:val="en-US"/>
        </w:rPr>
        <w:t>e</w:t>
      </w:r>
      <w:r w:rsidRPr="00F92902">
        <w:rPr>
          <w:rFonts w:ascii="Suisse Int'l Light" w:hAnsi="Suisse Int'l Light" w:cs="Suisse Int'l Light"/>
          <w:szCs w:val="20"/>
          <w:lang w:val="en-US"/>
        </w:rPr>
        <w:t>s</w:t>
      </w:r>
      <w:r w:rsidR="00AA4D1F">
        <w:rPr>
          <w:rFonts w:ascii="Suisse Int'l Light" w:hAnsi="Suisse Int'l Light" w:cs="Suisse Int'l Light"/>
          <w:szCs w:val="20"/>
          <w:lang w:val="en-US"/>
        </w:rPr>
        <w:t>.</w:t>
      </w:r>
    </w:p>
    <w:p w14:paraId="071325AB" w14:textId="7F6FEE02" w:rsidR="00B30233" w:rsidRPr="000608CF" w:rsidRDefault="00B30233" w:rsidP="00B30233">
      <w:pPr>
        <w:pStyle w:val="Paragraphestandard"/>
        <w:tabs>
          <w:tab w:val="left" w:pos="3840"/>
        </w:tabs>
        <w:suppressAutoHyphens/>
        <w:spacing w:before="120" w:line="276" w:lineRule="auto"/>
        <w:ind w:left="1928" w:right="57"/>
        <w:jc w:val="both"/>
        <w:rPr>
          <w:rFonts w:ascii="Suisse Int'l Light" w:hAnsi="Suisse Int'l Light" w:cs="Suisse Int'l Light"/>
          <w:b/>
          <w:szCs w:val="20"/>
          <w:highlight w:val="yellow"/>
          <w:lang w:val="en-US"/>
        </w:rPr>
      </w:pP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</w:t>
      </w:r>
      <w:r>
        <w:rPr>
          <w:rFonts w:ascii="Suisse Int'l Light" w:hAnsi="Suisse Int'l Light" w:cs="Suisse Int'l Light"/>
          <w:b/>
          <w:szCs w:val="20"/>
          <w:highlight w:val="yellow"/>
          <w:lang w:val="en-US"/>
        </w:rPr>
        <w:t xml:space="preserve">Please add a statement on the strategic and synergetic value of the project for IPHYS]  </w:t>
      </w:r>
    </w:p>
    <w:p w14:paraId="08DFA6EA" w14:textId="77777777" w:rsidR="00B30233" w:rsidRDefault="00B30233" w:rsidP="00F92902">
      <w:pPr>
        <w:pStyle w:val="Paragraphestandard"/>
        <w:tabs>
          <w:tab w:val="left" w:pos="3840"/>
        </w:tabs>
        <w:suppressAutoHyphens/>
        <w:spacing w:before="120" w:line="276" w:lineRule="auto"/>
        <w:ind w:left="1985" w:right="57"/>
        <w:jc w:val="both"/>
        <w:rPr>
          <w:rFonts w:ascii="Suisse Int'l Light" w:hAnsi="Suisse Int'l Light" w:cs="Suisse Int'l Light"/>
          <w:szCs w:val="20"/>
          <w:lang w:val="en-US"/>
        </w:rPr>
      </w:pPr>
    </w:p>
    <w:p w14:paraId="06A8F57F" w14:textId="77777777" w:rsidR="00E435D2" w:rsidRPr="00BB02A3" w:rsidRDefault="00E435D2" w:rsidP="00C177E1">
      <w:pPr>
        <w:spacing w:line="36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ADEC8E7" w14:textId="77777777" w:rsidR="00821235" w:rsidRPr="00BB02A3" w:rsidRDefault="00821235" w:rsidP="00C177E1">
      <w:pPr>
        <w:spacing w:line="36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7655" w:type="dxa"/>
        <w:tblInd w:w="1843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111"/>
        <w:gridCol w:w="851"/>
        <w:gridCol w:w="2693"/>
      </w:tblGrid>
      <w:tr w:rsidR="00966130" w:rsidRPr="00EB1DCA" w14:paraId="073C4E43" w14:textId="77777777" w:rsidTr="004C3E18">
        <w:trPr>
          <w:cantSplit/>
        </w:trPr>
        <w:tc>
          <w:tcPr>
            <w:tcW w:w="4111" w:type="dxa"/>
          </w:tcPr>
          <w:p w14:paraId="6FCE0F7F" w14:textId="52D8F26F" w:rsidR="009339F5" w:rsidRPr="00866A35" w:rsidRDefault="009339F5" w:rsidP="00AD2757">
            <w:pPr>
              <w:jc w:val="both"/>
              <w:rPr>
                <w:rFonts w:ascii="Arial" w:hAnsi="Arial" w:cs="Arial"/>
                <w:b/>
                <w:i/>
                <w:highlight w:val="yellow"/>
                <w:lang w:val="en-US"/>
              </w:rPr>
            </w:pPr>
            <w:r w:rsidRPr="00866A35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en-US"/>
              </w:rPr>
              <w:t xml:space="preserve">[Name and signature of the </w:t>
            </w:r>
            <w:r w:rsidR="00CA5B80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en-US"/>
              </w:rPr>
              <w:t>supporting</w:t>
            </w:r>
            <w:r w:rsidRPr="00866A35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en-US"/>
              </w:rPr>
              <w:t xml:space="preserve"> professor]</w:t>
            </w:r>
          </w:p>
        </w:tc>
        <w:tc>
          <w:tcPr>
            <w:tcW w:w="851" w:type="dxa"/>
          </w:tcPr>
          <w:p w14:paraId="4F356336" w14:textId="77777777" w:rsidR="009339F5" w:rsidRPr="00866A35" w:rsidRDefault="009339F5" w:rsidP="00E435D2">
            <w:pPr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93" w:type="dxa"/>
          </w:tcPr>
          <w:p w14:paraId="4E2BF3FF" w14:textId="3B5B2E01" w:rsidR="009339F5" w:rsidRPr="00E435D2" w:rsidRDefault="009339F5" w:rsidP="00AD275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2F9324E7" w14:textId="77777777" w:rsidR="0017547F" w:rsidRPr="00BB02A3" w:rsidRDefault="0017547F" w:rsidP="00C177E1">
      <w:pPr>
        <w:spacing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sectPr w:rsidR="0017547F" w:rsidRPr="00BB02A3" w:rsidSect="00C177E1">
      <w:pgSz w:w="11906" w:h="16838"/>
      <w:pgMar w:top="1417" w:right="1417" w:bottom="1417" w:left="1417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432D" w14:textId="77777777" w:rsidR="00A83EBB" w:rsidRDefault="00A83EBB" w:rsidP="00C177E1">
      <w:r>
        <w:separator/>
      </w:r>
    </w:p>
  </w:endnote>
  <w:endnote w:type="continuationSeparator" w:id="0">
    <w:p w14:paraId="48AE8129" w14:textId="77777777" w:rsidR="00A83EBB" w:rsidRDefault="00A83EBB" w:rsidP="00C1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uisse Int'l Light">
    <w:altName w:val="Gill Sans"/>
    <w:panose1 w:val="020B0604020202020204"/>
    <w:charset w:val="00"/>
    <w:family w:val="swiss"/>
    <w:notTrueType/>
    <w:pitch w:val="variable"/>
    <w:sig w:usb0="00002207" w:usb1="00000000" w:usb2="00000008" w:usb3="00000000" w:csb0="000000D7" w:csb1="00000000"/>
  </w:font>
  <w:font w:name="Suisse Int'l Medium">
    <w:altName w:val="Arial"/>
    <w:panose1 w:val="020B0604020202020204"/>
    <w:charset w:val="00"/>
    <w:family w:val="swiss"/>
    <w:notTrueType/>
    <w:pitch w:val="variable"/>
    <w:sig w:usb0="00002207" w:usb1="00000000" w:usb2="00000008" w:usb3="00000000" w:csb0="000000D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924E0" w14:textId="77777777" w:rsidR="00A83EBB" w:rsidRDefault="00A83EBB" w:rsidP="00C177E1">
      <w:r>
        <w:separator/>
      </w:r>
    </w:p>
  </w:footnote>
  <w:footnote w:type="continuationSeparator" w:id="0">
    <w:p w14:paraId="5F0F51CD" w14:textId="77777777" w:rsidR="00A83EBB" w:rsidRDefault="00A83EBB" w:rsidP="00C17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20A3"/>
    <w:multiLevelType w:val="hybridMultilevel"/>
    <w:tmpl w:val="A51C9F2E"/>
    <w:lvl w:ilvl="0" w:tplc="100C0003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" w15:restartNumberingAfterBreak="0">
    <w:nsid w:val="1E414B9A"/>
    <w:multiLevelType w:val="hybridMultilevel"/>
    <w:tmpl w:val="38403B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F647A"/>
    <w:multiLevelType w:val="hybridMultilevel"/>
    <w:tmpl w:val="E0860DD2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3" w15:restartNumberingAfterBreak="0">
    <w:nsid w:val="2366382A"/>
    <w:multiLevelType w:val="hybridMultilevel"/>
    <w:tmpl w:val="0B9CA3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90927"/>
    <w:multiLevelType w:val="hybridMultilevel"/>
    <w:tmpl w:val="B8D8CFF2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5" w15:restartNumberingAfterBreak="0">
    <w:nsid w:val="3E353FF8"/>
    <w:multiLevelType w:val="hybridMultilevel"/>
    <w:tmpl w:val="B5E46A32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6" w15:restartNumberingAfterBreak="0">
    <w:nsid w:val="408E458E"/>
    <w:multiLevelType w:val="hybridMultilevel"/>
    <w:tmpl w:val="4078B95C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7" w15:restartNumberingAfterBreak="0">
    <w:nsid w:val="588374C9"/>
    <w:multiLevelType w:val="hybridMultilevel"/>
    <w:tmpl w:val="37BA62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07397"/>
    <w:multiLevelType w:val="hybridMultilevel"/>
    <w:tmpl w:val="6D5E3A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243E9"/>
    <w:multiLevelType w:val="multilevel"/>
    <w:tmpl w:val="EF7A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275C8"/>
    <w:multiLevelType w:val="hybridMultilevel"/>
    <w:tmpl w:val="8D98A3B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402224">
    <w:abstractNumId w:val="7"/>
  </w:num>
  <w:num w:numId="2" w16cid:durableId="838696724">
    <w:abstractNumId w:val="9"/>
  </w:num>
  <w:num w:numId="3" w16cid:durableId="1074354137">
    <w:abstractNumId w:val="3"/>
  </w:num>
  <w:num w:numId="4" w16cid:durableId="840893087">
    <w:abstractNumId w:val="8"/>
  </w:num>
  <w:num w:numId="5" w16cid:durableId="374042399">
    <w:abstractNumId w:val="1"/>
  </w:num>
  <w:num w:numId="6" w16cid:durableId="2015839160">
    <w:abstractNumId w:val="10"/>
  </w:num>
  <w:num w:numId="7" w16cid:durableId="438988164">
    <w:abstractNumId w:val="4"/>
  </w:num>
  <w:num w:numId="8" w16cid:durableId="106391637">
    <w:abstractNumId w:val="2"/>
  </w:num>
  <w:num w:numId="9" w16cid:durableId="1340623655">
    <w:abstractNumId w:val="0"/>
  </w:num>
  <w:num w:numId="10" w16cid:durableId="921254026">
    <w:abstractNumId w:val="6"/>
  </w:num>
  <w:num w:numId="11" w16cid:durableId="13237718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757"/>
    <w:rsid w:val="00007B51"/>
    <w:rsid w:val="00045131"/>
    <w:rsid w:val="000608CF"/>
    <w:rsid w:val="000D5A52"/>
    <w:rsid w:val="000E1F18"/>
    <w:rsid w:val="000F186C"/>
    <w:rsid w:val="001037A0"/>
    <w:rsid w:val="00154965"/>
    <w:rsid w:val="0017547F"/>
    <w:rsid w:val="001B6E77"/>
    <w:rsid w:val="001C605F"/>
    <w:rsid w:val="00211A4E"/>
    <w:rsid w:val="002264AF"/>
    <w:rsid w:val="00244FCC"/>
    <w:rsid w:val="00266836"/>
    <w:rsid w:val="00296F25"/>
    <w:rsid w:val="002A2C44"/>
    <w:rsid w:val="002C2375"/>
    <w:rsid w:val="0033619C"/>
    <w:rsid w:val="003A1269"/>
    <w:rsid w:val="003E0E3D"/>
    <w:rsid w:val="004008D4"/>
    <w:rsid w:val="00426644"/>
    <w:rsid w:val="004A3AF0"/>
    <w:rsid w:val="004B5126"/>
    <w:rsid w:val="004C3E18"/>
    <w:rsid w:val="00520757"/>
    <w:rsid w:val="0053142B"/>
    <w:rsid w:val="005626E2"/>
    <w:rsid w:val="0059360E"/>
    <w:rsid w:val="005E6F04"/>
    <w:rsid w:val="005F22C1"/>
    <w:rsid w:val="006006D8"/>
    <w:rsid w:val="00621E47"/>
    <w:rsid w:val="00630BF1"/>
    <w:rsid w:val="006474FE"/>
    <w:rsid w:val="00664E97"/>
    <w:rsid w:val="00670D81"/>
    <w:rsid w:val="00675928"/>
    <w:rsid w:val="00675DF2"/>
    <w:rsid w:val="006767E9"/>
    <w:rsid w:val="00694FAF"/>
    <w:rsid w:val="006A2E2D"/>
    <w:rsid w:val="006E1FF9"/>
    <w:rsid w:val="006F52CB"/>
    <w:rsid w:val="00712452"/>
    <w:rsid w:val="0073565A"/>
    <w:rsid w:val="00750031"/>
    <w:rsid w:val="00757327"/>
    <w:rsid w:val="007763FD"/>
    <w:rsid w:val="00784401"/>
    <w:rsid w:val="00785041"/>
    <w:rsid w:val="007A6918"/>
    <w:rsid w:val="007C5038"/>
    <w:rsid w:val="007D19E1"/>
    <w:rsid w:val="007F2242"/>
    <w:rsid w:val="00803455"/>
    <w:rsid w:val="00821235"/>
    <w:rsid w:val="00866A35"/>
    <w:rsid w:val="008C4177"/>
    <w:rsid w:val="008D31E7"/>
    <w:rsid w:val="008D7C6C"/>
    <w:rsid w:val="009023BE"/>
    <w:rsid w:val="00905A38"/>
    <w:rsid w:val="009114A7"/>
    <w:rsid w:val="00921901"/>
    <w:rsid w:val="009228BC"/>
    <w:rsid w:val="00933343"/>
    <w:rsid w:val="009339F5"/>
    <w:rsid w:val="00947025"/>
    <w:rsid w:val="0095476D"/>
    <w:rsid w:val="00966130"/>
    <w:rsid w:val="009674DD"/>
    <w:rsid w:val="00970321"/>
    <w:rsid w:val="00976F28"/>
    <w:rsid w:val="00990FD4"/>
    <w:rsid w:val="00993A97"/>
    <w:rsid w:val="00A640D9"/>
    <w:rsid w:val="00A83EBB"/>
    <w:rsid w:val="00A86490"/>
    <w:rsid w:val="00AA4D1F"/>
    <w:rsid w:val="00AD2757"/>
    <w:rsid w:val="00AE40C7"/>
    <w:rsid w:val="00B003D9"/>
    <w:rsid w:val="00B114E8"/>
    <w:rsid w:val="00B15C23"/>
    <w:rsid w:val="00B30233"/>
    <w:rsid w:val="00B33BE6"/>
    <w:rsid w:val="00B47956"/>
    <w:rsid w:val="00B92D76"/>
    <w:rsid w:val="00B97298"/>
    <w:rsid w:val="00BA66DC"/>
    <w:rsid w:val="00BB02A3"/>
    <w:rsid w:val="00BD189E"/>
    <w:rsid w:val="00BF168E"/>
    <w:rsid w:val="00C06063"/>
    <w:rsid w:val="00C177E1"/>
    <w:rsid w:val="00C4746A"/>
    <w:rsid w:val="00C9229B"/>
    <w:rsid w:val="00CA5B12"/>
    <w:rsid w:val="00CA5B80"/>
    <w:rsid w:val="00CB0471"/>
    <w:rsid w:val="00CB392C"/>
    <w:rsid w:val="00CF49DB"/>
    <w:rsid w:val="00D0222F"/>
    <w:rsid w:val="00D16DD4"/>
    <w:rsid w:val="00D47F08"/>
    <w:rsid w:val="00D9242D"/>
    <w:rsid w:val="00DC3441"/>
    <w:rsid w:val="00DC3862"/>
    <w:rsid w:val="00E435D2"/>
    <w:rsid w:val="00E539B0"/>
    <w:rsid w:val="00E611D2"/>
    <w:rsid w:val="00E86205"/>
    <w:rsid w:val="00EB1DCA"/>
    <w:rsid w:val="00EC0137"/>
    <w:rsid w:val="00EC0896"/>
    <w:rsid w:val="00EC4052"/>
    <w:rsid w:val="00EF6E46"/>
    <w:rsid w:val="00F0417F"/>
    <w:rsid w:val="00F1106C"/>
    <w:rsid w:val="00F26CFA"/>
    <w:rsid w:val="00F72DDA"/>
    <w:rsid w:val="00F9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390D5"/>
  <w15:chartTrackingRefBased/>
  <w15:docId w15:val="{41F8CB41-CE50-4802-96D4-2C1732F4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42D"/>
    <w:pPr>
      <w:spacing w:after="0" w:line="240" w:lineRule="auto"/>
    </w:pPr>
    <w:rPr>
      <w:rFonts w:ascii="Calibri" w:hAnsi="Calibri" w:cs="Calibri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2D"/>
    <w:pPr>
      <w:ind w:left="720"/>
    </w:pPr>
  </w:style>
  <w:style w:type="character" w:styleId="Emphasis">
    <w:name w:val="Emphasis"/>
    <w:basedOn w:val="DefaultParagraphFont"/>
    <w:uiPriority w:val="20"/>
    <w:qFormat/>
    <w:rsid w:val="00D9242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924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24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7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7E1"/>
    <w:rPr>
      <w:rFonts w:ascii="Calibri" w:hAnsi="Calibri" w:cs="Calibri"/>
      <w:lang w:eastAsia="fr-CH"/>
    </w:rPr>
  </w:style>
  <w:style w:type="paragraph" w:styleId="Footer">
    <w:name w:val="footer"/>
    <w:basedOn w:val="Normal"/>
    <w:link w:val="FooterChar"/>
    <w:uiPriority w:val="99"/>
    <w:unhideWhenUsed/>
    <w:rsid w:val="00C177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7E1"/>
    <w:rPr>
      <w:rFonts w:ascii="Calibri" w:hAnsi="Calibri" w:cs="Calibri"/>
      <w:lang w:eastAsia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BF1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68E"/>
    <w:rPr>
      <w:rFonts w:ascii="Calibri" w:hAnsi="Calibri" w:cs="Calibri"/>
      <w:sz w:val="20"/>
      <w:szCs w:val="20"/>
      <w:lang w:eastAsia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68E"/>
    <w:rPr>
      <w:rFonts w:ascii="Calibri" w:hAnsi="Calibri" w:cs="Calibri"/>
      <w:b/>
      <w:bCs/>
      <w:sz w:val="20"/>
      <w:szCs w:val="20"/>
      <w:lang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68E"/>
    <w:rPr>
      <w:rFonts w:ascii="Segoe UI" w:hAnsi="Segoe UI" w:cs="Segoe UI"/>
      <w:sz w:val="18"/>
      <w:szCs w:val="18"/>
      <w:lang w:eastAsia="fr-CH"/>
    </w:rPr>
  </w:style>
  <w:style w:type="paragraph" w:customStyle="1" w:styleId="Paragraphestandard">
    <w:name w:val="[Paragraphe standard]"/>
    <w:basedOn w:val="Normal"/>
    <w:uiPriority w:val="99"/>
    <w:rsid w:val="000608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 w:eastAsia="en-US"/>
    </w:rPr>
  </w:style>
  <w:style w:type="paragraph" w:customStyle="1" w:styleId="EPFLMail">
    <w:name w:val="EPFL Mail"/>
    <w:basedOn w:val="Normal"/>
    <w:qFormat/>
    <w:rsid w:val="000608CF"/>
    <w:pPr>
      <w:spacing w:line="360" w:lineRule="auto"/>
    </w:pPr>
    <w:rPr>
      <w:rFonts w:ascii="Helvetica" w:eastAsiaTheme="minorEastAsia" w:hAnsi="Helvetica" w:cs="Times New Roman"/>
      <w:color w:val="7F7F7F" w:themeColor="text1" w:themeTint="80"/>
      <w:sz w:val="14"/>
      <w:szCs w:val="24"/>
      <w:lang w:eastAsia="fr-FR"/>
    </w:rPr>
  </w:style>
  <w:style w:type="table" w:styleId="TableGrid">
    <w:name w:val="Table Grid"/>
    <w:basedOn w:val="TableNormal"/>
    <w:uiPriority w:val="39"/>
    <w:rsid w:val="0090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lange\AppData\Local\Temp\7zO81E0CBD4\EPFL%20PRIMA%20Template%20for%20the%20detailed%20confirmation%20of%20the%20research%20institu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C:\Users\parlange\AppData\Local\Temp\7zO81E0CBD4\EPFL PRIMA Template for the detailed confirmation of the research institution.dotx</Template>
  <TotalTime>86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Blandine Jerome</cp:lastModifiedBy>
  <cp:revision>18</cp:revision>
  <dcterms:created xsi:type="dcterms:W3CDTF">2021-07-13T14:52:00Z</dcterms:created>
  <dcterms:modified xsi:type="dcterms:W3CDTF">2022-10-17T16:26:00Z</dcterms:modified>
</cp:coreProperties>
</file>