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23CD6" w14:textId="77777777" w:rsidR="003D743A" w:rsidRPr="003D743A" w:rsidRDefault="003D743A" w:rsidP="003D743A">
      <w:pPr>
        <w:jc w:val="center"/>
        <w:rPr>
          <w:rFonts w:ascii="Times New Roman" w:eastAsia="Times New Roman" w:hAnsi="Times New Roman" w:cs="Times New Roman"/>
          <w:lang w:val="en-US" w:eastAsia="fr-FR"/>
        </w:rPr>
      </w:pPr>
      <w:r w:rsidRPr="003D743A">
        <w:rPr>
          <w:rFonts w:ascii="Times New Roman" w:eastAsia="Times New Roman" w:hAnsi="Times New Roman" w:cs="Times New Roman"/>
          <w:sz w:val="36"/>
          <w:szCs w:val="36"/>
          <w:lang w:val="en-US" w:eastAsia="fr-FR"/>
        </w:rPr>
        <w:t>Quantum acoustics experiments</w:t>
      </w:r>
    </w:p>
    <w:p w14:paraId="4084B855" w14:textId="77777777" w:rsidR="003D743A" w:rsidRPr="003D743A" w:rsidRDefault="003D743A" w:rsidP="003D743A">
      <w:pPr>
        <w:rPr>
          <w:rFonts w:ascii="Times New Roman" w:eastAsia="Times New Roman" w:hAnsi="Times New Roman" w:cs="Times New Roman"/>
          <w:lang w:val="en-US" w:eastAsia="fr-FR"/>
        </w:rPr>
      </w:pPr>
    </w:p>
    <w:p w14:paraId="3EA05F82" w14:textId="77777777" w:rsidR="003D743A" w:rsidRPr="003D743A" w:rsidRDefault="003D743A" w:rsidP="003D743A">
      <w:pPr>
        <w:rPr>
          <w:rFonts w:ascii="Times New Roman" w:eastAsia="Times New Roman" w:hAnsi="Times New Roman" w:cs="Times New Roman"/>
          <w:lang w:val="en-US" w:eastAsia="fr-FR"/>
        </w:rPr>
      </w:pPr>
      <w:r w:rsidRPr="003D743A">
        <w:rPr>
          <w:rFonts w:ascii="Times New Roman" w:eastAsia="Times New Roman" w:hAnsi="Times New Roman" w:cs="Times New Roman"/>
          <w:color w:val="000000"/>
          <w:u w:val="single"/>
          <w:lang w:val="en-US" w:eastAsia="fr-FR"/>
        </w:rPr>
        <w:t>Speaker</w:t>
      </w:r>
      <w:r w:rsidRPr="003D743A">
        <w:rPr>
          <w:rFonts w:ascii="Times New Roman" w:eastAsia="Times New Roman" w:hAnsi="Times New Roman" w:cs="Times New Roman"/>
          <w:color w:val="000000"/>
          <w:lang w:val="en-US" w:eastAsia="fr-FR"/>
        </w:rPr>
        <w:t>: </w:t>
      </w:r>
      <w:r w:rsidRPr="003D743A">
        <w:rPr>
          <w:rFonts w:ascii="Times New Roman" w:eastAsia="Times New Roman" w:hAnsi="Times New Roman" w:cs="Times New Roman"/>
          <w:b/>
          <w:bCs/>
          <w:lang w:val="en-US" w:eastAsia="fr-FR"/>
        </w:rPr>
        <w:t>Simon Gröblacher</w:t>
      </w:r>
    </w:p>
    <w:p w14:paraId="297CD4C5" w14:textId="77777777" w:rsidR="003D743A" w:rsidRPr="003D743A" w:rsidRDefault="003D743A" w:rsidP="003D743A">
      <w:pPr>
        <w:rPr>
          <w:rFonts w:ascii="Times New Roman" w:eastAsia="Times New Roman" w:hAnsi="Times New Roman" w:cs="Times New Roman"/>
          <w:lang w:val="en-US" w:eastAsia="fr-FR"/>
        </w:rPr>
      </w:pPr>
      <w:r w:rsidRPr="003D743A">
        <w:rPr>
          <w:rFonts w:ascii="Times New Roman" w:eastAsia="Times New Roman" w:hAnsi="Times New Roman" w:cs="Times New Roman"/>
          <w:lang w:val="en-US" w:eastAsia="fr-FR"/>
        </w:rPr>
        <w:t>Kavli Institute of Nanoscience at TU Delft</w:t>
      </w:r>
    </w:p>
    <w:p w14:paraId="34FB5B8A" w14:textId="77777777" w:rsidR="003D743A" w:rsidRPr="003D743A" w:rsidRDefault="003D743A" w:rsidP="003D743A">
      <w:pPr>
        <w:rPr>
          <w:rFonts w:ascii="Times New Roman" w:eastAsia="Times New Roman" w:hAnsi="Times New Roman" w:cs="Times New Roman"/>
          <w:lang w:val="en-US" w:eastAsia="fr-FR"/>
        </w:rPr>
      </w:pPr>
    </w:p>
    <w:p w14:paraId="29F38C09" w14:textId="77777777" w:rsidR="003D743A" w:rsidRPr="003D743A" w:rsidRDefault="003D743A" w:rsidP="003D743A">
      <w:pPr>
        <w:rPr>
          <w:rFonts w:ascii="Times New Roman" w:eastAsia="Times New Roman" w:hAnsi="Times New Roman" w:cs="Times New Roman"/>
          <w:lang w:val="en-US" w:eastAsia="fr-FR"/>
        </w:rPr>
      </w:pPr>
      <w:r w:rsidRPr="003D743A">
        <w:rPr>
          <w:rFonts w:ascii="Times New Roman" w:eastAsia="Times New Roman" w:hAnsi="Times New Roman" w:cs="Times New Roman"/>
          <w:color w:val="000000"/>
          <w:u w:val="single"/>
          <w:lang w:val="en-US" w:eastAsia="fr-FR"/>
        </w:rPr>
        <w:t>Date and time</w:t>
      </w:r>
      <w:r w:rsidRPr="003D743A">
        <w:rPr>
          <w:rFonts w:ascii="Times New Roman" w:eastAsia="Times New Roman" w:hAnsi="Times New Roman" w:cs="Times New Roman"/>
          <w:color w:val="000000"/>
          <w:lang w:val="en-US" w:eastAsia="fr-FR"/>
        </w:rPr>
        <w:t>: </w:t>
      </w:r>
      <w:r w:rsidRPr="003D743A">
        <w:rPr>
          <w:rFonts w:ascii="Times New Roman" w:eastAsia="Times New Roman" w:hAnsi="Times New Roman" w:cs="Times New Roman"/>
          <w:b/>
          <w:bCs/>
          <w:color w:val="000000"/>
          <w:lang w:val="en-US" w:eastAsia="fr-FR"/>
        </w:rPr>
        <w:t>Friday May 14th, at 15:15</w:t>
      </w:r>
    </w:p>
    <w:p w14:paraId="7F4FF302" w14:textId="77777777" w:rsidR="003D743A" w:rsidRPr="003D743A" w:rsidRDefault="003D743A" w:rsidP="003D743A">
      <w:pPr>
        <w:rPr>
          <w:rFonts w:ascii="Times New Roman" w:eastAsia="Times New Roman" w:hAnsi="Times New Roman" w:cs="Times New Roman"/>
          <w:lang w:val="en-US" w:eastAsia="fr-FR"/>
        </w:rPr>
      </w:pPr>
      <w:r w:rsidRPr="003D743A">
        <w:rPr>
          <w:rFonts w:ascii="Times New Roman" w:eastAsia="Times New Roman" w:hAnsi="Times New Roman" w:cs="Times New Roman"/>
          <w:color w:val="000000"/>
          <w:lang w:val="en-US" w:eastAsia="fr-FR"/>
        </w:rPr>
        <w:br/>
      </w:r>
    </w:p>
    <w:p w14:paraId="392A8757" w14:textId="77777777" w:rsidR="003D743A" w:rsidRPr="003D743A" w:rsidRDefault="003D743A" w:rsidP="003D743A">
      <w:pPr>
        <w:rPr>
          <w:rFonts w:ascii="Times New Roman" w:eastAsia="Times New Roman" w:hAnsi="Times New Roman" w:cs="Times New Roman"/>
          <w:lang w:eastAsia="fr-FR"/>
        </w:rPr>
      </w:pPr>
      <w:r w:rsidRPr="003D743A">
        <w:rPr>
          <w:rFonts w:ascii="Times New Roman" w:eastAsia="Times New Roman" w:hAnsi="Times New Roman" w:cs="Times New Roman"/>
          <w:color w:val="000000"/>
          <w:u w:val="single"/>
          <w:lang w:eastAsia="fr-FR"/>
        </w:rPr>
        <w:t>Link</w:t>
      </w:r>
      <w:r w:rsidRPr="003D743A">
        <w:rPr>
          <w:rFonts w:ascii="Times New Roman" w:eastAsia="Times New Roman" w:hAnsi="Times New Roman" w:cs="Times New Roman"/>
          <w:color w:val="000000"/>
          <w:lang w:eastAsia="fr-FR"/>
        </w:rPr>
        <w:t>: </w:t>
      </w:r>
      <w:hyperlink r:id="rId4" w:history="1">
        <w:r w:rsidRPr="003D743A">
          <w:rPr>
            <w:rFonts w:ascii="Times New Roman" w:eastAsia="Times New Roman" w:hAnsi="Times New Roman" w:cs="Times New Roman"/>
            <w:color w:val="0000FF"/>
            <w:u w:val="single"/>
            <w:lang w:eastAsia="fr-FR"/>
          </w:rPr>
          <w:t>https://epfl.zoom.us/j/89778378177</w:t>
        </w:r>
      </w:hyperlink>
      <w:r w:rsidRPr="003D743A">
        <w:rPr>
          <w:rFonts w:ascii="Times New Roman" w:eastAsia="Times New Roman" w:hAnsi="Times New Roman" w:cs="Times New Roman"/>
          <w:color w:val="000000"/>
          <w:lang w:eastAsia="fr-FR"/>
        </w:rPr>
        <w:t> </w:t>
      </w:r>
    </w:p>
    <w:p w14:paraId="2F96F8F0" w14:textId="77777777" w:rsidR="003D743A" w:rsidRPr="003D743A" w:rsidRDefault="003D743A" w:rsidP="003D743A">
      <w:pPr>
        <w:rPr>
          <w:rFonts w:ascii="Times New Roman" w:eastAsia="Times New Roman" w:hAnsi="Times New Roman" w:cs="Times New Roman"/>
          <w:lang w:eastAsia="fr-FR"/>
        </w:rPr>
      </w:pPr>
    </w:p>
    <w:p w14:paraId="4DD8CAFB" w14:textId="77777777" w:rsidR="003D743A" w:rsidRPr="003D743A" w:rsidRDefault="003D743A" w:rsidP="003D743A">
      <w:pPr>
        <w:rPr>
          <w:rFonts w:ascii="Times New Roman" w:eastAsia="Times New Roman" w:hAnsi="Times New Roman" w:cs="Times New Roman"/>
          <w:lang w:eastAsia="fr-FR"/>
        </w:rPr>
      </w:pPr>
      <w:r w:rsidRPr="003D743A">
        <w:rPr>
          <w:rFonts w:ascii="Times New Roman" w:eastAsia="Times New Roman" w:hAnsi="Times New Roman" w:cs="Times New Roman"/>
          <w:color w:val="000000"/>
          <w:u w:val="single"/>
          <w:lang w:eastAsia="fr-FR"/>
        </w:rPr>
        <w:t>Abstract</w:t>
      </w:r>
      <w:r w:rsidRPr="003D743A">
        <w:rPr>
          <w:rFonts w:ascii="Times New Roman" w:eastAsia="Times New Roman" w:hAnsi="Times New Roman" w:cs="Times New Roman"/>
          <w:color w:val="000000"/>
          <w:lang w:eastAsia="fr-FR"/>
        </w:rPr>
        <w:t>: </w:t>
      </w:r>
      <w:r w:rsidRPr="003D743A">
        <w:rPr>
          <w:rFonts w:ascii="Times New Roman" w:eastAsia="Times New Roman" w:hAnsi="Times New Roman" w:cs="Times New Roman"/>
          <w:lang w:eastAsia="fr-FR"/>
        </w:rPr>
        <w:t>Mechanical systems have recently attracted significant attention for their potential use in quantum information processing tasks, for example, as compact quantum memories or as transducers between different types of quantum systems. Early experiments included ground-state cooling of the mechanical motion and squeezing of the optical field. Recent advances have allowed to perform measurements which realize various mechanical quantum states.</w:t>
      </w:r>
    </w:p>
    <w:p w14:paraId="10EFD714" w14:textId="77777777" w:rsidR="003D743A" w:rsidRPr="003D743A" w:rsidRDefault="003D743A" w:rsidP="003D743A">
      <w:pPr>
        <w:rPr>
          <w:rFonts w:ascii="Times New Roman" w:eastAsia="Times New Roman" w:hAnsi="Times New Roman" w:cs="Times New Roman"/>
          <w:lang w:eastAsia="fr-FR"/>
        </w:rPr>
      </w:pPr>
    </w:p>
    <w:p w14:paraId="5C1AD036" w14:textId="77777777" w:rsidR="003D743A" w:rsidRPr="003D743A" w:rsidRDefault="003D743A" w:rsidP="003D743A">
      <w:pPr>
        <w:spacing w:after="240"/>
        <w:rPr>
          <w:rFonts w:ascii="Times New Roman" w:eastAsia="Times New Roman" w:hAnsi="Times New Roman" w:cs="Times New Roman"/>
          <w:lang w:eastAsia="fr-FR"/>
        </w:rPr>
      </w:pPr>
      <w:r w:rsidRPr="003D743A">
        <w:rPr>
          <w:rFonts w:ascii="Times New Roman" w:eastAsia="Times New Roman" w:hAnsi="Times New Roman" w:cs="Times New Roman"/>
          <w:lang w:eastAsia="fr-FR"/>
        </w:rPr>
        <w:t>Here, we would like to discuss several experiments where we demonstrate non-classical behavior of mechanical motion by coupling a micro-fabricated acoustic resonator to single optical photons. Our approach is based on optomechanical crystals, which possess engineered mechanical resonances in the Gigahertz regime that can be addressed optically from the conventional telecom band. Our measurements establish quantum control over acoustic motion, including the heralded generation and on-demand readout of single phononic excitations. We further demonstrate high quality light-matter entanglement as well as heralded entanglement between two mechanical modes employing quantum optics protocols. These results are a promising step towards using such devices for quantum information processing tasks and testing quantum physics with massive objects.</w:t>
      </w:r>
    </w:p>
    <w:p w14:paraId="0BB29F6E" w14:textId="77777777" w:rsidR="003D743A" w:rsidRPr="003D743A" w:rsidRDefault="003D743A" w:rsidP="003D743A">
      <w:pPr>
        <w:rPr>
          <w:rFonts w:ascii="Times New Roman" w:eastAsia="Times New Roman" w:hAnsi="Times New Roman" w:cs="Times New Roman"/>
          <w:lang w:eastAsia="fr-FR"/>
        </w:rPr>
      </w:pPr>
    </w:p>
    <w:p w14:paraId="5E9B0372" w14:textId="1D5B80F9" w:rsidR="003D743A" w:rsidRPr="003D743A" w:rsidRDefault="003D743A" w:rsidP="003D743A">
      <w:pPr>
        <w:rPr>
          <w:rFonts w:ascii="Times New Roman" w:eastAsia="Times New Roman" w:hAnsi="Times New Roman" w:cs="Times New Roman"/>
          <w:lang w:eastAsia="fr-FR"/>
        </w:rPr>
      </w:pPr>
      <w:r w:rsidRPr="003D743A">
        <w:rPr>
          <w:rFonts w:ascii="Times New Roman" w:eastAsia="Times New Roman" w:hAnsi="Times New Roman" w:cs="Times New Roman"/>
          <w:lang w:eastAsia="fr-FR"/>
        </w:rPr>
        <w:fldChar w:fldCharType="begin"/>
      </w:r>
      <w:r w:rsidRPr="003D743A">
        <w:rPr>
          <w:rFonts w:ascii="Times New Roman" w:eastAsia="Times New Roman" w:hAnsi="Times New Roman" w:cs="Times New Roman"/>
          <w:lang w:eastAsia="fr-FR"/>
        </w:rPr>
        <w:instrText xml:space="preserve"> INCLUDEPICTURE "cid:ADE78939-4322-4E45-B614-177E494A4166" \* MERGEFORMATINET </w:instrText>
      </w:r>
      <w:r w:rsidRPr="003D743A">
        <w:rPr>
          <w:rFonts w:ascii="Times New Roman" w:eastAsia="Times New Roman" w:hAnsi="Times New Roman" w:cs="Times New Roman"/>
          <w:lang w:eastAsia="fr-FR"/>
        </w:rPr>
        <w:fldChar w:fldCharType="separate"/>
      </w:r>
      <w:r w:rsidRPr="003D743A">
        <w:rPr>
          <w:rFonts w:ascii="Times New Roman" w:eastAsia="Times New Roman" w:hAnsi="Times New Roman" w:cs="Times New Roman"/>
          <w:noProof/>
          <w:lang w:eastAsia="fr-FR"/>
        </w:rPr>
        <mc:AlternateContent>
          <mc:Choice Requires="wps">
            <w:drawing>
              <wp:inline distT="0" distB="0" distL="0" distR="0" wp14:anchorId="1F8BE022" wp14:editId="245CF624">
                <wp:extent cx="304800" cy="304800"/>
                <wp:effectExtent l="0" t="0" r="0" b="0"/>
                <wp:docPr id="1" name="Rectangle 1" descr="Simon.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AC245B" id="Rectangle 1" o:spid="_x0000_s1026" alt="Simon.jpe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" filled="f" stroked="f">
                <o:lock v:ext="edit" aspectratio="t"/>
                <w10:anchorlock/>
              </v:rect>
            </w:pict>
          </mc:Fallback>
        </mc:AlternateContent>
      </w:r>
      <w:r w:rsidRPr="003D743A">
        <w:rPr>
          <w:rFonts w:ascii="Times New Roman" w:eastAsia="Times New Roman" w:hAnsi="Times New Roman" w:cs="Times New Roman"/>
          <w:lang w:eastAsia="fr-FR"/>
        </w:rPr>
        <w:fldChar w:fldCharType="end"/>
      </w:r>
    </w:p>
    <w:p w14:paraId="7BE00700" w14:textId="77777777" w:rsidR="003D743A" w:rsidRPr="003D743A" w:rsidRDefault="003D743A" w:rsidP="003D743A">
      <w:pPr>
        <w:rPr>
          <w:rFonts w:ascii="Helvetica" w:eastAsia="Times New Roman" w:hAnsi="Helvetica" w:cs="Times New Roman"/>
          <w:color w:val="000000"/>
          <w:sz w:val="18"/>
          <w:szCs w:val="18"/>
          <w:lang w:eastAsia="fr-FR"/>
        </w:rPr>
      </w:pPr>
      <w:r w:rsidRPr="003D743A">
        <w:rPr>
          <w:rFonts w:ascii="Helvetica" w:eastAsia="Times New Roman" w:hAnsi="Helvetica" w:cs="Times New Roman"/>
          <w:color w:val="000000"/>
          <w:sz w:val="18"/>
          <w:szCs w:val="18"/>
          <w:lang w:eastAsia="fr-FR"/>
        </w:rPr>
        <w:t> </w:t>
      </w:r>
    </w:p>
    <w:p w14:paraId="5C797BFE" w14:textId="77777777" w:rsidR="003D743A" w:rsidRPr="003D743A" w:rsidRDefault="003D743A" w:rsidP="003D743A">
      <w:pPr>
        <w:rPr>
          <w:rFonts w:ascii="Helvetica" w:eastAsia="Times New Roman" w:hAnsi="Helvetica" w:cs="Times New Roman"/>
          <w:color w:val="000000"/>
          <w:sz w:val="18"/>
          <w:szCs w:val="18"/>
          <w:lang w:eastAsia="fr-FR"/>
        </w:rPr>
      </w:pPr>
      <w:r w:rsidRPr="003D743A">
        <w:rPr>
          <w:rFonts w:ascii="Helvetica" w:eastAsia="Times New Roman" w:hAnsi="Helvetica" w:cs="Times New Roman"/>
          <w:color w:val="000000"/>
          <w:sz w:val="18"/>
          <w:szCs w:val="18"/>
          <w:lang w:eastAsia="fr-FR"/>
        </w:rPr>
        <w:t>Simon Gröblacher is a faculty member of the Kavli Institute of Nanoscience at Delft University of Technology, where he has been since November 2014. He completed his masters degree and PhD at the University of Vienna, Austria, working with Markus Aspelmeyer and Anton Zeilinger on quantum communication protocols in higher dimensions, the role of locality and reality in nature and the control of mechanical oscillators using quantum optics tools. Simon then joined Oskar Painter’s group at Caltech as a Marie Curie fellow in 2011, where he focused on optomechanical effects in photonic crystal cavities. His group in Delft has since demonstrated some of the first quantum states of mechanical systems coupled to optics through the radiation pressure force. He has received several prestigious prizes and grants, including the Starting Grant of the European Research Council and a Vidi grant from the Netherlands Organisation for Scientific Research. His research has been published in journals including Nature, Science, Nature Physics and PRL, amongst others.</w:t>
      </w:r>
      <w:r w:rsidRPr="003D743A">
        <w:rPr>
          <w:rFonts w:ascii="Helvetica" w:eastAsia="Times New Roman" w:hAnsi="Helvetica" w:cs="Times New Roman"/>
          <w:color w:val="000000"/>
          <w:sz w:val="18"/>
          <w:szCs w:val="18"/>
          <w:lang w:eastAsia="fr-FR"/>
        </w:rPr>
        <w:br/>
        <w:t>Website: </w:t>
      </w:r>
      <w:hyperlink r:id="rId5" w:history="1">
        <w:r w:rsidRPr="003D743A">
          <w:rPr>
            <w:rFonts w:ascii="Helvetica" w:eastAsia="Times New Roman" w:hAnsi="Helvetica" w:cs="Times New Roman"/>
            <w:color w:val="0000FF"/>
            <w:sz w:val="18"/>
            <w:szCs w:val="18"/>
            <w:u w:val="single"/>
            <w:lang w:eastAsia="fr-FR"/>
          </w:rPr>
          <w:t>https://groeblacherlab.org</w:t>
        </w:r>
      </w:hyperlink>
      <w:r w:rsidRPr="003D743A">
        <w:rPr>
          <w:rFonts w:ascii="Helvetica" w:eastAsia="Times New Roman" w:hAnsi="Helvetica" w:cs="Times New Roman"/>
          <w:color w:val="000000"/>
          <w:sz w:val="18"/>
          <w:szCs w:val="18"/>
          <w:lang w:eastAsia="fr-FR"/>
        </w:rPr>
        <w:t> </w:t>
      </w:r>
    </w:p>
    <w:p w14:paraId="3B9695D1" w14:textId="77777777" w:rsidR="003D743A" w:rsidRPr="003D743A" w:rsidRDefault="003D743A" w:rsidP="003D743A">
      <w:pPr>
        <w:rPr>
          <w:rFonts w:ascii="Times New Roman" w:eastAsia="Times New Roman" w:hAnsi="Times New Roman" w:cs="Times New Roman"/>
          <w:lang w:eastAsia="fr-FR"/>
        </w:rPr>
      </w:pPr>
    </w:p>
    <w:p w14:paraId="2B4C4756" w14:textId="77777777" w:rsidR="0067517A" w:rsidRDefault="0067517A"/>
    <w:sectPr w:rsidR="0067517A" w:rsidSect="00805AB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3A"/>
    <w:rsid w:val="003D743A"/>
    <w:rsid w:val="0067517A"/>
    <w:rsid w:val="00805AB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0DAF6057"/>
  <w15:chartTrackingRefBased/>
  <w15:docId w15:val="{629BF6F1-1E18-C046-B18E-44E87648E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D743A"/>
  </w:style>
  <w:style w:type="character" w:styleId="Lienhypertexte">
    <w:name w:val="Hyperlink"/>
    <w:basedOn w:val="Policepardfaut"/>
    <w:uiPriority w:val="99"/>
    <w:semiHidden/>
    <w:unhideWhenUsed/>
    <w:rsid w:val="003D74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274925">
      <w:bodyDiv w:val="1"/>
      <w:marLeft w:val="0"/>
      <w:marRight w:val="0"/>
      <w:marTop w:val="0"/>
      <w:marBottom w:val="0"/>
      <w:divBdr>
        <w:top w:val="none" w:sz="0" w:space="0" w:color="auto"/>
        <w:left w:val="none" w:sz="0" w:space="0" w:color="auto"/>
        <w:bottom w:val="none" w:sz="0" w:space="0" w:color="auto"/>
        <w:right w:val="none" w:sz="0" w:space="0" w:color="auto"/>
      </w:divBdr>
      <w:divsChild>
        <w:div w:id="1732577347">
          <w:marLeft w:val="0"/>
          <w:marRight w:val="0"/>
          <w:marTop w:val="0"/>
          <w:marBottom w:val="0"/>
          <w:divBdr>
            <w:top w:val="none" w:sz="0" w:space="0" w:color="auto"/>
            <w:left w:val="none" w:sz="0" w:space="0" w:color="auto"/>
            <w:bottom w:val="none" w:sz="0" w:space="0" w:color="auto"/>
            <w:right w:val="none" w:sz="0" w:space="0" w:color="auto"/>
          </w:divBdr>
        </w:div>
        <w:div w:id="1902401865">
          <w:marLeft w:val="0"/>
          <w:marRight w:val="0"/>
          <w:marTop w:val="0"/>
          <w:marBottom w:val="0"/>
          <w:divBdr>
            <w:top w:val="none" w:sz="0" w:space="0" w:color="auto"/>
            <w:left w:val="none" w:sz="0" w:space="0" w:color="auto"/>
            <w:bottom w:val="none" w:sz="0" w:space="0" w:color="auto"/>
            <w:right w:val="none" w:sz="0" w:space="0" w:color="auto"/>
          </w:divBdr>
        </w:div>
        <w:div w:id="1888485739">
          <w:marLeft w:val="0"/>
          <w:marRight w:val="0"/>
          <w:marTop w:val="0"/>
          <w:marBottom w:val="0"/>
          <w:divBdr>
            <w:top w:val="none" w:sz="0" w:space="0" w:color="auto"/>
            <w:left w:val="none" w:sz="0" w:space="0" w:color="auto"/>
            <w:bottom w:val="none" w:sz="0" w:space="0" w:color="auto"/>
            <w:right w:val="none" w:sz="0" w:space="0" w:color="auto"/>
          </w:divBdr>
        </w:div>
        <w:div w:id="2070181559">
          <w:marLeft w:val="0"/>
          <w:marRight w:val="0"/>
          <w:marTop w:val="0"/>
          <w:marBottom w:val="0"/>
          <w:divBdr>
            <w:top w:val="none" w:sz="0" w:space="0" w:color="auto"/>
            <w:left w:val="none" w:sz="0" w:space="0" w:color="auto"/>
            <w:bottom w:val="none" w:sz="0" w:space="0" w:color="auto"/>
            <w:right w:val="none" w:sz="0" w:space="0" w:color="auto"/>
          </w:divBdr>
        </w:div>
        <w:div w:id="1669599231">
          <w:marLeft w:val="0"/>
          <w:marRight w:val="0"/>
          <w:marTop w:val="0"/>
          <w:marBottom w:val="0"/>
          <w:divBdr>
            <w:top w:val="none" w:sz="0" w:space="0" w:color="auto"/>
            <w:left w:val="none" w:sz="0" w:space="0" w:color="auto"/>
            <w:bottom w:val="none" w:sz="0" w:space="0" w:color="auto"/>
            <w:right w:val="none" w:sz="0" w:space="0" w:color="auto"/>
          </w:divBdr>
        </w:div>
        <w:div w:id="1022124478">
          <w:marLeft w:val="0"/>
          <w:marRight w:val="0"/>
          <w:marTop w:val="0"/>
          <w:marBottom w:val="0"/>
          <w:divBdr>
            <w:top w:val="none" w:sz="0" w:space="0" w:color="auto"/>
            <w:left w:val="none" w:sz="0" w:space="0" w:color="auto"/>
            <w:bottom w:val="none" w:sz="0" w:space="0" w:color="auto"/>
            <w:right w:val="none" w:sz="0" w:space="0" w:color="auto"/>
          </w:divBdr>
        </w:div>
        <w:div w:id="1819423382">
          <w:marLeft w:val="0"/>
          <w:marRight w:val="0"/>
          <w:marTop w:val="0"/>
          <w:marBottom w:val="0"/>
          <w:divBdr>
            <w:top w:val="none" w:sz="0" w:space="0" w:color="auto"/>
            <w:left w:val="none" w:sz="0" w:space="0" w:color="auto"/>
            <w:bottom w:val="none" w:sz="0" w:space="0" w:color="auto"/>
            <w:right w:val="none" w:sz="0" w:space="0" w:color="auto"/>
          </w:divBdr>
        </w:div>
        <w:div w:id="1248728829">
          <w:marLeft w:val="0"/>
          <w:marRight w:val="0"/>
          <w:marTop w:val="0"/>
          <w:marBottom w:val="0"/>
          <w:divBdr>
            <w:top w:val="none" w:sz="0" w:space="0" w:color="auto"/>
            <w:left w:val="none" w:sz="0" w:space="0" w:color="auto"/>
            <w:bottom w:val="none" w:sz="0" w:space="0" w:color="auto"/>
            <w:right w:val="none" w:sz="0" w:space="0" w:color="auto"/>
          </w:divBdr>
        </w:div>
        <w:div w:id="1820805648">
          <w:marLeft w:val="0"/>
          <w:marRight w:val="0"/>
          <w:marTop w:val="0"/>
          <w:marBottom w:val="0"/>
          <w:divBdr>
            <w:top w:val="none" w:sz="0" w:space="0" w:color="auto"/>
            <w:left w:val="none" w:sz="0" w:space="0" w:color="auto"/>
            <w:bottom w:val="none" w:sz="0" w:space="0" w:color="auto"/>
            <w:right w:val="none" w:sz="0" w:space="0" w:color="auto"/>
          </w:divBdr>
        </w:div>
        <w:div w:id="1488665305">
          <w:marLeft w:val="0"/>
          <w:marRight w:val="0"/>
          <w:marTop w:val="0"/>
          <w:marBottom w:val="0"/>
          <w:divBdr>
            <w:top w:val="none" w:sz="0" w:space="0" w:color="auto"/>
            <w:left w:val="none" w:sz="0" w:space="0" w:color="auto"/>
            <w:bottom w:val="none" w:sz="0" w:space="0" w:color="auto"/>
            <w:right w:val="none" w:sz="0" w:space="0" w:color="auto"/>
          </w:divBdr>
        </w:div>
        <w:div w:id="1043557657">
          <w:marLeft w:val="0"/>
          <w:marRight w:val="0"/>
          <w:marTop w:val="0"/>
          <w:marBottom w:val="0"/>
          <w:divBdr>
            <w:top w:val="none" w:sz="0" w:space="0" w:color="auto"/>
            <w:left w:val="none" w:sz="0" w:space="0" w:color="auto"/>
            <w:bottom w:val="none" w:sz="0" w:space="0" w:color="auto"/>
            <w:right w:val="none" w:sz="0" w:space="0" w:color="auto"/>
          </w:divBdr>
        </w:div>
        <w:div w:id="119804554">
          <w:marLeft w:val="0"/>
          <w:marRight w:val="0"/>
          <w:marTop w:val="0"/>
          <w:marBottom w:val="0"/>
          <w:divBdr>
            <w:top w:val="none" w:sz="0" w:space="0" w:color="auto"/>
            <w:left w:val="none" w:sz="0" w:space="0" w:color="auto"/>
            <w:bottom w:val="none" w:sz="0" w:space="0" w:color="auto"/>
            <w:right w:val="none" w:sz="0" w:space="0" w:color="auto"/>
          </w:divBdr>
        </w:div>
        <w:div w:id="1458180462">
          <w:marLeft w:val="0"/>
          <w:marRight w:val="0"/>
          <w:marTop w:val="0"/>
          <w:marBottom w:val="0"/>
          <w:divBdr>
            <w:top w:val="none" w:sz="0" w:space="0" w:color="auto"/>
            <w:left w:val="none" w:sz="0" w:space="0" w:color="auto"/>
            <w:bottom w:val="none" w:sz="0" w:space="0" w:color="auto"/>
            <w:right w:val="none" w:sz="0" w:space="0" w:color="auto"/>
          </w:divBdr>
          <w:divsChild>
            <w:div w:id="1523082622">
              <w:marLeft w:val="0"/>
              <w:marRight w:val="0"/>
              <w:marTop w:val="0"/>
              <w:marBottom w:val="0"/>
              <w:divBdr>
                <w:top w:val="none" w:sz="0" w:space="0" w:color="auto"/>
                <w:left w:val="none" w:sz="0" w:space="0" w:color="auto"/>
                <w:bottom w:val="none" w:sz="0" w:space="0" w:color="auto"/>
                <w:right w:val="none" w:sz="0" w:space="0" w:color="auto"/>
              </w:divBdr>
              <w:divsChild>
                <w:div w:id="901211229">
                  <w:marLeft w:val="0"/>
                  <w:marRight w:val="0"/>
                  <w:marTop w:val="0"/>
                  <w:marBottom w:val="0"/>
                  <w:divBdr>
                    <w:top w:val="none" w:sz="0" w:space="0" w:color="auto"/>
                    <w:left w:val="none" w:sz="0" w:space="0" w:color="auto"/>
                    <w:bottom w:val="none" w:sz="0" w:space="0" w:color="auto"/>
                    <w:right w:val="none" w:sz="0" w:space="0" w:color="auto"/>
                  </w:divBdr>
                </w:div>
              </w:divsChild>
            </w:div>
            <w:div w:id="411201266">
              <w:marLeft w:val="0"/>
              <w:marRight w:val="0"/>
              <w:marTop w:val="0"/>
              <w:marBottom w:val="0"/>
              <w:divBdr>
                <w:top w:val="none" w:sz="0" w:space="0" w:color="auto"/>
                <w:left w:val="none" w:sz="0" w:space="0" w:color="auto"/>
                <w:bottom w:val="none" w:sz="0" w:space="0" w:color="auto"/>
                <w:right w:val="none" w:sz="0" w:space="0" w:color="auto"/>
              </w:divBdr>
              <w:divsChild>
                <w:div w:id="8595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oeblacherlab.org" TargetMode="External"/><Relationship Id="rId4" Type="http://schemas.openxmlformats.org/officeDocument/2006/relationships/hyperlink" Target="https://epfl.zoom.us/j/8977837817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426</Words>
  <Characters>2345</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2021-05-10T12:34:00Z</dcterms:created>
  <dcterms:modified xsi:type="dcterms:W3CDTF">2021-05-10T12:35:00Z</dcterms:modified>
</cp:coreProperties>
</file>