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14676" w14:textId="5A4FA2F6" w:rsidR="00B26E47" w:rsidRPr="00B26E47" w:rsidRDefault="00FA1E6D" w:rsidP="004C7913">
      <w:pPr>
        <w:spacing w:before="240"/>
        <w:jc w:val="center"/>
        <w:rPr>
          <w:b/>
          <w:sz w:val="24"/>
          <w:szCs w:val="24"/>
        </w:rPr>
      </w:pPr>
      <w:bookmarkStart w:id="0" w:name="OLE_LINK10"/>
      <w:bookmarkStart w:id="1" w:name="OLE_LINK11"/>
      <w:r>
        <w:rPr>
          <w:b/>
          <w:sz w:val="24"/>
          <w:szCs w:val="24"/>
        </w:rPr>
        <w:t>Sub-</w:t>
      </w:r>
      <w:r w:rsidR="00D32ECA">
        <w:rPr>
          <w:b/>
          <w:sz w:val="24"/>
          <w:szCs w:val="24"/>
        </w:rPr>
        <w:t>Picosecond</w:t>
      </w:r>
      <w:r>
        <w:rPr>
          <w:b/>
          <w:sz w:val="24"/>
          <w:szCs w:val="24"/>
        </w:rPr>
        <w:t xml:space="preserve"> M</w:t>
      </w:r>
      <w:r w:rsidR="00521FCC">
        <w:rPr>
          <w:b/>
          <w:sz w:val="24"/>
          <w:szCs w:val="24"/>
        </w:rPr>
        <w:t xml:space="preserve">anipulation of </w:t>
      </w:r>
      <w:r w:rsidR="00B26E47" w:rsidRPr="00B26E47">
        <w:rPr>
          <w:b/>
          <w:sz w:val="24"/>
          <w:szCs w:val="24"/>
        </w:rPr>
        <w:t>Hot</w:t>
      </w:r>
      <w:r w:rsidR="00EC6DC5">
        <w:rPr>
          <w:b/>
          <w:sz w:val="24"/>
          <w:szCs w:val="24"/>
        </w:rPr>
        <w:t xml:space="preserve"> </w:t>
      </w:r>
      <w:r w:rsidR="00B26E47" w:rsidRPr="00B26E47">
        <w:rPr>
          <w:b/>
          <w:sz w:val="24"/>
          <w:szCs w:val="24"/>
        </w:rPr>
        <w:t>Carrier</w:t>
      </w:r>
      <w:r w:rsidR="00EC6DC5">
        <w:rPr>
          <w:b/>
          <w:sz w:val="24"/>
          <w:szCs w:val="24"/>
        </w:rPr>
        <w:t>s</w:t>
      </w:r>
      <w:r w:rsidR="00B26E47" w:rsidRPr="00B26E47">
        <w:rPr>
          <w:b/>
          <w:sz w:val="24"/>
          <w:szCs w:val="24"/>
        </w:rPr>
        <w:t xml:space="preserve"> </w:t>
      </w:r>
      <w:r w:rsidR="00AC0437">
        <w:rPr>
          <w:b/>
          <w:sz w:val="24"/>
          <w:szCs w:val="24"/>
        </w:rPr>
        <w:t>in Quantum Dots by Spin-Exchange</w:t>
      </w:r>
      <w:r w:rsidR="00E1144D">
        <w:rPr>
          <w:b/>
          <w:sz w:val="24"/>
          <w:szCs w:val="24"/>
        </w:rPr>
        <w:t xml:space="preserve"> </w:t>
      </w:r>
      <w:r w:rsidR="008862BF">
        <w:rPr>
          <w:b/>
          <w:sz w:val="24"/>
          <w:szCs w:val="24"/>
        </w:rPr>
        <w:t xml:space="preserve">Auger </w:t>
      </w:r>
      <w:r w:rsidR="00AC0437">
        <w:rPr>
          <w:b/>
          <w:sz w:val="24"/>
          <w:szCs w:val="24"/>
        </w:rPr>
        <w:t>Interactions</w:t>
      </w:r>
    </w:p>
    <w:bookmarkEnd w:id="0"/>
    <w:bookmarkEnd w:id="1"/>
    <w:p w14:paraId="1288FBCE" w14:textId="01B63772" w:rsidR="00B26D49" w:rsidRPr="00CA4854" w:rsidRDefault="00901F8B" w:rsidP="00B26D49">
      <w:pPr>
        <w:spacing w:before="240"/>
        <w:jc w:val="center"/>
        <w:rPr>
          <w:sz w:val="24"/>
        </w:rPr>
      </w:pPr>
      <w:r w:rsidRPr="00CA4854">
        <w:rPr>
          <w:sz w:val="24"/>
        </w:rPr>
        <w:t xml:space="preserve">Victor I. </w:t>
      </w:r>
      <w:proofErr w:type="spellStart"/>
      <w:r w:rsidRPr="00CA4854">
        <w:rPr>
          <w:sz w:val="24"/>
        </w:rPr>
        <w:t>Klimov</w:t>
      </w:r>
      <w:proofErr w:type="spellEnd"/>
      <w:r w:rsidRPr="00CA4854">
        <w:rPr>
          <w:sz w:val="24"/>
        </w:rPr>
        <w:t xml:space="preserve"> </w:t>
      </w:r>
    </w:p>
    <w:p w14:paraId="670BC2EC" w14:textId="335ADC71" w:rsidR="00B26D49" w:rsidRDefault="00901F8B" w:rsidP="00AB6A82">
      <w:pPr>
        <w:jc w:val="center"/>
        <w:rPr>
          <w:i/>
          <w:iCs/>
          <w:sz w:val="24"/>
        </w:rPr>
      </w:pPr>
      <w:r w:rsidRPr="00E70AA1">
        <w:rPr>
          <w:i/>
          <w:iCs/>
          <w:sz w:val="24"/>
        </w:rPr>
        <w:t>Che</w:t>
      </w:r>
      <w:r w:rsidR="009A3706" w:rsidRPr="00E70AA1">
        <w:rPr>
          <w:i/>
          <w:iCs/>
          <w:sz w:val="24"/>
        </w:rPr>
        <w:t>mistry Division</w:t>
      </w:r>
      <w:r w:rsidR="001A7022" w:rsidRPr="00E70AA1">
        <w:rPr>
          <w:i/>
          <w:iCs/>
          <w:sz w:val="24"/>
        </w:rPr>
        <w:t xml:space="preserve">, </w:t>
      </w:r>
      <w:r w:rsidR="009A3706" w:rsidRPr="00E70AA1">
        <w:rPr>
          <w:i/>
          <w:iCs/>
          <w:sz w:val="24"/>
        </w:rPr>
        <w:t>Los Alamos National Laboratory</w:t>
      </w:r>
      <w:r w:rsidR="001A7022" w:rsidRPr="00E70AA1">
        <w:rPr>
          <w:i/>
          <w:iCs/>
          <w:sz w:val="24"/>
        </w:rPr>
        <w:t xml:space="preserve">, </w:t>
      </w:r>
      <w:r w:rsidR="009A3706" w:rsidRPr="00E70AA1">
        <w:rPr>
          <w:i/>
          <w:iCs/>
          <w:sz w:val="24"/>
        </w:rPr>
        <w:t>Los Alamos</w:t>
      </w:r>
      <w:r w:rsidR="00423C15" w:rsidRPr="00E70AA1">
        <w:rPr>
          <w:i/>
          <w:iCs/>
          <w:sz w:val="24"/>
        </w:rPr>
        <w:t xml:space="preserve">, </w:t>
      </w:r>
      <w:r w:rsidR="009A3706" w:rsidRPr="00E70AA1">
        <w:rPr>
          <w:i/>
          <w:iCs/>
          <w:sz w:val="24"/>
        </w:rPr>
        <w:t>N</w:t>
      </w:r>
      <w:r w:rsidR="00490AAF" w:rsidRPr="00E70AA1">
        <w:rPr>
          <w:i/>
          <w:iCs/>
          <w:sz w:val="24"/>
        </w:rPr>
        <w:t>M</w:t>
      </w:r>
      <w:r w:rsidR="009A3706" w:rsidRPr="00E70AA1">
        <w:rPr>
          <w:i/>
          <w:iCs/>
          <w:sz w:val="24"/>
        </w:rPr>
        <w:t xml:space="preserve"> 87544</w:t>
      </w:r>
    </w:p>
    <w:p w14:paraId="3FC79E43" w14:textId="357BCF62" w:rsidR="00644FA2" w:rsidRDefault="00644FA2" w:rsidP="00AB6A82">
      <w:pPr>
        <w:jc w:val="center"/>
        <w:rPr>
          <w:i/>
          <w:iCs/>
          <w:sz w:val="24"/>
        </w:rPr>
      </w:pPr>
      <w:hyperlink r:id="rId6" w:history="1">
        <w:r w:rsidRPr="00DB1141">
          <w:rPr>
            <w:rStyle w:val="Hyperlink"/>
            <w:i/>
            <w:iCs/>
            <w:sz w:val="24"/>
          </w:rPr>
          <w:t>klimov@lanl.gov</w:t>
        </w:r>
      </w:hyperlink>
      <w:r>
        <w:rPr>
          <w:i/>
          <w:iCs/>
          <w:sz w:val="24"/>
        </w:rPr>
        <w:t xml:space="preserve">, </w:t>
      </w:r>
      <w:hyperlink r:id="rId7" w:history="1">
        <w:r w:rsidR="00F43000" w:rsidRPr="00DB1141">
          <w:rPr>
            <w:rStyle w:val="Hyperlink"/>
            <w:i/>
            <w:iCs/>
            <w:sz w:val="24"/>
          </w:rPr>
          <w:t>http://quantumdot.l</w:t>
        </w:r>
        <w:r w:rsidR="00F43000" w:rsidRPr="00DB1141">
          <w:rPr>
            <w:rStyle w:val="Hyperlink"/>
            <w:i/>
            <w:iCs/>
            <w:sz w:val="24"/>
          </w:rPr>
          <w:t>a</w:t>
        </w:r>
        <w:r w:rsidR="00F43000" w:rsidRPr="00DB1141">
          <w:rPr>
            <w:rStyle w:val="Hyperlink"/>
            <w:i/>
            <w:iCs/>
            <w:sz w:val="24"/>
          </w:rPr>
          <w:t>nl.gov</w:t>
        </w:r>
      </w:hyperlink>
    </w:p>
    <w:p w14:paraId="4CEC3EC7" w14:textId="77777777" w:rsidR="00F43000" w:rsidRDefault="00F43000" w:rsidP="00AB6A82">
      <w:pPr>
        <w:jc w:val="center"/>
        <w:rPr>
          <w:i/>
          <w:iCs/>
          <w:sz w:val="24"/>
        </w:rPr>
      </w:pPr>
    </w:p>
    <w:p w14:paraId="600A40DD" w14:textId="5DF20C2D" w:rsidR="00694FB8" w:rsidRDefault="00B050E0" w:rsidP="00423C15">
      <w:pPr>
        <w:spacing w:after="120"/>
        <w:jc w:val="both"/>
        <w:rPr>
          <w:sz w:val="24"/>
          <w:szCs w:val="24"/>
        </w:rPr>
      </w:pPr>
      <w:r w:rsidRPr="00B050E0">
        <w:rPr>
          <w:sz w:val="24"/>
        </w:rPr>
        <w:t xml:space="preserve">The ability to effectively manipulate </w:t>
      </w:r>
      <w:proofErr w:type="spellStart"/>
      <w:r w:rsidRPr="00B050E0">
        <w:rPr>
          <w:sz w:val="24"/>
        </w:rPr>
        <w:t>nonequlibirum</w:t>
      </w:r>
      <w:proofErr w:type="spellEnd"/>
      <w:r w:rsidRPr="00B050E0">
        <w:rPr>
          <w:sz w:val="24"/>
        </w:rPr>
        <w:t xml:space="preserve"> ‘hot’ carriers could enable novel schemes for highly efficient energy harvesting and interconversion. </w:t>
      </w:r>
      <w:r>
        <w:rPr>
          <w:sz w:val="24"/>
        </w:rPr>
        <w:t>One approach to harness a kinetic energy of hot carriers is through exploiting Auger interactions</w:t>
      </w:r>
      <w:r w:rsidR="00652103">
        <w:rPr>
          <w:sz w:val="24"/>
        </w:rPr>
        <w:t xml:space="preserve">. In particular, </w:t>
      </w:r>
      <w:r w:rsidR="0005292F">
        <w:rPr>
          <w:sz w:val="24"/>
        </w:rPr>
        <w:t xml:space="preserve">using </w:t>
      </w:r>
      <w:r w:rsidR="0005292F" w:rsidRPr="0067679E">
        <w:rPr>
          <w:sz w:val="24"/>
          <w:szCs w:val="24"/>
        </w:rPr>
        <w:t xml:space="preserve">inverse Auger recombination or impact ionization, </w:t>
      </w:r>
      <w:r w:rsidR="005402DB">
        <w:rPr>
          <w:sz w:val="24"/>
          <w:szCs w:val="24"/>
        </w:rPr>
        <w:t xml:space="preserve">one can </w:t>
      </w:r>
      <w:r w:rsidR="0005292F" w:rsidRPr="0067679E">
        <w:rPr>
          <w:sz w:val="24"/>
          <w:szCs w:val="24"/>
        </w:rPr>
        <w:t>generate additional electron-hole pairs, which could</w:t>
      </w:r>
      <w:r w:rsidR="00771984">
        <w:rPr>
          <w:sz w:val="24"/>
          <w:szCs w:val="24"/>
        </w:rPr>
        <w:t>,</w:t>
      </w:r>
      <w:r w:rsidR="0005292F" w:rsidRPr="0067679E">
        <w:rPr>
          <w:sz w:val="24"/>
          <w:szCs w:val="24"/>
        </w:rPr>
        <w:t xml:space="preserve"> </w:t>
      </w:r>
      <w:r w:rsidR="00067AC4">
        <w:rPr>
          <w:sz w:val="24"/>
          <w:szCs w:val="24"/>
        </w:rPr>
        <w:t>in principle</w:t>
      </w:r>
      <w:r w:rsidR="00771984">
        <w:rPr>
          <w:sz w:val="24"/>
          <w:szCs w:val="24"/>
        </w:rPr>
        <w:t>,</w:t>
      </w:r>
      <w:r w:rsidR="00067AC4">
        <w:rPr>
          <w:sz w:val="24"/>
          <w:szCs w:val="24"/>
        </w:rPr>
        <w:t xml:space="preserve"> </w:t>
      </w:r>
      <w:r w:rsidR="0005292F" w:rsidRPr="0067679E">
        <w:rPr>
          <w:sz w:val="24"/>
          <w:szCs w:val="24"/>
        </w:rPr>
        <w:t>enhanc</w:t>
      </w:r>
      <w:r w:rsidR="008306BE">
        <w:rPr>
          <w:sz w:val="24"/>
          <w:szCs w:val="24"/>
        </w:rPr>
        <w:t>e efficiencies</w:t>
      </w:r>
      <w:r w:rsidR="0005292F" w:rsidRPr="0067679E">
        <w:rPr>
          <w:sz w:val="24"/>
          <w:szCs w:val="24"/>
        </w:rPr>
        <w:t xml:space="preserve"> of photoelectrical and photochemical transformations</w:t>
      </w:r>
      <w:r w:rsidR="00B76151">
        <w:rPr>
          <w:sz w:val="24"/>
          <w:szCs w:val="24"/>
        </w:rPr>
        <w:t xml:space="preserve"> </w:t>
      </w:r>
      <w:r w:rsidR="004C7913">
        <w:rPr>
          <w:sz w:val="24"/>
          <w:szCs w:val="24"/>
        </w:rPr>
        <w:fldChar w:fldCharType="begin"/>
      </w:r>
      <w:r w:rsidR="00AB632A">
        <w:rPr>
          <w:sz w:val="24"/>
          <w:szCs w:val="24"/>
        </w:rPr>
        <w:instrText xml:space="preserve"> ADDIN EN.CITE &lt;EndNote&gt;&lt;Cite&gt;&lt;Author&gt;Werner&lt;/Author&gt;&lt;Year&gt;1994&lt;/Year&gt;&lt;RecNum&gt;332&lt;/RecNum&gt;&lt;DisplayText&gt;[1]&lt;/DisplayText&gt;&lt;record&gt;&lt;rec-number&gt;332&lt;/rec-number&gt;&lt;foreign-keys&gt;&lt;key app="EN" db-id="wpw5saz2rf99ases5szvawxosst5rwrdsapa" timestamp="0"&gt;332&lt;/key&gt;&lt;/foreign-keys&gt;&lt;ref-type name="Journal Article"&gt;17&lt;/ref-type&gt;&lt;contributors&gt;&lt;authors&gt;&lt;author&gt;J. H. Werner&lt;/author&gt;&lt;author&gt;S. Kolodinski&lt;/author&gt;&lt;author&gt;H. J. Queisser&lt;/author&gt;&lt;/authors&gt;&lt;/contributors&gt;&lt;titles&gt;&lt;title&gt;Novel optimization principles and efficiency limits for semiconductor solar cells&lt;/title&gt;&lt;secondary-title&gt;Phys Rev. Lett.&lt;/secondary-title&gt;&lt;short-title&gt;carrier multiplication&lt;/short-title&gt;&lt;/titles&gt;&lt;pages&gt;3851-3854&lt;/pages&gt;&lt;volume&gt;72&lt;/volume&gt;&lt;number&gt;24&lt;/number&gt;&lt;dates&gt;&lt;year&gt;1994&lt;/year&gt;&lt;/dates&gt;&lt;urls&gt;&lt;/urls&gt;&lt;/record&gt;&lt;/Cite&gt;&lt;/EndNote&gt;</w:instrText>
      </w:r>
      <w:r w:rsidR="004C7913">
        <w:rPr>
          <w:sz w:val="24"/>
          <w:szCs w:val="24"/>
        </w:rPr>
        <w:fldChar w:fldCharType="separate"/>
      </w:r>
      <w:r w:rsidR="00AB632A">
        <w:rPr>
          <w:noProof/>
          <w:sz w:val="24"/>
          <w:szCs w:val="24"/>
        </w:rPr>
        <w:t>[1]</w:t>
      </w:r>
      <w:r w:rsidR="004C7913">
        <w:rPr>
          <w:sz w:val="24"/>
          <w:szCs w:val="24"/>
        </w:rPr>
        <w:fldChar w:fldCharType="end"/>
      </w:r>
      <w:r w:rsidR="00040C01">
        <w:rPr>
          <w:sz w:val="24"/>
          <w:szCs w:val="24"/>
        </w:rPr>
        <w:t xml:space="preserve">. </w:t>
      </w:r>
      <w:r w:rsidR="00491B8C">
        <w:rPr>
          <w:sz w:val="24"/>
          <w:szCs w:val="24"/>
        </w:rPr>
        <w:t>The Auger interaction</w:t>
      </w:r>
      <w:r w:rsidR="00044484">
        <w:rPr>
          <w:sz w:val="24"/>
          <w:szCs w:val="24"/>
        </w:rPr>
        <w:t>s driving</w:t>
      </w:r>
      <w:r w:rsidR="0091686E">
        <w:rPr>
          <w:sz w:val="24"/>
          <w:szCs w:val="24"/>
        </w:rPr>
        <w:t xml:space="preserve"> </w:t>
      </w:r>
      <w:r w:rsidR="0091686E" w:rsidRPr="00345357">
        <w:rPr>
          <w:sz w:val="24"/>
          <w:szCs w:val="24"/>
        </w:rPr>
        <w:t>carrier multiplication</w:t>
      </w:r>
      <w:r w:rsidR="0091686E">
        <w:rPr>
          <w:sz w:val="24"/>
          <w:szCs w:val="24"/>
        </w:rPr>
        <w:t xml:space="preserve"> (CM)</w:t>
      </w:r>
      <w:r w:rsidR="00044484">
        <w:rPr>
          <w:sz w:val="24"/>
          <w:szCs w:val="24"/>
        </w:rPr>
        <w:t xml:space="preserve"> </w:t>
      </w:r>
      <w:r w:rsidR="0001296E" w:rsidRPr="0001296E">
        <w:rPr>
          <w:sz w:val="24"/>
          <w:szCs w:val="24"/>
        </w:rPr>
        <w:t xml:space="preserve">compete with carrier cooling </w:t>
      </w:r>
      <w:r w:rsidR="00D13FB7">
        <w:rPr>
          <w:sz w:val="24"/>
          <w:szCs w:val="24"/>
        </w:rPr>
        <w:t>via</w:t>
      </w:r>
      <w:r w:rsidR="0001296E" w:rsidRPr="0001296E">
        <w:rPr>
          <w:sz w:val="24"/>
          <w:szCs w:val="24"/>
        </w:rPr>
        <w:t xml:space="preserve"> phonon emission. In</w:t>
      </w:r>
      <w:r w:rsidR="00717031">
        <w:rPr>
          <w:sz w:val="24"/>
          <w:szCs w:val="24"/>
        </w:rPr>
        <w:t xml:space="preserve"> bulk semiconductors, </w:t>
      </w:r>
      <w:r w:rsidR="0001296E" w:rsidRPr="0001296E">
        <w:rPr>
          <w:sz w:val="24"/>
          <w:szCs w:val="24"/>
        </w:rPr>
        <w:t xml:space="preserve"> </w:t>
      </w:r>
      <w:r w:rsidR="00717031" w:rsidRPr="0001296E">
        <w:rPr>
          <w:sz w:val="24"/>
          <w:szCs w:val="24"/>
        </w:rPr>
        <w:t>the energy-gain rate due to Auger energy transfer (</w:t>
      </w:r>
      <w:proofErr w:type="spellStart"/>
      <w:r w:rsidR="00717031" w:rsidRPr="0001296E">
        <w:rPr>
          <w:i/>
          <w:sz w:val="24"/>
          <w:szCs w:val="24"/>
        </w:rPr>
        <w:t>r</w:t>
      </w:r>
      <w:r w:rsidR="00717031" w:rsidRPr="0001296E">
        <w:rPr>
          <w:sz w:val="24"/>
          <w:szCs w:val="24"/>
          <w:vertAlign w:val="subscript"/>
        </w:rPr>
        <w:t>g</w:t>
      </w:r>
      <w:proofErr w:type="spellEnd"/>
      <w:r w:rsidR="00717031" w:rsidRPr="0001296E">
        <w:rPr>
          <w:sz w:val="24"/>
          <w:szCs w:val="24"/>
        </w:rPr>
        <w:t xml:space="preserve">) is lower than </w:t>
      </w:r>
      <w:r w:rsidR="00CB4E79">
        <w:rPr>
          <w:sz w:val="24"/>
          <w:szCs w:val="24"/>
        </w:rPr>
        <w:t>the</w:t>
      </w:r>
      <w:r w:rsidR="00717031" w:rsidRPr="0001296E">
        <w:rPr>
          <w:sz w:val="24"/>
          <w:szCs w:val="24"/>
        </w:rPr>
        <w:t xml:space="preserve"> </w:t>
      </w:r>
      <w:proofErr w:type="spellStart"/>
      <w:r w:rsidR="00717031" w:rsidRPr="0001296E">
        <w:rPr>
          <w:sz w:val="24"/>
          <w:szCs w:val="24"/>
        </w:rPr>
        <w:t>intraband</w:t>
      </w:r>
      <w:proofErr w:type="spellEnd"/>
      <w:r w:rsidR="00717031" w:rsidRPr="0001296E">
        <w:rPr>
          <w:sz w:val="24"/>
          <w:szCs w:val="24"/>
        </w:rPr>
        <w:t xml:space="preserve"> cooling</w:t>
      </w:r>
      <w:r w:rsidR="00717031">
        <w:rPr>
          <w:sz w:val="24"/>
          <w:szCs w:val="24"/>
        </w:rPr>
        <w:t xml:space="preserve"> </w:t>
      </w:r>
      <w:r w:rsidR="00CB4E79">
        <w:rPr>
          <w:sz w:val="24"/>
          <w:szCs w:val="24"/>
        </w:rPr>
        <w:t xml:space="preserve">rate </w:t>
      </w:r>
      <w:r w:rsidR="00717031">
        <w:rPr>
          <w:sz w:val="24"/>
          <w:szCs w:val="24"/>
        </w:rPr>
        <w:t>(</w:t>
      </w:r>
      <w:proofErr w:type="spellStart"/>
      <w:r w:rsidR="00717031" w:rsidRPr="0001296E">
        <w:rPr>
          <w:i/>
          <w:sz w:val="24"/>
          <w:szCs w:val="24"/>
        </w:rPr>
        <w:t>r</w:t>
      </w:r>
      <w:r w:rsidR="00717031">
        <w:rPr>
          <w:sz w:val="24"/>
          <w:szCs w:val="24"/>
          <w:vertAlign w:val="subscript"/>
        </w:rPr>
        <w:t>c</w:t>
      </w:r>
      <w:proofErr w:type="spellEnd"/>
      <w:r w:rsidR="00717031">
        <w:rPr>
          <w:sz w:val="24"/>
          <w:szCs w:val="24"/>
        </w:rPr>
        <w:t>) by at least of factor of 3</w:t>
      </w:r>
      <w:r w:rsidR="00717031" w:rsidRPr="0001296E">
        <w:rPr>
          <w:sz w:val="24"/>
          <w:szCs w:val="24"/>
        </w:rPr>
        <w:t>.</w:t>
      </w:r>
      <w:r w:rsidR="00717031">
        <w:rPr>
          <w:sz w:val="24"/>
          <w:szCs w:val="24"/>
        </w:rPr>
        <w:t xml:space="preserve"> As a result</w:t>
      </w:r>
      <w:r w:rsidR="00AE3955">
        <w:rPr>
          <w:sz w:val="24"/>
          <w:szCs w:val="24"/>
        </w:rPr>
        <w:t>,</w:t>
      </w:r>
      <w:r w:rsidR="00717031">
        <w:rPr>
          <w:sz w:val="24"/>
          <w:szCs w:val="24"/>
        </w:rPr>
        <w:t xml:space="preserve"> the</w:t>
      </w:r>
      <w:r w:rsidR="004828F6">
        <w:rPr>
          <w:sz w:val="24"/>
          <w:szCs w:val="24"/>
        </w:rPr>
        <w:t xml:space="preserve"> energy required to create a new</w:t>
      </w:r>
      <w:r w:rsidR="00717031">
        <w:rPr>
          <w:sz w:val="24"/>
          <w:szCs w:val="24"/>
        </w:rPr>
        <w:t xml:space="preserve"> </w:t>
      </w:r>
      <w:r w:rsidR="00682E90" w:rsidRPr="0001296E">
        <w:rPr>
          <w:sz w:val="24"/>
          <w:szCs w:val="24"/>
        </w:rPr>
        <w:t>electron-hole</w:t>
      </w:r>
      <w:r w:rsidR="008A576F">
        <w:rPr>
          <w:sz w:val="24"/>
          <w:szCs w:val="24"/>
        </w:rPr>
        <w:t xml:space="preserve"> pair</w:t>
      </w:r>
      <w:r w:rsidR="00682E90" w:rsidRPr="0001296E">
        <w:rPr>
          <w:sz w:val="24"/>
          <w:szCs w:val="24"/>
        </w:rPr>
        <w:t xml:space="preserve"> (</w:t>
      </w:r>
      <w:r w:rsidR="00682E90" w:rsidRPr="006C7403">
        <w:rPr>
          <w:rFonts w:ascii="Symbol" w:hAnsi="Symbol"/>
          <w:sz w:val="24"/>
          <w:szCs w:val="24"/>
        </w:rPr>
        <w:t></w:t>
      </w:r>
      <w:r w:rsidR="00682E90" w:rsidRPr="0001296E">
        <w:rPr>
          <w:sz w:val="24"/>
          <w:szCs w:val="24"/>
          <w:vertAlign w:val="subscript"/>
        </w:rPr>
        <w:t>eh</w:t>
      </w:r>
      <w:r w:rsidR="00682E90" w:rsidRPr="0001296E">
        <w:rPr>
          <w:sz w:val="24"/>
          <w:szCs w:val="24"/>
        </w:rPr>
        <w:t>)</w:t>
      </w:r>
      <w:r w:rsidR="00231780">
        <w:rPr>
          <w:sz w:val="24"/>
          <w:szCs w:val="24"/>
        </w:rPr>
        <w:t xml:space="preserve"> is </w:t>
      </w:r>
      <w:r w:rsidR="00E33B2A">
        <w:rPr>
          <w:sz w:val="24"/>
          <w:szCs w:val="24"/>
        </w:rPr>
        <w:t xml:space="preserve">more than 3 bandgaps </w:t>
      </w:r>
      <w:r w:rsidR="004913B9">
        <w:rPr>
          <w:sz w:val="24"/>
          <w:szCs w:val="24"/>
        </w:rPr>
        <w:t>(</w:t>
      </w:r>
      <w:r w:rsidR="0057411D" w:rsidRPr="006C7403">
        <w:rPr>
          <w:rFonts w:ascii="Symbol" w:hAnsi="Symbol"/>
          <w:sz w:val="24"/>
          <w:szCs w:val="24"/>
        </w:rPr>
        <w:t></w:t>
      </w:r>
      <w:r w:rsidR="0057411D" w:rsidRPr="0001296E">
        <w:rPr>
          <w:sz w:val="24"/>
          <w:szCs w:val="24"/>
          <w:vertAlign w:val="subscript"/>
        </w:rPr>
        <w:t>eh</w:t>
      </w:r>
      <w:r w:rsidR="0057411D">
        <w:rPr>
          <w:sz w:val="24"/>
          <w:szCs w:val="24"/>
        </w:rPr>
        <w:t xml:space="preserve"> </w:t>
      </w:r>
      <w:r w:rsidR="00231780">
        <w:rPr>
          <w:sz w:val="24"/>
          <w:szCs w:val="24"/>
        </w:rPr>
        <w:t>&gt;</w:t>
      </w:r>
      <w:r w:rsidR="004A69B5">
        <w:rPr>
          <w:sz w:val="24"/>
          <w:szCs w:val="24"/>
        </w:rPr>
        <w:t xml:space="preserve"> </w:t>
      </w:r>
      <w:r w:rsidR="00E90DC7">
        <w:rPr>
          <w:sz w:val="24"/>
          <w:szCs w:val="24"/>
        </w:rPr>
        <w:t>3</w:t>
      </w:r>
      <w:r w:rsidR="00E90DC7" w:rsidRPr="0001296E">
        <w:rPr>
          <w:i/>
          <w:sz w:val="24"/>
          <w:szCs w:val="24"/>
        </w:rPr>
        <w:t>E</w:t>
      </w:r>
      <w:r w:rsidR="00E90DC7" w:rsidRPr="0001296E">
        <w:rPr>
          <w:sz w:val="24"/>
          <w:szCs w:val="24"/>
          <w:vertAlign w:val="subscript"/>
        </w:rPr>
        <w:t>g</w:t>
      </w:r>
      <w:r w:rsidR="004913B9" w:rsidRPr="004913B9">
        <w:rPr>
          <w:sz w:val="24"/>
          <w:szCs w:val="24"/>
        </w:rPr>
        <w:t>)</w:t>
      </w:r>
      <w:r w:rsidR="00682E90">
        <w:rPr>
          <w:sz w:val="24"/>
          <w:szCs w:val="24"/>
        </w:rPr>
        <w:t xml:space="preserve"> </w:t>
      </w:r>
      <w:r w:rsidR="00E90DC7">
        <w:rPr>
          <w:sz w:val="24"/>
          <w:szCs w:val="24"/>
        </w:rPr>
        <w:t xml:space="preserve">instead of </w:t>
      </w:r>
      <w:r w:rsidR="00D60F76">
        <w:rPr>
          <w:sz w:val="24"/>
          <w:szCs w:val="24"/>
        </w:rPr>
        <w:t xml:space="preserve">just </w:t>
      </w:r>
      <w:r w:rsidR="00490F48" w:rsidRPr="0001296E">
        <w:rPr>
          <w:i/>
          <w:sz w:val="24"/>
          <w:szCs w:val="24"/>
        </w:rPr>
        <w:t>E</w:t>
      </w:r>
      <w:r w:rsidR="00490F48" w:rsidRPr="0001296E">
        <w:rPr>
          <w:sz w:val="24"/>
          <w:szCs w:val="24"/>
          <w:vertAlign w:val="subscript"/>
        </w:rPr>
        <w:t>g</w:t>
      </w:r>
      <w:r w:rsidR="00D60F76">
        <w:rPr>
          <w:sz w:val="24"/>
          <w:szCs w:val="24"/>
        </w:rPr>
        <w:t xml:space="preserve">, as defined by </w:t>
      </w:r>
      <w:r w:rsidR="00D60F76">
        <w:rPr>
          <w:sz w:val="24"/>
          <w:szCs w:val="24"/>
        </w:rPr>
        <w:t>energy</w:t>
      </w:r>
      <w:r w:rsidR="002371D6">
        <w:rPr>
          <w:sz w:val="24"/>
          <w:szCs w:val="24"/>
        </w:rPr>
        <w:t xml:space="preserve"> </w:t>
      </w:r>
      <w:r w:rsidR="00D60F76">
        <w:rPr>
          <w:sz w:val="24"/>
          <w:szCs w:val="24"/>
        </w:rPr>
        <w:t>conservation</w:t>
      </w:r>
      <w:r w:rsidR="00D60F76">
        <w:rPr>
          <w:sz w:val="24"/>
          <w:szCs w:val="24"/>
        </w:rPr>
        <w:t>.</w:t>
      </w:r>
      <w:r w:rsidR="00490F48">
        <w:rPr>
          <w:sz w:val="24"/>
          <w:szCs w:val="24"/>
        </w:rPr>
        <w:t xml:space="preserve"> </w:t>
      </w:r>
      <w:r w:rsidR="00200507" w:rsidRPr="00200507">
        <w:rPr>
          <w:sz w:val="24"/>
        </w:rPr>
        <w:t xml:space="preserve">Due to relaxation of momentum conservation and reduced dielectric screening, Auger interactions are enhanced in </w:t>
      </w:r>
      <w:r w:rsidR="00490F48">
        <w:rPr>
          <w:sz w:val="24"/>
        </w:rPr>
        <w:t>zero-dimensional</w:t>
      </w:r>
      <w:r w:rsidR="00200507" w:rsidRPr="00200507">
        <w:rPr>
          <w:sz w:val="24"/>
        </w:rPr>
        <w:t xml:space="preserve"> quantum dots (QDs</w:t>
      </w:r>
      <w:r w:rsidR="00200507">
        <w:rPr>
          <w:sz w:val="24"/>
        </w:rPr>
        <w:t>)</w:t>
      </w:r>
      <w:r w:rsidR="00D650BC">
        <w:rPr>
          <w:sz w:val="24"/>
        </w:rPr>
        <w:t xml:space="preserve">. This </w:t>
      </w:r>
      <w:r w:rsidR="00200507">
        <w:rPr>
          <w:sz w:val="24"/>
        </w:rPr>
        <w:t>lead</w:t>
      </w:r>
      <w:r w:rsidR="00E33AB2">
        <w:rPr>
          <w:sz w:val="24"/>
        </w:rPr>
        <w:t xml:space="preserve">s to the enhancement of the CM effect </w:t>
      </w:r>
      <w:r w:rsidR="00E33AB2" w:rsidRPr="0067679E">
        <w:rPr>
          <w:sz w:val="24"/>
          <w:szCs w:val="24"/>
        </w:rPr>
        <w:t xml:space="preserve">manifested most prominently in the reduction of </w:t>
      </w:r>
      <w:r w:rsidR="007C4D5C">
        <w:rPr>
          <w:sz w:val="24"/>
          <w:szCs w:val="24"/>
        </w:rPr>
        <w:t>its</w:t>
      </w:r>
      <w:r w:rsidR="00E33AB2" w:rsidRPr="0067679E">
        <w:rPr>
          <w:sz w:val="24"/>
          <w:szCs w:val="24"/>
        </w:rPr>
        <w:t xml:space="preserve"> threshold</w:t>
      </w:r>
      <w:r w:rsidR="00AB632A">
        <w:rPr>
          <w:sz w:val="24"/>
          <w:szCs w:val="24"/>
        </w:rPr>
        <w:t xml:space="preserve">  </w:t>
      </w:r>
      <w:r w:rsidR="004C7913">
        <w:rPr>
          <w:sz w:val="24"/>
          <w:szCs w:val="24"/>
        </w:rPr>
        <w:fldChar w:fldCharType="begin"/>
      </w:r>
      <w:r w:rsidR="0016338A">
        <w:rPr>
          <w:sz w:val="24"/>
          <w:szCs w:val="24"/>
        </w:rPr>
        <w:instrText xml:space="preserve"> ADDIN EN.CITE &lt;EndNote&gt;&lt;Cite&gt;&lt;Author&gt;Schaller&lt;/Author&gt;&lt;Year&gt;2004&lt;/Year&gt;&lt;RecNum&gt;292&lt;/RecNum&gt;&lt;DisplayText&gt;[2, 3]&lt;/DisplayText&gt;&lt;record&gt;&lt;rec-number&gt;292&lt;/rec-number&gt;&lt;foreign-keys&gt;&lt;key app="EN" db-id="wpw5saz2rf99ases5szvawxosst5rwrdsapa" timestamp="0"&gt;292&lt;/key&gt;&lt;/foreign-keys&gt;&lt;ref-type name="Journal Article"&gt;17&lt;/ref-type&gt;&lt;contributors&gt;&lt;authors&gt;&lt;author&gt;R. D. Schaller&lt;/author&gt;&lt;author&gt;V. I. Klimov&lt;/author&gt;&lt;/authors&gt;&lt;/contributors&gt;&lt;titles&gt;&lt;title&gt;High efficiency carrier multiplication in PbSe nanocrystals: Implications for solar-energy conversion&lt;/title&gt;&lt;secondary-title&gt;Phys. Rev. Lett.&lt;/secondary-title&gt;&lt;/titles&gt;&lt;periodical&gt;&lt;full-title&gt;Phys. Rev. Lett.&lt;/full-title&gt;&lt;/periodical&gt;&lt;pages&gt;186601-1-4&lt;/pages&gt;&lt;volume&gt;92&lt;/volume&gt;&lt;dates&gt;&lt;year&gt;2004&lt;/year&gt;&lt;/dates&gt;&lt;label&gt;schaller:2004:1&lt;/label&gt;&lt;urls&gt;&lt;/urls&gt;&lt;/record&gt;&lt;/Cite&gt;&lt;Cite&gt;&lt;Author&gt;Cirloganu&lt;/Author&gt;&lt;Year&gt;2014&lt;/Year&gt;&lt;RecNum&gt;1209&lt;/RecNum&gt;&lt;record&gt;&lt;rec-number&gt;1209&lt;/rec-number&gt;&lt;foreign-keys&gt;&lt;key app="EN" db-id="wpw5saz2rf99ases5szvawxosst5rwrdsapa" timestamp="1413132776"&gt;1209&lt;/key&gt;&lt;/foreign-keys&gt;&lt;ref-type name="Journal Article"&gt;17&lt;/ref-type&gt;&lt;contributors&gt;&lt;authors&gt;&lt;author&gt;C. M. Cirloganu&lt;/author&gt;&lt;author&gt;L. A. Padilha&lt;/author&gt;&lt;author&gt;Q. Lin&lt;/author&gt;&lt;author&gt;N. S. Makarov&lt;/author&gt;&lt;author&gt;K. A. Velizhanin&lt;/author&gt;&lt;author&gt;H.  Luo&lt;/author&gt;&lt;author&gt;I. Robel&lt;/author&gt;&lt;author&gt;J. M. Pietryga&lt;/author&gt;&lt;author&gt;V. I. Klimov&lt;/author&gt;&lt;/authors&gt;&lt;/contributors&gt;&lt;titles&gt;&lt;title&gt;Enhanced carrier multiplication in engineered quasi-type-II quantum dots&lt;/title&gt;&lt;secondary-title&gt;Nat. Comm.&lt;/secondary-title&gt;&lt;/titles&gt;&lt;periodical&gt;&lt;full-title&gt;Nat. Comm.&lt;/full-title&gt;&lt;/periodical&gt;&lt;pages&gt;4148&lt;/pages&gt;&lt;volume&gt;5&lt;/volume&gt;&lt;dates&gt;&lt;year&gt;2014&lt;/year&gt;&lt;/dates&gt;&lt;urls&gt;&lt;/urls&gt;&lt;electronic-resource-num&gt;10.1038/ncomms5148&lt;/electronic-resource-num&gt;&lt;/record&gt;&lt;/Cite&gt;&lt;/EndNote&gt;</w:instrText>
      </w:r>
      <w:r w:rsidR="004C7913">
        <w:rPr>
          <w:sz w:val="24"/>
          <w:szCs w:val="24"/>
        </w:rPr>
        <w:fldChar w:fldCharType="separate"/>
      </w:r>
      <w:r w:rsidR="00B76151">
        <w:rPr>
          <w:noProof/>
          <w:sz w:val="24"/>
          <w:szCs w:val="24"/>
        </w:rPr>
        <w:t>[2, 3]</w:t>
      </w:r>
      <w:r w:rsidR="004C7913">
        <w:rPr>
          <w:sz w:val="24"/>
          <w:szCs w:val="24"/>
        </w:rPr>
        <w:fldChar w:fldCharType="end"/>
      </w:r>
      <w:r w:rsidR="00181673">
        <w:rPr>
          <w:sz w:val="24"/>
          <w:szCs w:val="24"/>
        </w:rPr>
        <w:t xml:space="preserve">. </w:t>
      </w:r>
      <w:r w:rsidR="00113F1C">
        <w:rPr>
          <w:sz w:val="24"/>
          <w:szCs w:val="24"/>
        </w:rPr>
        <w:t xml:space="preserve">However, </w:t>
      </w:r>
      <w:r w:rsidR="00502C8D">
        <w:rPr>
          <w:sz w:val="24"/>
          <w:szCs w:val="24"/>
        </w:rPr>
        <w:t xml:space="preserve">as </w:t>
      </w:r>
      <w:r w:rsidR="00113F1C">
        <w:rPr>
          <w:sz w:val="24"/>
          <w:szCs w:val="24"/>
        </w:rPr>
        <w:t>the rate of intra</w:t>
      </w:r>
      <w:r w:rsidR="00734779">
        <w:rPr>
          <w:sz w:val="24"/>
          <w:szCs w:val="24"/>
        </w:rPr>
        <w:t>-</w:t>
      </w:r>
      <w:r w:rsidR="00113F1C">
        <w:rPr>
          <w:sz w:val="24"/>
          <w:szCs w:val="24"/>
        </w:rPr>
        <w:t>band cooling is also enhance</w:t>
      </w:r>
      <w:r w:rsidR="00734779">
        <w:rPr>
          <w:sz w:val="24"/>
          <w:szCs w:val="24"/>
        </w:rPr>
        <w:t>d</w:t>
      </w:r>
      <w:r w:rsidR="00FE01E9">
        <w:rPr>
          <w:sz w:val="24"/>
          <w:szCs w:val="24"/>
        </w:rPr>
        <w:t>,</w:t>
      </w:r>
      <w:r w:rsidR="00113F1C">
        <w:rPr>
          <w:sz w:val="24"/>
          <w:szCs w:val="24"/>
        </w:rPr>
        <w:t xml:space="preserve"> </w:t>
      </w:r>
      <w:r w:rsidR="00EB0CBE">
        <w:rPr>
          <w:sz w:val="24"/>
          <w:szCs w:val="24"/>
        </w:rPr>
        <w:t>the</w:t>
      </w:r>
      <w:r w:rsidR="00382E4F">
        <w:rPr>
          <w:sz w:val="24"/>
          <w:szCs w:val="24"/>
        </w:rPr>
        <w:t xml:space="preserve"> </w:t>
      </w:r>
      <w:proofErr w:type="spellStart"/>
      <w:r w:rsidR="00382E4F" w:rsidRPr="0001296E">
        <w:rPr>
          <w:i/>
          <w:sz w:val="24"/>
          <w:szCs w:val="24"/>
        </w:rPr>
        <w:t>r</w:t>
      </w:r>
      <w:r w:rsidR="00382E4F">
        <w:rPr>
          <w:sz w:val="24"/>
          <w:szCs w:val="24"/>
          <w:vertAlign w:val="subscript"/>
        </w:rPr>
        <w:t>g</w:t>
      </w:r>
      <w:proofErr w:type="spellEnd"/>
      <w:r w:rsidR="00382E4F">
        <w:rPr>
          <w:sz w:val="24"/>
          <w:szCs w:val="24"/>
        </w:rPr>
        <w:t>/</w:t>
      </w:r>
      <w:proofErr w:type="spellStart"/>
      <w:r w:rsidR="00382E4F" w:rsidRPr="0001296E">
        <w:rPr>
          <w:i/>
          <w:sz w:val="24"/>
          <w:szCs w:val="24"/>
        </w:rPr>
        <w:t>r</w:t>
      </w:r>
      <w:r w:rsidR="00382E4F">
        <w:rPr>
          <w:sz w:val="24"/>
          <w:szCs w:val="24"/>
          <w:vertAlign w:val="subscript"/>
        </w:rPr>
        <w:t>c</w:t>
      </w:r>
      <w:proofErr w:type="spellEnd"/>
      <w:r w:rsidR="00382E4F" w:rsidRPr="004A71EE">
        <w:rPr>
          <w:sz w:val="24"/>
          <w:szCs w:val="24"/>
        </w:rPr>
        <w:t xml:space="preserve"> </w:t>
      </w:r>
      <w:r w:rsidR="00382E4F">
        <w:rPr>
          <w:sz w:val="24"/>
          <w:szCs w:val="24"/>
        </w:rPr>
        <w:t>ratio</w:t>
      </w:r>
      <w:r w:rsidR="00F7229E">
        <w:rPr>
          <w:sz w:val="24"/>
          <w:szCs w:val="24"/>
        </w:rPr>
        <w:t xml:space="preserve"> rema</w:t>
      </w:r>
      <w:r w:rsidR="00F41B2F">
        <w:rPr>
          <w:sz w:val="24"/>
          <w:szCs w:val="24"/>
        </w:rPr>
        <w:t>i</w:t>
      </w:r>
      <w:r w:rsidR="00F7229E">
        <w:rPr>
          <w:sz w:val="24"/>
          <w:szCs w:val="24"/>
        </w:rPr>
        <w:t>ns</w:t>
      </w:r>
      <w:r w:rsidR="00382E4F">
        <w:rPr>
          <w:sz w:val="24"/>
          <w:szCs w:val="24"/>
        </w:rPr>
        <w:t xml:space="preserve"> </w:t>
      </w:r>
      <w:r w:rsidR="00915FD0">
        <w:rPr>
          <w:sz w:val="24"/>
          <w:szCs w:val="24"/>
        </w:rPr>
        <w:t>a</w:t>
      </w:r>
      <w:r w:rsidR="00382E4F">
        <w:rPr>
          <w:sz w:val="24"/>
          <w:szCs w:val="24"/>
        </w:rPr>
        <w:t xml:space="preserve">round </w:t>
      </w:r>
      <w:r w:rsidR="00F76966">
        <w:rPr>
          <w:sz w:val="24"/>
          <w:szCs w:val="24"/>
        </w:rPr>
        <w:t>0.3</w:t>
      </w:r>
      <w:r w:rsidR="005D5172">
        <w:rPr>
          <w:sz w:val="24"/>
          <w:szCs w:val="24"/>
        </w:rPr>
        <w:t xml:space="preserve"> </w:t>
      </w:r>
      <w:r w:rsidR="00E74C38">
        <w:rPr>
          <w:sz w:val="24"/>
          <w:szCs w:val="24"/>
        </w:rPr>
        <w:t xml:space="preserve">and </w:t>
      </w:r>
      <w:r w:rsidR="00915FD0" w:rsidRPr="006C7403">
        <w:rPr>
          <w:rFonts w:ascii="Symbol" w:hAnsi="Symbol"/>
          <w:sz w:val="24"/>
          <w:szCs w:val="24"/>
        </w:rPr>
        <w:t></w:t>
      </w:r>
      <w:proofErr w:type="spellStart"/>
      <w:r w:rsidR="00915FD0" w:rsidRPr="0001296E">
        <w:rPr>
          <w:sz w:val="24"/>
          <w:szCs w:val="24"/>
          <w:vertAlign w:val="subscript"/>
        </w:rPr>
        <w:t>eh</w:t>
      </w:r>
      <w:proofErr w:type="spellEnd"/>
      <w:r w:rsidR="00915FD0">
        <w:rPr>
          <w:sz w:val="24"/>
          <w:szCs w:val="24"/>
        </w:rPr>
        <w:t xml:space="preserve"> </w:t>
      </w:r>
      <w:r w:rsidR="00915FD0">
        <w:rPr>
          <w:sz w:val="24"/>
          <w:szCs w:val="24"/>
        </w:rPr>
        <w:t>is</w:t>
      </w:r>
      <w:r w:rsidR="00B628B5">
        <w:rPr>
          <w:sz w:val="24"/>
          <w:szCs w:val="24"/>
        </w:rPr>
        <w:t xml:space="preserve"> </w:t>
      </w:r>
      <w:r w:rsidR="000822A8">
        <w:rPr>
          <w:sz w:val="24"/>
          <w:szCs w:val="24"/>
        </w:rPr>
        <w:t>still near</w:t>
      </w:r>
      <w:r w:rsidR="00915FD0">
        <w:rPr>
          <w:sz w:val="24"/>
          <w:szCs w:val="24"/>
        </w:rPr>
        <w:t xml:space="preserve"> </w:t>
      </w:r>
      <w:r w:rsidR="00915FD0">
        <w:rPr>
          <w:sz w:val="24"/>
          <w:szCs w:val="24"/>
        </w:rPr>
        <w:t>3</w:t>
      </w:r>
      <w:r w:rsidR="00915FD0" w:rsidRPr="0001296E">
        <w:rPr>
          <w:i/>
          <w:sz w:val="24"/>
          <w:szCs w:val="24"/>
        </w:rPr>
        <w:t>E</w:t>
      </w:r>
      <w:r w:rsidR="00915FD0" w:rsidRPr="0001296E">
        <w:rPr>
          <w:sz w:val="24"/>
          <w:szCs w:val="24"/>
          <w:vertAlign w:val="subscript"/>
        </w:rPr>
        <w:t>g</w:t>
      </w:r>
      <w:r w:rsidR="00B628B5">
        <w:rPr>
          <w:sz w:val="24"/>
          <w:szCs w:val="24"/>
        </w:rPr>
        <w:t xml:space="preserve">, as in bulk systems. </w:t>
      </w:r>
    </w:p>
    <w:p w14:paraId="7ACA27FE" w14:textId="256B4739" w:rsidR="004C7913" w:rsidRDefault="00694FB8" w:rsidP="00DE4967">
      <w:pPr>
        <w:spacing w:after="120"/>
        <w:jc w:val="both"/>
        <w:rPr>
          <w:sz w:val="24"/>
        </w:rPr>
      </w:pPr>
      <w:r>
        <w:rPr>
          <w:sz w:val="24"/>
          <w:szCs w:val="24"/>
        </w:rPr>
        <w:t xml:space="preserve">Recently, we </w:t>
      </w:r>
      <w:r w:rsidR="00A15C1B">
        <w:rPr>
          <w:sz w:val="24"/>
          <w:szCs w:val="24"/>
        </w:rPr>
        <w:t xml:space="preserve">have discovered that </w:t>
      </w:r>
      <w:r w:rsidR="00426B1B">
        <w:rPr>
          <w:sz w:val="24"/>
          <w:szCs w:val="24"/>
        </w:rPr>
        <w:t>contrary to th</w:t>
      </w:r>
      <w:r w:rsidR="00672233">
        <w:rPr>
          <w:sz w:val="24"/>
          <w:szCs w:val="24"/>
        </w:rPr>
        <w:t>is</w:t>
      </w:r>
      <w:r w:rsidR="006E3F7B">
        <w:rPr>
          <w:sz w:val="24"/>
          <w:szCs w:val="24"/>
        </w:rPr>
        <w:t xml:space="preserve"> </w:t>
      </w:r>
      <w:r w:rsidR="00A15C1B">
        <w:rPr>
          <w:sz w:val="24"/>
          <w:szCs w:val="24"/>
        </w:rPr>
        <w:t>established</w:t>
      </w:r>
      <w:r w:rsidR="006E3F7B">
        <w:rPr>
          <w:sz w:val="24"/>
          <w:szCs w:val="24"/>
        </w:rPr>
        <w:t xml:space="preserve"> </w:t>
      </w:r>
      <w:r w:rsidR="00E7041D">
        <w:rPr>
          <w:sz w:val="24"/>
          <w:szCs w:val="24"/>
        </w:rPr>
        <w:t>paradigm</w:t>
      </w:r>
      <w:r w:rsidR="00304970">
        <w:rPr>
          <w:sz w:val="24"/>
          <w:szCs w:val="24"/>
        </w:rPr>
        <w:t>,</w:t>
      </w:r>
      <w:r w:rsidR="006C2304">
        <w:rPr>
          <w:sz w:val="24"/>
          <w:szCs w:val="24"/>
        </w:rPr>
        <w:t xml:space="preserve"> the energy-gain rate due </w:t>
      </w:r>
      <w:r w:rsidR="006239A9">
        <w:rPr>
          <w:sz w:val="24"/>
          <w:szCs w:val="24"/>
        </w:rPr>
        <w:t>to</w:t>
      </w:r>
      <w:r w:rsidR="006C2304">
        <w:rPr>
          <w:sz w:val="24"/>
          <w:szCs w:val="24"/>
        </w:rPr>
        <w:t xml:space="preserve"> Auger </w:t>
      </w:r>
      <w:r w:rsidR="006239A9">
        <w:rPr>
          <w:sz w:val="24"/>
          <w:szCs w:val="24"/>
        </w:rPr>
        <w:t>interactions</w:t>
      </w:r>
      <w:r w:rsidR="00025E03">
        <w:rPr>
          <w:sz w:val="24"/>
          <w:szCs w:val="24"/>
        </w:rPr>
        <w:t xml:space="preserve"> can exceed th</w:t>
      </w:r>
      <w:r w:rsidR="00064BA2">
        <w:rPr>
          <w:sz w:val="24"/>
          <w:szCs w:val="24"/>
        </w:rPr>
        <w:t>e rate</w:t>
      </w:r>
      <w:r w:rsidR="00025E03">
        <w:rPr>
          <w:sz w:val="24"/>
          <w:szCs w:val="24"/>
        </w:rPr>
        <w:t xml:space="preserve"> of ‘nonproductive’ </w:t>
      </w:r>
      <w:r w:rsidR="00812AD2">
        <w:rPr>
          <w:sz w:val="24"/>
          <w:szCs w:val="24"/>
        </w:rPr>
        <w:t>phonon-assi</w:t>
      </w:r>
      <w:r w:rsidR="00064BA2">
        <w:rPr>
          <w:sz w:val="24"/>
          <w:szCs w:val="24"/>
        </w:rPr>
        <w:t>s</w:t>
      </w:r>
      <w:r w:rsidR="00812AD2">
        <w:rPr>
          <w:sz w:val="24"/>
          <w:szCs w:val="24"/>
        </w:rPr>
        <w:t xml:space="preserve">ted </w:t>
      </w:r>
      <w:r w:rsidR="003D1660">
        <w:rPr>
          <w:sz w:val="24"/>
          <w:szCs w:val="24"/>
        </w:rPr>
        <w:t xml:space="preserve">energy losses in </w:t>
      </w:r>
      <w:r w:rsidR="001546AA">
        <w:rPr>
          <w:sz w:val="24"/>
          <w:szCs w:val="24"/>
        </w:rPr>
        <w:t xml:space="preserve">strongly confined </w:t>
      </w:r>
      <w:r w:rsidR="003D1660">
        <w:rPr>
          <w:sz w:val="24"/>
          <w:szCs w:val="24"/>
        </w:rPr>
        <w:t>magnetically doped QDs</w:t>
      </w:r>
      <w:r w:rsidR="004F1502">
        <w:rPr>
          <w:sz w:val="24"/>
          <w:szCs w:val="24"/>
        </w:rPr>
        <w:t xml:space="preserve"> </w:t>
      </w:r>
      <w:r w:rsidR="00AB632A">
        <w:rPr>
          <w:sz w:val="24"/>
          <w:szCs w:val="24"/>
        </w:rPr>
        <w:fldChar w:fldCharType="begin"/>
      </w:r>
      <w:r w:rsidR="0016338A">
        <w:rPr>
          <w:sz w:val="24"/>
          <w:szCs w:val="24"/>
        </w:rPr>
        <w:instrText xml:space="preserve"> ADDIN EN.CITE &lt;EndNote&gt;&lt;Cite&gt;&lt;Author&gt;Singh&lt;/Author&gt;&lt;Year&gt;2019&lt;/Year&gt;&lt;RecNum&gt;1583&lt;/RecNum&gt;&lt;DisplayText&gt;[4]&lt;/DisplayText&gt;&lt;record&gt;&lt;rec-number&gt;1583&lt;/rec-number&gt;&lt;foreign-keys&gt;&lt;key app="EN" db-id="wpw5saz2rf99ases5szvawxosst5rwrdsapa" timestamp="1569257204"&gt;1583&lt;/key&gt;&lt;/foreign-keys&gt;&lt;ref-type name="Journal Article"&gt;17&lt;/ref-type&gt;&lt;contributors&gt;&lt;authors&gt;&lt;author&gt;Rohan Singh&lt;/author&gt;&lt;author&gt;Wenyong Liu &lt;/author&gt;&lt;author&gt;Jaehoon Lim&lt;/author&gt;&lt;author&gt;István Robel&lt;/author&gt;&lt;author&gt;Victor I. Klimov&lt;/author&gt;&lt;/authors&gt;&lt;/contributors&gt;&lt;titles&gt;&lt;title&gt;Hot-Electron Dynamics in Quantum Dots Manipulated by Spin-Exchange Auger Interactions &lt;/title&gt;&lt;secondary-title&gt;Nat. Nanotech.&lt;/secondary-title&gt;&lt;/titles&gt;&lt;periodical&gt;&lt;full-title&gt;Nat. Nanotech.&lt;/full-title&gt;&lt;/periodical&gt;&lt;pages&gt;1035-1041&lt;/pages&gt;&lt;volume&gt;14&lt;/volume&gt;&lt;dates&gt;&lt;year&gt;2019&lt;/year&gt;&lt;/dates&gt;&lt;urls&gt;&lt;/urls&gt;&lt;/record&gt;&lt;/Cite&gt;&lt;/EndNote&gt;</w:instrText>
      </w:r>
      <w:r w:rsidR="00AB632A">
        <w:rPr>
          <w:sz w:val="24"/>
          <w:szCs w:val="24"/>
        </w:rPr>
        <w:fldChar w:fldCharType="separate"/>
      </w:r>
      <w:r w:rsidR="00B76151">
        <w:rPr>
          <w:noProof/>
          <w:sz w:val="24"/>
          <w:szCs w:val="24"/>
        </w:rPr>
        <w:t>[4]</w:t>
      </w:r>
      <w:r w:rsidR="00AB632A">
        <w:rPr>
          <w:sz w:val="24"/>
          <w:szCs w:val="24"/>
        </w:rPr>
        <w:fldChar w:fldCharType="end"/>
      </w:r>
      <w:r w:rsidR="003D1660">
        <w:rPr>
          <w:sz w:val="24"/>
          <w:szCs w:val="24"/>
        </w:rPr>
        <w:t>. Spec</w:t>
      </w:r>
      <w:r w:rsidR="006A7575">
        <w:rPr>
          <w:sz w:val="24"/>
          <w:szCs w:val="24"/>
        </w:rPr>
        <w:t>i</w:t>
      </w:r>
      <w:r w:rsidR="003D1660">
        <w:rPr>
          <w:sz w:val="24"/>
          <w:szCs w:val="24"/>
        </w:rPr>
        <w:t>fically, we</w:t>
      </w:r>
      <w:r w:rsidR="00A531A0">
        <w:rPr>
          <w:sz w:val="24"/>
          <w:szCs w:val="24"/>
        </w:rPr>
        <w:t xml:space="preserve"> have</w:t>
      </w:r>
      <w:r w:rsidR="003D1660">
        <w:rPr>
          <w:sz w:val="24"/>
          <w:szCs w:val="24"/>
        </w:rPr>
        <w:t xml:space="preserve"> demon</w:t>
      </w:r>
      <w:r w:rsidR="00A531A0">
        <w:rPr>
          <w:sz w:val="24"/>
          <w:szCs w:val="24"/>
        </w:rPr>
        <w:t>s</w:t>
      </w:r>
      <w:r w:rsidR="003D1660">
        <w:rPr>
          <w:sz w:val="24"/>
          <w:szCs w:val="24"/>
        </w:rPr>
        <w:t>trate</w:t>
      </w:r>
      <w:r w:rsidR="00A531A0">
        <w:rPr>
          <w:sz w:val="24"/>
          <w:szCs w:val="24"/>
        </w:rPr>
        <w:t>d</w:t>
      </w:r>
      <w:r w:rsidR="003D1660">
        <w:rPr>
          <w:sz w:val="24"/>
          <w:szCs w:val="24"/>
        </w:rPr>
        <w:t xml:space="preserve"> that </w:t>
      </w:r>
      <w:r w:rsidR="00C3677C">
        <w:rPr>
          <w:sz w:val="24"/>
          <w:szCs w:val="24"/>
        </w:rPr>
        <w:t>by exploiting spin</w:t>
      </w:r>
      <w:r w:rsidR="00A531A0">
        <w:rPr>
          <w:sz w:val="24"/>
          <w:szCs w:val="24"/>
        </w:rPr>
        <w:t>-exchange Auger interaction</w:t>
      </w:r>
      <w:r w:rsidR="000254F7">
        <w:rPr>
          <w:sz w:val="24"/>
          <w:szCs w:val="24"/>
        </w:rPr>
        <w:t>s</w:t>
      </w:r>
      <w:r w:rsidR="00A531A0">
        <w:rPr>
          <w:sz w:val="24"/>
          <w:szCs w:val="24"/>
        </w:rPr>
        <w:t xml:space="preserve"> between manganese ion</w:t>
      </w:r>
      <w:r w:rsidR="00815186">
        <w:rPr>
          <w:sz w:val="24"/>
          <w:szCs w:val="24"/>
        </w:rPr>
        <w:t>s</w:t>
      </w:r>
      <w:r w:rsidR="00A531A0">
        <w:rPr>
          <w:sz w:val="24"/>
          <w:szCs w:val="24"/>
        </w:rPr>
        <w:t xml:space="preserve"> and intrinsic QD excitonic states,</w:t>
      </w:r>
      <w:r w:rsidR="004A0D27" w:rsidRPr="004A0D27">
        <w:rPr>
          <w:sz w:val="24"/>
        </w:rPr>
        <w:t xml:space="preserve"> we can boost the Auger energy-gain rate almost ten-fold </w:t>
      </w:r>
      <w:r w:rsidR="00640E41">
        <w:rPr>
          <w:sz w:val="24"/>
        </w:rPr>
        <w:t>so the</w:t>
      </w:r>
      <w:r w:rsidR="004A0D27" w:rsidRPr="004A0D27">
        <w:rPr>
          <w:sz w:val="24"/>
        </w:rPr>
        <w:t xml:space="preserve"> energy gain/loss</w:t>
      </w:r>
      <w:r w:rsidR="00EA032A">
        <w:rPr>
          <w:sz w:val="24"/>
        </w:rPr>
        <w:t>-</w:t>
      </w:r>
      <w:r w:rsidR="004A0D27" w:rsidRPr="004A0D27">
        <w:rPr>
          <w:sz w:val="24"/>
        </w:rPr>
        <w:t>rate</w:t>
      </w:r>
      <w:r w:rsidR="00EA032A">
        <w:rPr>
          <w:sz w:val="24"/>
        </w:rPr>
        <w:t xml:space="preserve"> ratio </w:t>
      </w:r>
      <w:r w:rsidR="004A0D27" w:rsidRPr="004A0D27">
        <w:rPr>
          <w:sz w:val="24"/>
        </w:rPr>
        <w:t xml:space="preserve">becomes greater than 7, </w:t>
      </w:r>
      <w:r w:rsidR="0003512D">
        <w:rPr>
          <w:sz w:val="24"/>
        </w:rPr>
        <w:t>versus ~</w:t>
      </w:r>
      <w:r w:rsidR="004A0D27" w:rsidRPr="004A0D27">
        <w:rPr>
          <w:sz w:val="24"/>
        </w:rPr>
        <w:t>0.3</w:t>
      </w:r>
      <w:r w:rsidR="0003512D">
        <w:rPr>
          <w:sz w:val="24"/>
        </w:rPr>
        <w:t xml:space="preserve"> in undoped mate</w:t>
      </w:r>
      <w:r w:rsidR="00360210">
        <w:rPr>
          <w:sz w:val="24"/>
        </w:rPr>
        <w:t>r</w:t>
      </w:r>
      <w:r w:rsidR="0003512D">
        <w:rPr>
          <w:sz w:val="24"/>
        </w:rPr>
        <w:t>ials</w:t>
      </w:r>
      <w:r w:rsidR="004A0D27" w:rsidRPr="004A0D27">
        <w:rPr>
          <w:sz w:val="24"/>
        </w:rPr>
        <w:t xml:space="preserve">. The fact that </w:t>
      </w:r>
      <w:r w:rsidR="00BB01A8">
        <w:rPr>
          <w:sz w:val="24"/>
        </w:rPr>
        <w:t xml:space="preserve">spin-exchange </w:t>
      </w:r>
      <w:r w:rsidR="004A0D27" w:rsidRPr="004A0D27">
        <w:rPr>
          <w:sz w:val="24"/>
        </w:rPr>
        <w:t>Auger</w:t>
      </w:r>
      <w:r w:rsidR="00523410">
        <w:rPr>
          <w:sz w:val="24"/>
        </w:rPr>
        <w:t xml:space="preserve"> </w:t>
      </w:r>
      <w:r w:rsidR="00467FE4">
        <w:rPr>
          <w:sz w:val="24"/>
        </w:rPr>
        <w:t>energy transfer</w:t>
      </w:r>
      <w:r w:rsidR="004A0D27" w:rsidRPr="004A0D27">
        <w:rPr>
          <w:sz w:val="24"/>
        </w:rPr>
        <w:t xml:space="preserve"> outcompetes </w:t>
      </w:r>
      <w:proofErr w:type="spellStart"/>
      <w:r w:rsidR="004A0D27" w:rsidRPr="004A0D27">
        <w:rPr>
          <w:sz w:val="24"/>
        </w:rPr>
        <w:t>intraband</w:t>
      </w:r>
      <w:proofErr w:type="spellEnd"/>
      <w:r w:rsidR="004A0D27" w:rsidRPr="004A0D27">
        <w:rPr>
          <w:sz w:val="24"/>
        </w:rPr>
        <w:t xml:space="preserve"> cooling is indicated by observations of highly efficient Auger processes involving unrelaxed, hot carriers. In particular, we observe very fast (~140 fs) excitation of </w:t>
      </w:r>
      <w:r w:rsidR="002E7831">
        <w:rPr>
          <w:sz w:val="24"/>
        </w:rPr>
        <w:t xml:space="preserve">a </w:t>
      </w:r>
      <w:r w:rsidR="004A0D27" w:rsidRPr="004A0D27">
        <w:rPr>
          <w:sz w:val="24"/>
        </w:rPr>
        <w:t>magnetic ion</w:t>
      </w:r>
      <w:r w:rsidR="009648A5">
        <w:rPr>
          <w:sz w:val="24"/>
        </w:rPr>
        <w:t xml:space="preserve"> by spin-exchange </w:t>
      </w:r>
      <w:r w:rsidR="00223362">
        <w:rPr>
          <w:sz w:val="24"/>
        </w:rPr>
        <w:t>transfer</w:t>
      </w:r>
      <w:r w:rsidR="009648A5">
        <w:rPr>
          <w:sz w:val="24"/>
        </w:rPr>
        <w:t xml:space="preserve"> from a</w:t>
      </w:r>
      <w:r w:rsidR="00514715">
        <w:rPr>
          <w:sz w:val="24"/>
        </w:rPr>
        <w:t xml:space="preserve"> </w:t>
      </w:r>
      <w:r w:rsidR="00F10E07">
        <w:rPr>
          <w:sz w:val="24"/>
        </w:rPr>
        <w:t xml:space="preserve">hot </w:t>
      </w:r>
      <w:r w:rsidR="00514715">
        <w:rPr>
          <w:sz w:val="24"/>
        </w:rPr>
        <w:t xml:space="preserve">QD </w:t>
      </w:r>
      <w:r w:rsidR="004A0D27" w:rsidRPr="004A0D27">
        <w:rPr>
          <w:sz w:val="24"/>
        </w:rPr>
        <w:t>exciton. Furthermore, we resolve an</w:t>
      </w:r>
      <w:r w:rsidR="0045552E">
        <w:rPr>
          <w:sz w:val="24"/>
        </w:rPr>
        <w:t xml:space="preserve"> extremely fast (150 fs time scale)</w:t>
      </w:r>
      <w:r w:rsidR="004A0D27" w:rsidRPr="004A0D27">
        <w:rPr>
          <w:sz w:val="24"/>
        </w:rPr>
        <w:t xml:space="preserve"> </w:t>
      </w:r>
      <w:proofErr w:type="spellStart"/>
      <w:r w:rsidR="004A0D27" w:rsidRPr="004A0D27">
        <w:rPr>
          <w:sz w:val="24"/>
        </w:rPr>
        <w:t>upconversion</w:t>
      </w:r>
      <w:proofErr w:type="spellEnd"/>
      <w:r w:rsidR="004A0D27" w:rsidRPr="004A0D27">
        <w:rPr>
          <w:sz w:val="24"/>
        </w:rPr>
        <w:t>-like process wherein a hot photoinjected electron is</w:t>
      </w:r>
      <w:r w:rsidR="00254D73">
        <w:rPr>
          <w:sz w:val="24"/>
        </w:rPr>
        <w:t xml:space="preserve"> intercepted by </w:t>
      </w:r>
      <w:r w:rsidR="00326B7C">
        <w:rPr>
          <w:sz w:val="24"/>
        </w:rPr>
        <w:t xml:space="preserve">the </w:t>
      </w:r>
      <w:r w:rsidR="00254D73">
        <w:rPr>
          <w:sz w:val="24"/>
        </w:rPr>
        <w:t xml:space="preserve">spin-exchange </w:t>
      </w:r>
      <w:r w:rsidR="000D74FC">
        <w:rPr>
          <w:sz w:val="24"/>
        </w:rPr>
        <w:t>Auger</w:t>
      </w:r>
      <w:r w:rsidR="00326B7C">
        <w:rPr>
          <w:sz w:val="24"/>
        </w:rPr>
        <w:t xml:space="preserve"> process and instead of relaxing to the band-edge is</w:t>
      </w:r>
      <w:r w:rsidR="000D74FC">
        <w:rPr>
          <w:sz w:val="24"/>
        </w:rPr>
        <w:t xml:space="preserve"> </w:t>
      </w:r>
      <w:r w:rsidR="004A0D27" w:rsidRPr="004A0D27">
        <w:rPr>
          <w:sz w:val="24"/>
        </w:rPr>
        <w:t xml:space="preserve">promoted to a </w:t>
      </w:r>
      <w:r w:rsidR="00911B75">
        <w:rPr>
          <w:sz w:val="24"/>
        </w:rPr>
        <w:t xml:space="preserve">‘vacuum’ state </w:t>
      </w:r>
      <w:r w:rsidR="004A0D27" w:rsidRPr="004A0D27">
        <w:rPr>
          <w:sz w:val="24"/>
        </w:rPr>
        <w:t>outside the dot</w:t>
      </w:r>
      <w:r w:rsidR="00466019">
        <w:rPr>
          <w:sz w:val="24"/>
        </w:rPr>
        <w:t xml:space="preserve">. </w:t>
      </w:r>
      <w:r w:rsidR="003E76E2" w:rsidRPr="003E76E2">
        <w:rPr>
          <w:sz w:val="24"/>
        </w:rPr>
        <w:t xml:space="preserve"> </w:t>
      </w:r>
      <w:r w:rsidR="00041DF3">
        <w:rPr>
          <w:sz w:val="24"/>
        </w:rPr>
        <w:t xml:space="preserve">The </w:t>
      </w:r>
      <w:r w:rsidR="004001A5">
        <w:rPr>
          <w:sz w:val="24"/>
        </w:rPr>
        <w:t>discovered</w:t>
      </w:r>
      <w:r w:rsidR="00041DF3">
        <w:rPr>
          <w:sz w:val="24"/>
        </w:rPr>
        <w:t xml:space="preserve"> effects </w:t>
      </w:r>
      <w:r w:rsidR="001E5361">
        <w:rPr>
          <w:sz w:val="24"/>
        </w:rPr>
        <w:t xml:space="preserve">are </w:t>
      </w:r>
      <w:r w:rsidR="00041DF3">
        <w:rPr>
          <w:sz w:val="24"/>
        </w:rPr>
        <w:t>of great potential utility in photoconversion</w:t>
      </w:r>
      <w:r w:rsidR="00265D08">
        <w:rPr>
          <w:sz w:val="24"/>
        </w:rPr>
        <w:t xml:space="preserve"> and photochemistry</w:t>
      </w:r>
      <w:r w:rsidR="00041DF3">
        <w:rPr>
          <w:sz w:val="24"/>
        </w:rPr>
        <w:t xml:space="preserve">, </w:t>
      </w:r>
      <w:r w:rsidR="00A826B9">
        <w:rPr>
          <w:sz w:val="24"/>
        </w:rPr>
        <w:t xml:space="preserve">electron </w:t>
      </w:r>
      <w:r w:rsidR="00C30E01">
        <w:rPr>
          <w:sz w:val="24"/>
        </w:rPr>
        <w:t>photo-emission, and detection</w:t>
      </w:r>
      <w:r w:rsidR="00EA40CA">
        <w:rPr>
          <w:sz w:val="24"/>
        </w:rPr>
        <w:t xml:space="preserve"> of energetic particles</w:t>
      </w:r>
      <w:r w:rsidR="00755EB0">
        <w:rPr>
          <w:sz w:val="24"/>
        </w:rPr>
        <w:t xml:space="preserve"> </w:t>
      </w:r>
      <w:r w:rsidR="00755EB0">
        <w:rPr>
          <w:sz w:val="24"/>
        </w:rPr>
        <w:fldChar w:fldCharType="begin"/>
      </w:r>
      <w:r w:rsidR="00755EB0">
        <w:rPr>
          <w:sz w:val="24"/>
        </w:rPr>
        <w:instrText xml:space="preserve"> ADDIN EN.CITE &lt;EndNote&gt;&lt;Cite ExcludeYear="1"&gt;&lt;Year&gt;2019&lt;/Year&gt;&lt;RecNum&gt;1608&lt;/RecNum&gt;&lt;DisplayText&gt;[5]&lt;/DisplayText&gt;&lt;record&gt;&lt;rec-number&gt;1608&lt;/rec-number&gt;&lt;foreign-keys&gt;&lt;key app="EN" db-id="wpw5saz2rf99ases5szvawxosst5rwrdsapa" timestamp="1603860064"&gt;1608&lt;/key&gt;&lt;/foreign-keys&gt;&lt;ref-type name="Journal Article"&gt;17&lt;/ref-type&gt;&lt;contributors&gt;&lt;/contributors&gt;&lt;titles&gt;&lt;title&gt;More energy instead of heat by planting magnetic spins into a quantum dot&lt;/title&gt;&lt;secondary-title&gt;SciGlow&lt;/secondary-title&gt;&lt;/titles&gt;&lt;periodical&gt;&lt;full-title&gt;SciGlow&lt;/full-title&gt;&lt;/periodical&gt;&lt;dates&gt;&lt;year&gt;2019&lt;/year&gt;&lt;pub-dates&gt;&lt;date&gt;7 October 2019&lt;/date&gt;&lt;/pub-dates&gt;&lt;/dates&gt;&lt;urls&gt;&lt;related-urls&gt;&lt;url&gt;https://sciglow.com/more-energy-instead-of-heat-by-planting-magnetic-spins-into-a-quantum-dot/&lt;/url&gt;&lt;/related-urls&gt;&lt;/urls&gt;&lt;/record&gt;&lt;/Cite&gt;&lt;/EndNote&gt;</w:instrText>
      </w:r>
      <w:r w:rsidR="00755EB0">
        <w:rPr>
          <w:sz w:val="24"/>
        </w:rPr>
        <w:fldChar w:fldCharType="separate"/>
      </w:r>
      <w:r w:rsidR="00755EB0">
        <w:rPr>
          <w:noProof/>
          <w:sz w:val="24"/>
        </w:rPr>
        <w:t>[5]</w:t>
      </w:r>
      <w:r w:rsidR="00755EB0">
        <w:rPr>
          <w:sz w:val="24"/>
        </w:rPr>
        <w:fldChar w:fldCharType="end"/>
      </w:r>
      <w:r w:rsidR="00EA40CA">
        <w:rPr>
          <w:sz w:val="24"/>
        </w:rPr>
        <w:t>.</w:t>
      </w:r>
    </w:p>
    <w:p w14:paraId="4B6084E3" w14:textId="77777777" w:rsidR="00755EB0" w:rsidRPr="00755EB0" w:rsidRDefault="004C7913" w:rsidP="00755EB0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755EB0" w:rsidRPr="00755EB0">
        <w:rPr>
          <w:noProof/>
        </w:rPr>
        <w:t>[1] J.H. Werner, S. Kolodinski, H.J. Queisser, Novel optimization principles and efficiency limits for semiconductor solar cells, Phys Rev. Lett., 72 (1994) 3851-3854.</w:t>
      </w:r>
    </w:p>
    <w:p w14:paraId="41F7709F" w14:textId="77777777" w:rsidR="00755EB0" w:rsidRPr="00755EB0" w:rsidRDefault="00755EB0" w:rsidP="00755EB0">
      <w:pPr>
        <w:pStyle w:val="EndNoteBibliography"/>
        <w:rPr>
          <w:noProof/>
        </w:rPr>
      </w:pPr>
      <w:r w:rsidRPr="00755EB0">
        <w:rPr>
          <w:noProof/>
        </w:rPr>
        <w:t>[2] R.D. Schaller, V.I. Klimov, High efficiency carrier multiplication in PbSe nanocrystals: Implications for solar-energy conversion, Phys. Rev. Lett., 92 (2004) 186601-186601-186604.</w:t>
      </w:r>
    </w:p>
    <w:p w14:paraId="759BC03E" w14:textId="77777777" w:rsidR="00755EB0" w:rsidRPr="00755EB0" w:rsidRDefault="00755EB0" w:rsidP="00755EB0">
      <w:pPr>
        <w:pStyle w:val="EndNoteBibliography"/>
        <w:rPr>
          <w:noProof/>
        </w:rPr>
      </w:pPr>
      <w:r w:rsidRPr="00755EB0">
        <w:rPr>
          <w:noProof/>
        </w:rPr>
        <w:t>[3] C.M. Cirloganu, L.A. Padilha, Q. Lin, N.S. Makarov, K.A. Velizhanin, H. Luo, I. Robel, J.M. Pietryga, V.I. Klimov, Enhanced carrier multiplication in engineered quasi-type-II quantum dots, Nat. Comm., 5 (2014) 4148.</w:t>
      </w:r>
    </w:p>
    <w:p w14:paraId="55475351" w14:textId="77777777" w:rsidR="00755EB0" w:rsidRPr="00755EB0" w:rsidRDefault="00755EB0" w:rsidP="00755EB0">
      <w:pPr>
        <w:pStyle w:val="EndNoteBibliography"/>
        <w:rPr>
          <w:noProof/>
        </w:rPr>
      </w:pPr>
      <w:r w:rsidRPr="00755EB0">
        <w:rPr>
          <w:noProof/>
        </w:rPr>
        <w:t>[4] R. Singh, W. Liu, J. Lim, I. Robel, V.I. Klimov, Hot-Electron Dynamics in Quantum Dots Manipulated by Spin-Exchange Auger Interactions Nat. Nanotech., 14 (2019) 1035-1041.</w:t>
      </w:r>
    </w:p>
    <w:p w14:paraId="0D9BA0A5" w14:textId="6BB6804D" w:rsidR="00755EB0" w:rsidRDefault="00755EB0" w:rsidP="00755EB0">
      <w:pPr>
        <w:pStyle w:val="EndNoteBibliography"/>
        <w:rPr>
          <w:noProof/>
        </w:rPr>
      </w:pPr>
      <w:r w:rsidRPr="00755EB0">
        <w:rPr>
          <w:noProof/>
        </w:rPr>
        <w:t>[5] More energy instead of heat by planting magnetic spins into a quantum dot, SciGlow</w:t>
      </w:r>
      <w:r w:rsidR="004F0228">
        <w:rPr>
          <w:noProof/>
        </w:rPr>
        <w:t>,</w:t>
      </w:r>
      <w:r w:rsidRPr="00755EB0">
        <w:rPr>
          <w:noProof/>
        </w:rPr>
        <w:t xml:space="preserve"> </w:t>
      </w:r>
      <w:r>
        <w:rPr>
          <w:noProof/>
        </w:rPr>
        <w:t>October 7</w:t>
      </w:r>
      <w:r w:rsidR="004F0228">
        <w:rPr>
          <w:noProof/>
        </w:rPr>
        <w:t xml:space="preserve"> </w:t>
      </w:r>
      <w:r>
        <w:rPr>
          <w:noProof/>
        </w:rPr>
        <w:t xml:space="preserve"> </w:t>
      </w:r>
      <w:r w:rsidR="004F0228">
        <w:rPr>
          <w:noProof/>
        </w:rPr>
        <w:t>(</w:t>
      </w:r>
      <w:r w:rsidRPr="00755EB0">
        <w:rPr>
          <w:noProof/>
        </w:rPr>
        <w:t>2019</w:t>
      </w:r>
      <w:r w:rsidR="004F0228">
        <w:rPr>
          <w:noProof/>
        </w:rPr>
        <w:t>)</w:t>
      </w:r>
    </w:p>
    <w:p w14:paraId="01890EFE" w14:textId="5EBF4C72" w:rsidR="00B26D49" w:rsidRPr="00E70AA1" w:rsidRDefault="00C13DFB" w:rsidP="00C13DFB">
      <w:pPr>
        <w:pStyle w:val="EndNoteBibliography"/>
        <w:rPr>
          <w:sz w:val="24"/>
          <w:lang w:val="en-GB"/>
        </w:rPr>
      </w:pPr>
      <w:hyperlink r:id="rId8" w:history="1">
        <w:r w:rsidRPr="00C13DFB">
          <w:rPr>
            <w:rStyle w:val="Hyperlink"/>
            <w:noProof/>
          </w:rPr>
          <w:t>https://sciglow.com/more-energy-instead-of-heat-by-planting-magnetic-spins-into-a-quantum-dot/</w:t>
        </w:r>
      </w:hyperlink>
      <w:r w:rsidR="004C7913">
        <w:fldChar w:fldCharType="end"/>
      </w:r>
      <w:r w:rsidR="000F0646">
        <w:rPr>
          <w:sz w:val="24"/>
          <w:lang w:val="en-GB"/>
        </w:rPr>
        <w:t xml:space="preserve"> </w:t>
      </w:r>
    </w:p>
    <w:sectPr w:rsidR="00B26D49" w:rsidRPr="00E70AA1" w:rsidSect="002D5A12">
      <w:footnotePr>
        <w:numRestart w:val="eachSect"/>
      </w:footnotePr>
      <w:endnotePr>
        <w:numFmt w:val="decimal"/>
      </w:endnotePr>
      <w:pgSz w:w="12240" w:h="15840"/>
      <w:pgMar w:top="144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04715" w14:textId="77777777" w:rsidR="00197B24" w:rsidRDefault="00197B24">
      <w:r>
        <w:separator/>
      </w:r>
    </w:p>
  </w:endnote>
  <w:endnote w:type="continuationSeparator" w:id="0">
    <w:p w14:paraId="7F2EEED6" w14:textId="77777777" w:rsidR="00197B24" w:rsidRDefault="001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504F8" w14:textId="77777777" w:rsidR="00197B24" w:rsidRDefault="00197B24">
      <w:r>
        <w:separator/>
      </w:r>
    </w:p>
  </w:footnote>
  <w:footnote w:type="continuationSeparator" w:id="0">
    <w:p w14:paraId="34AB2953" w14:textId="77777777" w:rsidR="00197B24" w:rsidRDefault="0019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0&lt;/ScanUnformatted&gt;&lt;ScanChanges&gt;1&lt;/ScanChanges&gt;&lt;Suspended&gt;0&lt;/Suspended&gt;&lt;/ENInstantFormat&gt;"/>
    <w:docVar w:name="EN.Layout" w:val="&lt;ENLayout&gt;&lt;Style&gt;Physics Report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w5saz2rf99ases5szvawxosst5rwrdsapa&quot;&gt;Qdot2015&lt;record-ids&gt;&lt;item&gt;292&lt;/item&gt;&lt;item&gt;332&lt;/item&gt;&lt;item&gt;1209&lt;/item&gt;&lt;item&gt;1583&lt;/item&gt;&lt;item&gt;1608&lt;/item&gt;&lt;/record-ids&gt;&lt;/item&gt;&lt;/Libraries&gt;"/>
  </w:docVars>
  <w:rsids>
    <w:rsidRoot w:val="0054419D"/>
    <w:rsid w:val="000106CB"/>
    <w:rsid w:val="0001296E"/>
    <w:rsid w:val="000254F7"/>
    <w:rsid w:val="00025E03"/>
    <w:rsid w:val="0003512D"/>
    <w:rsid w:val="00040C01"/>
    <w:rsid w:val="00041DF3"/>
    <w:rsid w:val="00044484"/>
    <w:rsid w:val="0005292F"/>
    <w:rsid w:val="00055CB4"/>
    <w:rsid w:val="00064898"/>
    <w:rsid w:val="00064BA2"/>
    <w:rsid w:val="00067AC4"/>
    <w:rsid w:val="000822A8"/>
    <w:rsid w:val="000921A0"/>
    <w:rsid w:val="0009531D"/>
    <w:rsid w:val="00096E45"/>
    <w:rsid w:val="000D10EC"/>
    <w:rsid w:val="000D229C"/>
    <w:rsid w:val="000D74FC"/>
    <w:rsid w:val="000E0249"/>
    <w:rsid w:val="000E2BA4"/>
    <w:rsid w:val="000F0646"/>
    <w:rsid w:val="00113F1C"/>
    <w:rsid w:val="00116135"/>
    <w:rsid w:val="00120BFF"/>
    <w:rsid w:val="00122346"/>
    <w:rsid w:val="001435DF"/>
    <w:rsid w:val="001546AA"/>
    <w:rsid w:val="00154F3A"/>
    <w:rsid w:val="0016338A"/>
    <w:rsid w:val="00166994"/>
    <w:rsid w:val="00175BE7"/>
    <w:rsid w:val="00181673"/>
    <w:rsid w:val="00182355"/>
    <w:rsid w:val="001900F7"/>
    <w:rsid w:val="001974BB"/>
    <w:rsid w:val="00197B24"/>
    <w:rsid w:val="001A7022"/>
    <w:rsid w:val="001D3143"/>
    <w:rsid w:val="001D5AAB"/>
    <w:rsid w:val="001E5361"/>
    <w:rsid w:val="001F0713"/>
    <w:rsid w:val="001F1567"/>
    <w:rsid w:val="00200507"/>
    <w:rsid w:val="00204E38"/>
    <w:rsid w:val="00212031"/>
    <w:rsid w:val="00223362"/>
    <w:rsid w:val="0022540D"/>
    <w:rsid w:val="00231780"/>
    <w:rsid w:val="00231824"/>
    <w:rsid w:val="002371D6"/>
    <w:rsid w:val="0023782E"/>
    <w:rsid w:val="00242613"/>
    <w:rsid w:val="00251F5D"/>
    <w:rsid w:val="00252590"/>
    <w:rsid w:val="00253D3F"/>
    <w:rsid w:val="00254D73"/>
    <w:rsid w:val="002615B6"/>
    <w:rsid w:val="00265D08"/>
    <w:rsid w:val="002708F2"/>
    <w:rsid w:val="0028241B"/>
    <w:rsid w:val="00297AD7"/>
    <w:rsid w:val="002A5BF3"/>
    <w:rsid w:val="002B38AD"/>
    <w:rsid w:val="002B3DE4"/>
    <w:rsid w:val="002B4636"/>
    <w:rsid w:val="002C1C14"/>
    <w:rsid w:val="002C30AD"/>
    <w:rsid w:val="002D2ADF"/>
    <w:rsid w:val="002D5A12"/>
    <w:rsid w:val="002D7E91"/>
    <w:rsid w:val="002E1B73"/>
    <w:rsid w:val="002E7831"/>
    <w:rsid w:val="00303DBF"/>
    <w:rsid w:val="00304970"/>
    <w:rsid w:val="00326B7C"/>
    <w:rsid w:val="003364E9"/>
    <w:rsid w:val="00345357"/>
    <w:rsid w:val="00360210"/>
    <w:rsid w:val="00360F60"/>
    <w:rsid w:val="0037314C"/>
    <w:rsid w:val="003755BD"/>
    <w:rsid w:val="0037578F"/>
    <w:rsid w:val="00382A98"/>
    <w:rsid w:val="00382E4F"/>
    <w:rsid w:val="003A479A"/>
    <w:rsid w:val="003C4089"/>
    <w:rsid w:val="003D1660"/>
    <w:rsid w:val="003D1D9E"/>
    <w:rsid w:val="003D2016"/>
    <w:rsid w:val="003D41A3"/>
    <w:rsid w:val="003E3289"/>
    <w:rsid w:val="003E76E2"/>
    <w:rsid w:val="003E7C93"/>
    <w:rsid w:val="004001A5"/>
    <w:rsid w:val="00401F4B"/>
    <w:rsid w:val="00415B86"/>
    <w:rsid w:val="00423C15"/>
    <w:rsid w:val="00424526"/>
    <w:rsid w:val="00426B1B"/>
    <w:rsid w:val="00437B91"/>
    <w:rsid w:val="0045552E"/>
    <w:rsid w:val="00463CCD"/>
    <w:rsid w:val="0046514C"/>
    <w:rsid w:val="00466019"/>
    <w:rsid w:val="00467FE4"/>
    <w:rsid w:val="00472DF4"/>
    <w:rsid w:val="00473BC6"/>
    <w:rsid w:val="004828F6"/>
    <w:rsid w:val="00490AAF"/>
    <w:rsid w:val="00490F48"/>
    <w:rsid w:val="004913B9"/>
    <w:rsid w:val="00491B8C"/>
    <w:rsid w:val="00496798"/>
    <w:rsid w:val="004A0D27"/>
    <w:rsid w:val="004A69B5"/>
    <w:rsid w:val="004A71EE"/>
    <w:rsid w:val="004B22E1"/>
    <w:rsid w:val="004B5BC6"/>
    <w:rsid w:val="004B7399"/>
    <w:rsid w:val="004C7913"/>
    <w:rsid w:val="004D6202"/>
    <w:rsid w:val="004E1AF9"/>
    <w:rsid w:val="004E67C0"/>
    <w:rsid w:val="004F0228"/>
    <w:rsid w:val="004F1502"/>
    <w:rsid w:val="00502C8D"/>
    <w:rsid w:val="005129B3"/>
    <w:rsid w:val="00514715"/>
    <w:rsid w:val="00515F98"/>
    <w:rsid w:val="00521FCC"/>
    <w:rsid w:val="00523410"/>
    <w:rsid w:val="005402DB"/>
    <w:rsid w:val="0054419D"/>
    <w:rsid w:val="00544963"/>
    <w:rsid w:val="005601B4"/>
    <w:rsid w:val="0056710F"/>
    <w:rsid w:val="00571B81"/>
    <w:rsid w:val="0057411D"/>
    <w:rsid w:val="00591AAB"/>
    <w:rsid w:val="005946B8"/>
    <w:rsid w:val="005C66D4"/>
    <w:rsid w:val="005D5172"/>
    <w:rsid w:val="005D7405"/>
    <w:rsid w:val="005E3609"/>
    <w:rsid w:val="006011C7"/>
    <w:rsid w:val="0061103C"/>
    <w:rsid w:val="006239A9"/>
    <w:rsid w:val="00640E41"/>
    <w:rsid w:val="00643E31"/>
    <w:rsid w:val="00644FA2"/>
    <w:rsid w:val="00650D83"/>
    <w:rsid w:val="00652103"/>
    <w:rsid w:val="006644A8"/>
    <w:rsid w:val="00672233"/>
    <w:rsid w:val="00682E90"/>
    <w:rsid w:val="006859D5"/>
    <w:rsid w:val="00694FB8"/>
    <w:rsid w:val="006A7575"/>
    <w:rsid w:val="006C1756"/>
    <w:rsid w:val="006C2304"/>
    <w:rsid w:val="006C6B92"/>
    <w:rsid w:val="006C7403"/>
    <w:rsid w:val="006D29C5"/>
    <w:rsid w:val="006D6731"/>
    <w:rsid w:val="006D6C6B"/>
    <w:rsid w:val="006E3F7B"/>
    <w:rsid w:val="006F7150"/>
    <w:rsid w:val="0071588E"/>
    <w:rsid w:val="00717031"/>
    <w:rsid w:val="00727E35"/>
    <w:rsid w:val="00730432"/>
    <w:rsid w:val="00734779"/>
    <w:rsid w:val="00740D99"/>
    <w:rsid w:val="00752969"/>
    <w:rsid w:val="00755EB0"/>
    <w:rsid w:val="00764D1C"/>
    <w:rsid w:val="00771984"/>
    <w:rsid w:val="00775B8E"/>
    <w:rsid w:val="00785AAA"/>
    <w:rsid w:val="00790A36"/>
    <w:rsid w:val="007A3220"/>
    <w:rsid w:val="007C3D1E"/>
    <w:rsid w:val="007C4D5C"/>
    <w:rsid w:val="007C5E6A"/>
    <w:rsid w:val="007D6541"/>
    <w:rsid w:val="007E6A1C"/>
    <w:rsid w:val="007F1E76"/>
    <w:rsid w:val="00810335"/>
    <w:rsid w:val="00810392"/>
    <w:rsid w:val="00812061"/>
    <w:rsid w:val="00812AD2"/>
    <w:rsid w:val="00812D37"/>
    <w:rsid w:val="00815186"/>
    <w:rsid w:val="00816B10"/>
    <w:rsid w:val="00826085"/>
    <w:rsid w:val="008306BE"/>
    <w:rsid w:val="008334EC"/>
    <w:rsid w:val="00836756"/>
    <w:rsid w:val="008513BC"/>
    <w:rsid w:val="00855587"/>
    <w:rsid w:val="00855D2D"/>
    <w:rsid w:val="00871ED0"/>
    <w:rsid w:val="008862BF"/>
    <w:rsid w:val="00890E2C"/>
    <w:rsid w:val="00891313"/>
    <w:rsid w:val="008A576F"/>
    <w:rsid w:val="008A75FF"/>
    <w:rsid w:val="008B7C32"/>
    <w:rsid w:val="008D5BB9"/>
    <w:rsid w:val="008F11C8"/>
    <w:rsid w:val="008F1B92"/>
    <w:rsid w:val="00901F8B"/>
    <w:rsid w:val="009043D9"/>
    <w:rsid w:val="00904DFE"/>
    <w:rsid w:val="00907F9B"/>
    <w:rsid w:val="00911B75"/>
    <w:rsid w:val="00914BC4"/>
    <w:rsid w:val="00915FD0"/>
    <w:rsid w:val="0091686E"/>
    <w:rsid w:val="00922D0B"/>
    <w:rsid w:val="00925762"/>
    <w:rsid w:val="009648A5"/>
    <w:rsid w:val="00973153"/>
    <w:rsid w:val="00973893"/>
    <w:rsid w:val="009806B1"/>
    <w:rsid w:val="00994446"/>
    <w:rsid w:val="009A3706"/>
    <w:rsid w:val="009C4A15"/>
    <w:rsid w:val="009E2389"/>
    <w:rsid w:val="00A00232"/>
    <w:rsid w:val="00A03A74"/>
    <w:rsid w:val="00A0690F"/>
    <w:rsid w:val="00A15C1B"/>
    <w:rsid w:val="00A41B74"/>
    <w:rsid w:val="00A41F82"/>
    <w:rsid w:val="00A531A0"/>
    <w:rsid w:val="00A61383"/>
    <w:rsid w:val="00A63575"/>
    <w:rsid w:val="00A825A4"/>
    <w:rsid w:val="00A826B9"/>
    <w:rsid w:val="00A94E6F"/>
    <w:rsid w:val="00A961CE"/>
    <w:rsid w:val="00AA488E"/>
    <w:rsid w:val="00AB281E"/>
    <w:rsid w:val="00AB458D"/>
    <w:rsid w:val="00AB632A"/>
    <w:rsid w:val="00AB6A82"/>
    <w:rsid w:val="00AC0437"/>
    <w:rsid w:val="00AC7515"/>
    <w:rsid w:val="00AD0D7D"/>
    <w:rsid w:val="00AE1530"/>
    <w:rsid w:val="00AE3955"/>
    <w:rsid w:val="00AF2881"/>
    <w:rsid w:val="00AF5DCE"/>
    <w:rsid w:val="00B050E0"/>
    <w:rsid w:val="00B26D49"/>
    <w:rsid w:val="00B26E47"/>
    <w:rsid w:val="00B43B48"/>
    <w:rsid w:val="00B43E6B"/>
    <w:rsid w:val="00B56066"/>
    <w:rsid w:val="00B628B5"/>
    <w:rsid w:val="00B71A15"/>
    <w:rsid w:val="00B74DF1"/>
    <w:rsid w:val="00B76151"/>
    <w:rsid w:val="00B96452"/>
    <w:rsid w:val="00BA008B"/>
    <w:rsid w:val="00BA011C"/>
    <w:rsid w:val="00BA2503"/>
    <w:rsid w:val="00BB01A8"/>
    <w:rsid w:val="00BB0277"/>
    <w:rsid w:val="00BD59E1"/>
    <w:rsid w:val="00BD6FEE"/>
    <w:rsid w:val="00BE12EB"/>
    <w:rsid w:val="00BE5A69"/>
    <w:rsid w:val="00BF428D"/>
    <w:rsid w:val="00BF7B2E"/>
    <w:rsid w:val="00C0594C"/>
    <w:rsid w:val="00C13DFB"/>
    <w:rsid w:val="00C25E40"/>
    <w:rsid w:val="00C3073D"/>
    <w:rsid w:val="00C30E01"/>
    <w:rsid w:val="00C32CA3"/>
    <w:rsid w:val="00C33990"/>
    <w:rsid w:val="00C3677C"/>
    <w:rsid w:val="00C61F4F"/>
    <w:rsid w:val="00C66359"/>
    <w:rsid w:val="00C710F7"/>
    <w:rsid w:val="00C75B31"/>
    <w:rsid w:val="00C81E21"/>
    <w:rsid w:val="00C86AA8"/>
    <w:rsid w:val="00CA365B"/>
    <w:rsid w:val="00CA4854"/>
    <w:rsid w:val="00CA602B"/>
    <w:rsid w:val="00CA76E4"/>
    <w:rsid w:val="00CB4E79"/>
    <w:rsid w:val="00CB687E"/>
    <w:rsid w:val="00CC6AEB"/>
    <w:rsid w:val="00CE4063"/>
    <w:rsid w:val="00CF43D9"/>
    <w:rsid w:val="00D0612B"/>
    <w:rsid w:val="00D13FB7"/>
    <w:rsid w:val="00D23F90"/>
    <w:rsid w:val="00D32ECA"/>
    <w:rsid w:val="00D33784"/>
    <w:rsid w:val="00D35BEE"/>
    <w:rsid w:val="00D56014"/>
    <w:rsid w:val="00D60F76"/>
    <w:rsid w:val="00D61CC4"/>
    <w:rsid w:val="00D650BC"/>
    <w:rsid w:val="00D77760"/>
    <w:rsid w:val="00D81AB3"/>
    <w:rsid w:val="00D82062"/>
    <w:rsid w:val="00D831B3"/>
    <w:rsid w:val="00D83910"/>
    <w:rsid w:val="00DA5784"/>
    <w:rsid w:val="00DB0148"/>
    <w:rsid w:val="00DB0BB3"/>
    <w:rsid w:val="00DC71CB"/>
    <w:rsid w:val="00DE4967"/>
    <w:rsid w:val="00E00D70"/>
    <w:rsid w:val="00E1144D"/>
    <w:rsid w:val="00E14E43"/>
    <w:rsid w:val="00E221ED"/>
    <w:rsid w:val="00E229AD"/>
    <w:rsid w:val="00E22F4F"/>
    <w:rsid w:val="00E2782B"/>
    <w:rsid w:val="00E33AB2"/>
    <w:rsid w:val="00E33B2A"/>
    <w:rsid w:val="00E3664E"/>
    <w:rsid w:val="00E40003"/>
    <w:rsid w:val="00E53964"/>
    <w:rsid w:val="00E7041D"/>
    <w:rsid w:val="00E70AA1"/>
    <w:rsid w:val="00E74C38"/>
    <w:rsid w:val="00E90DC7"/>
    <w:rsid w:val="00EA032A"/>
    <w:rsid w:val="00EA40CA"/>
    <w:rsid w:val="00EB0CBE"/>
    <w:rsid w:val="00EC6DC5"/>
    <w:rsid w:val="00EE361E"/>
    <w:rsid w:val="00EE3800"/>
    <w:rsid w:val="00EF557B"/>
    <w:rsid w:val="00F10E07"/>
    <w:rsid w:val="00F16A83"/>
    <w:rsid w:val="00F3294E"/>
    <w:rsid w:val="00F32C61"/>
    <w:rsid w:val="00F41B2F"/>
    <w:rsid w:val="00F43000"/>
    <w:rsid w:val="00F437AD"/>
    <w:rsid w:val="00F50066"/>
    <w:rsid w:val="00F51327"/>
    <w:rsid w:val="00F63F61"/>
    <w:rsid w:val="00F7229E"/>
    <w:rsid w:val="00F76966"/>
    <w:rsid w:val="00F8053D"/>
    <w:rsid w:val="00F936BB"/>
    <w:rsid w:val="00F951F5"/>
    <w:rsid w:val="00FA1E6D"/>
    <w:rsid w:val="00FA5D48"/>
    <w:rsid w:val="00FA7A25"/>
    <w:rsid w:val="00FB36D9"/>
    <w:rsid w:val="00FC6463"/>
    <w:rsid w:val="00FD6739"/>
    <w:rsid w:val="00FE01E9"/>
    <w:rsid w:val="00FE46E5"/>
    <w:rsid w:val="00FE4E89"/>
    <w:rsid w:val="00FF1B0C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FC14B0"/>
  <w15:docId w15:val="{3340C30D-5785-194C-A51C-31AC5F78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78F"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764A0"/>
    <w:rPr>
      <w:vertAlign w:val="superscript"/>
    </w:rPr>
  </w:style>
  <w:style w:type="paragraph" w:styleId="FootnoteText">
    <w:name w:val="footnote text"/>
    <w:basedOn w:val="Normal"/>
    <w:rsid w:val="00C764A0"/>
    <w:pPr>
      <w:widowControl/>
    </w:pPr>
    <w:rPr>
      <w:rFonts w:ascii="Times" w:eastAsia="Times" w:hAnsi="Times"/>
      <w:snapToGrid/>
      <w:sz w:val="24"/>
    </w:rPr>
  </w:style>
  <w:style w:type="paragraph" w:styleId="Header">
    <w:name w:val="header"/>
    <w:basedOn w:val="Normal"/>
    <w:rsid w:val="007E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E7C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859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9D5"/>
    <w:rPr>
      <w:rFonts w:ascii="Lucida Grande" w:hAnsi="Lucida Grande" w:cs="Lucida Grande"/>
      <w:snapToGrid w:val="0"/>
      <w:sz w:val="18"/>
      <w:szCs w:val="18"/>
    </w:rPr>
  </w:style>
  <w:style w:type="paragraph" w:customStyle="1" w:styleId="EndNoteBibliographyTitle">
    <w:name w:val="EndNote Bibliography Title"/>
    <w:basedOn w:val="Normal"/>
    <w:rsid w:val="004C7913"/>
    <w:pPr>
      <w:jc w:val="center"/>
    </w:pPr>
  </w:style>
  <w:style w:type="paragraph" w:customStyle="1" w:styleId="EndNoteBibliography">
    <w:name w:val="EndNote Bibliography"/>
    <w:basedOn w:val="Normal"/>
    <w:rsid w:val="004C7913"/>
    <w:pPr>
      <w:jc w:val="both"/>
    </w:pPr>
  </w:style>
  <w:style w:type="character" w:styleId="Hyperlink">
    <w:name w:val="Hyperlink"/>
    <w:basedOn w:val="DefaultParagraphFont"/>
    <w:unhideWhenUsed/>
    <w:rsid w:val="00644F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F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43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glow.com/more-energy-instead-of-heat-by-planting-magnetic-spins-into-a-quantum-do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quantumdot.lanl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mov@lanl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ata%20HD:Dropbox:IMPORTANT%20DATA%202016-2019:Projects%202019:BES-Solar%20PhChem:2%20page%20abstract:Klimov_Abstract_P_Ch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Data%20HD:Dropbox:IMPORTANT%20DATA%202016-2019:Projects%202019:BES-Solar%20PhChem:2%20page%20abstract:Klimov_Abstract_P_Chem.dotx</Template>
  <TotalTime>230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Electrochemical Society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Victor Klimov</dc:creator>
  <cp:lastModifiedBy>Microsoft Office User</cp:lastModifiedBy>
  <cp:revision>373</cp:revision>
  <cp:lastPrinted>2019-04-12T18:27:00Z</cp:lastPrinted>
  <dcterms:created xsi:type="dcterms:W3CDTF">2019-04-11T23:25:00Z</dcterms:created>
  <dcterms:modified xsi:type="dcterms:W3CDTF">2020-10-28T04:44:00Z</dcterms:modified>
</cp:coreProperties>
</file>