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2A" w:rsidRPr="007108DB" w:rsidRDefault="0089592A">
      <w:pPr>
        <w:pageBreakBefore/>
        <w:rPr>
          <w:rFonts w:ascii="Arial" w:hAnsi="Arial" w:cs="Arial"/>
          <w:b/>
          <w:sz w:val="20"/>
        </w:rPr>
      </w:pPr>
    </w:p>
    <w:tbl>
      <w:tblPr>
        <w:tblW w:w="0" w:type="auto"/>
        <w:tblInd w:w="1237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  <w:gridCol w:w="3260"/>
        <w:gridCol w:w="1985"/>
      </w:tblGrid>
      <w:tr w:rsidR="0089592A" w:rsidRPr="007108D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7108DB">
              <w:rPr>
                <w:rFonts w:ascii="Arial" w:hAnsi="Arial" w:cs="Arial"/>
                <w:b/>
              </w:rPr>
              <w:t>Etudiant</w:t>
            </w:r>
            <w:r w:rsidR="00EB172F">
              <w:rPr>
                <w:rFonts w:ascii="Arial" w:hAnsi="Arial" w:cs="Arial"/>
                <w:b/>
              </w:rPr>
              <w:t>·e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981C9B" w:rsidP="006D456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Conseiller </w:t>
            </w:r>
            <w:r w:rsidR="006D456C">
              <w:rPr>
                <w:rFonts w:ascii="Arial" w:hAnsi="Arial" w:cs="Arial"/>
                <w:b/>
                <w:sz w:val="22"/>
              </w:rPr>
              <w:t>académique</w:t>
            </w:r>
            <w:r w:rsidR="0089592A" w:rsidRPr="007108DB">
              <w:rPr>
                <w:rFonts w:ascii="Arial" w:hAnsi="Arial" w:cs="Arial"/>
                <w:b/>
                <w:sz w:val="22"/>
              </w:rPr>
              <w:t xml:space="preserve"> </w:t>
            </w:r>
            <w:r w:rsidR="006D456C">
              <w:rPr>
                <w:rFonts w:ascii="Arial" w:hAnsi="Arial" w:cs="Arial"/>
                <w:b/>
                <w:sz w:val="22"/>
              </w:rPr>
              <w:t>aux échanges</w:t>
            </w:r>
            <w:r w:rsidR="0089592A" w:rsidRPr="007108DB">
              <w:rPr>
                <w:rFonts w:ascii="Arial" w:hAnsi="Arial" w:cs="Arial"/>
                <w:b/>
                <w:sz w:val="22"/>
              </w:rPr>
              <w:t xml:space="preserve"> EPFL-SIE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left="-108"/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89592A" w:rsidRPr="0093551D"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Nom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left="601" w:right="-108" w:hanging="6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FD6C42" w:rsidRDefault="005E3FD9">
            <w:pPr>
              <w:ind w:left="601" w:hanging="601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FD6C42">
              <w:rPr>
                <w:rFonts w:ascii="Arial" w:hAnsi="Arial" w:cs="Arial"/>
                <w:b/>
                <w:sz w:val="16"/>
                <w:szCs w:val="16"/>
                <w:lang w:val="fr-CH"/>
              </w:rPr>
              <w:t>Pierre-Yves GILLIERON</w:t>
            </w:r>
          </w:p>
          <w:p w:rsidR="0089592A" w:rsidRPr="00FD6C42" w:rsidRDefault="00FD6C42">
            <w:pPr>
              <w:ind w:left="601" w:hanging="601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FD6C42">
              <w:rPr>
                <w:rFonts w:ascii="Arial" w:hAnsi="Arial" w:cs="Arial"/>
                <w:sz w:val="16"/>
                <w:szCs w:val="16"/>
                <w:lang w:val="fr-CH"/>
              </w:rPr>
              <w:t xml:space="preserve">EPFL-GR A2 402, </w:t>
            </w:r>
            <w:r w:rsidR="0089592A" w:rsidRPr="00FD6C42">
              <w:rPr>
                <w:rFonts w:ascii="Arial" w:hAnsi="Arial" w:cs="Arial"/>
                <w:sz w:val="16"/>
                <w:szCs w:val="16"/>
                <w:lang w:val="fr-CH"/>
              </w:rPr>
              <w:t>Station 2</w:t>
            </w:r>
          </w:p>
          <w:p w:rsidR="0089592A" w:rsidRPr="00FD6C42" w:rsidRDefault="0089592A">
            <w:pPr>
              <w:ind w:left="601" w:hanging="601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FD6C42">
              <w:rPr>
                <w:rFonts w:ascii="Arial" w:hAnsi="Arial" w:cs="Arial"/>
                <w:sz w:val="16"/>
                <w:szCs w:val="16"/>
                <w:lang w:val="de-CH"/>
              </w:rPr>
              <w:t>CH-1015 LAUSANNE</w:t>
            </w:r>
          </w:p>
          <w:p w:rsidR="0089592A" w:rsidRPr="007108DB" w:rsidRDefault="005E3FD9">
            <w:pPr>
              <w:ind w:left="601" w:hanging="601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7108DB">
              <w:rPr>
                <w:rFonts w:ascii="Arial" w:hAnsi="Arial" w:cs="Arial"/>
                <w:sz w:val="16"/>
                <w:szCs w:val="16"/>
                <w:lang w:val="de-CH"/>
              </w:rPr>
              <w:t>Tel : +41 21 693 27 50</w:t>
            </w:r>
          </w:p>
          <w:p w:rsidR="0089592A" w:rsidRPr="007108DB" w:rsidRDefault="00710978">
            <w:pPr>
              <w:ind w:left="601" w:hanging="601"/>
              <w:rPr>
                <w:rFonts w:ascii="Arial" w:hAnsi="Arial" w:cs="Arial"/>
                <w:lang w:val="de-CH"/>
              </w:rPr>
            </w:pPr>
            <w:hyperlink r:id="rId7" w:history="1">
              <w:r w:rsidR="005E3FD9" w:rsidRPr="007108DB">
                <w:rPr>
                  <w:rStyle w:val="Lienhypertexte"/>
                  <w:rFonts w:ascii="Arial" w:hAnsi="Arial" w:cs="Arial"/>
                  <w:sz w:val="16"/>
                  <w:szCs w:val="16"/>
                  <w:lang w:val="de-CH"/>
                </w:rPr>
                <w:t>pierre-yves.gillieron@epfl.ch</w:t>
              </w:r>
            </w:hyperlink>
            <w:r w:rsidR="005E3FD9" w:rsidRPr="007108DB">
              <w:rPr>
                <w:rFonts w:ascii="Arial" w:hAnsi="Arial" w:cs="Arial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lang w:val="de-CH"/>
              </w:rPr>
            </w:pPr>
          </w:p>
        </w:tc>
      </w:tr>
      <w:tr w:rsidR="0089592A" w:rsidRPr="007108DB"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Prénom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  <w:tr w:rsidR="0089592A" w:rsidRPr="007108DB"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Uni d’accueil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  <w:tr w:rsidR="0089592A" w:rsidRPr="007108DB" w:rsidTr="00EB172F">
        <w:trPr>
          <w:trHeight w:val="211"/>
        </w:trPr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18"/>
                <w:szCs w:val="16"/>
              </w:rPr>
            </w:pPr>
            <w:r w:rsidRPr="007108DB">
              <w:rPr>
                <w:rFonts w:ascii="Arial" w:hAnsi="Arial" w:cs="Arial"/>
                <w:sz w:val="18"/>
                <w:szCs w:val="16"/>
              </w:rPr>
              <w:t>Pays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  <w:tr w:rsidR="0089592A" w:rsidRPr="007108DB" w:rsidTr="00EB172F">
        <w:trPr>
          <w:trHeight w:val="286"/>
        </w:trPr>
        <w:tc>
          <w:tcPr>
            <w:tcW w:w="69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E62539">
            <w:pPr>
              <w:rPr>
                <w:rFonts w:ascii="Arial" w:hAnsi="Arial" w:cs="Arial"/>
                <w:sz w:val="18"/>
                <w:szCs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6"/>
              </w:rPr>
              <w:t>Sciper</w:t>
            </w:r>
            <w:proofErr w:type="spellEnd"/>
            <w:r w:rsidR="0089592A" w:rsidRPr="007108DB">
              <w:rPr>
                <w:rFonts w:ascii="Arial" w:hAnsi="Arial" w:cs="Arial"/>
                <w:sz w:val="18"/>
                <w:szCs w:val="16"/>
              </w:rPr>
              <w:t> :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</w:rPr>
            </w:pPr>
          </w:p>
        </w:tc>
      </w:tr>
    </w:tbl>
    <w:p w:rsidR="0089592A" w:rsidRPr="007108DB" w:rsidRDefault="0089592A">
      <w:pPr>
        <w:rPr>
          <w:rFonts w:ascii="Arial" w:hAnsi="Arial" w:cs="Arial"/>
          <w:sz w:val="18"/>
        </w:rPr>
      </w:pPr>
    </w:p>
    <w:tbl>
      <w:tblPr>
        <w:tblW w:w="15451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0"/>
        <w:gridCol w:w="426"/>
        <w:gridCol w:w="283"/>
        <w:gridCol w:w="709"/>
        <w:gridCol w:w="7087"/>
        <w:gridCol w:w="709"/>
        <w:gridCol w:w="567"/>
      </w:tblGrid>
      <w:tr w:rsidR="0089592A" w:rsidRPr="007108DB" w:rsidTr="0093551D">
        <w:trPr>
          <w:trHeight w:val="3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92A" w:rsidRPr="007108DB" w:rsidRDefault="0089592A" w:rsidP="00885449">
            <w:pPr>
              <w:rPr>
                <w:rFonts w:ascii="Arial" w:hAnsi="Arial" w:cs="Arial"/>
                <w:b/>
                <w:sz w:val="22"/>
                <w:szCs w:val="16"/>
              </w:rPr>
            </w:pPr>
            <w:r w:rsidRPr="00885449">
              <w:rPr>
                <w:rStyle w:val="Policepardfaut1"/>
                <w:rFonts w:ascii="Arial" w:hAnsi="Arial" w:cs="Arial"/>
                <w:b/>
                <w:sz w:val="22"/>
                <w:szCs w:val="16"/>
              </w:rPr>
              <w:t>Cours SIE de 3</w:t>
            </w:r>
            <w:r w:rsidR="005E3FD9" w:rsidRPr="00885449">
              <w:rPr>
                <w:rStyle w:val="Policepardfaut1"/>
                <w:rFonts w:ascii="Arial" w:hAnsi="Arial" w:cs="Arial"/>
                <w:b/>
                <w:sz w:val="22"/>
                <w:szCs w:val="16"/>
                <w:vertAlign w:val="superscript"/>
              </w:rPr>
              <w:t>e</w:t>
            </w:r>
            <w:r w:rsidR="005E3FD9" w:rsidRPr="00885449">
              <w:rPr>
                <w:rStyle w:val="Policepardfaut1"/>
                <w:rFonts w:ascii="Arial" w:hAnsi="Arial" w:cs="Arial"/>
                <w:b/>
                <w:sz w:val="22"/>
                <w:szCs w:val="16"/>
              </w:rPr>
              <w:t xml:space="preserve"> </w:t>
            </w:r>
            <w:r w:rsidRPr="00885449">
              <w:rPr>
                <w:rStyle w:val="Policepardfaut1"/>
                <w:rFonts w:ascii="Arial" w:hAnsi="Arial" w:cs="Arial"/>
                <w:b/>
                <w:sz w:val="22"/>
                <w:szCs w:val="16"/>
              </w:rPr>
              <w:t>année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Pr="007108DB" w:rsidRDefault="00FD6C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89592A" w:rsidRPr="007108DB" w:rsidRDefault="0089592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Pr="007108DB" w:rsidRDefault="0089592A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108DB">
              <w:rPr>
                <w:rFonts w:ascii="Arial" w:hAnsi="Arial" w:cs="Arial"/>
                <w:b/>
                <w:color w:val="FF0000"/>
                <w:sz w:val="20"/>
                <w:szCs w:val="16"/>
              </w:rPr>
              <w:t>Code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Default="0089592A">
            <w:pPr>
              <w:spacing w:before="120"/>
              <w:ind w:left="762" w:hanging="762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7108DB">
              <w:rPr>
                <w:rFonts w:ascii="Arial" w:hAnsi="Arial" w:cs="Arial"/>
                <w:b/>
                <w:sz w:val="22"/>
                <w:szCs w:val="18"/>
              </w:rPr>
              <w:t>Cours correspondants dans l’université d’accueil</w:t>
            </w:r>
          </w:p>
          <w:p w:rsidR="00885449" w:rsidRPr="007108DB" w:rsidRDefault="00885449" w:rsidP="00885449">
            <w:pPr>
              <w:ind w:left="762" w:hanging="7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5449">
              <w:rPr>
                <w:rFonts w:ascii="Arial" w:hAnsi="Arial" w:cs="Arial"/>
                <w:b/>
                <w:color w:val="FF0000"/>
                <w:sz w:val="22"/>
                <w:szCs w:val="18"/>
              </w:rPr>
              <w:t>Mettre une courte description en annexe</w:t>
            </w:r>
            <w:r w:rsidR="00981C9B">
              <w:rPr>
                <w:rFonts w:ascii="Arial" w:hAnsi="Arial" w:cs="Arial"/>
                <w:b/>
                <w:color w:val="FF0000"/>
                <w:sz w:val="22"/>
                <w:szCs w:val="18"/>
              </w:rPr>
              <w:t xml:space="preserve"> ou lien Internet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92A" w:rsidRDefault="007108DB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Sem.</w:t>
            </w:r>
          </w:p>
          <w:p w:rsidR="00885449" w:rsidRPr="007108DB" w:rsidRDefault="00885449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 ou 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592A" w:rsidRPr="007108DB" w:rsidRDefault="007108DB">
            <w:pPr>
              <w:spacing w:before="1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 Cr.</w:t>
            </w: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F4B1F" w:rsidRDefault="008959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Bloc 4: Scienc</w:t>
            </w:r>
            <w:r w:rsidR="00B40103"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es de base et de l’env.</w:t>
            </w: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F4B1F" w:rsidRDefault="00FD6C42" w:rsidP="00FD6C4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Hydrology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</w:t>
            </w: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engineer</w:t>
            </w:r>
            <w:proofErr w:type="spellEnd"/>
            <w:r w:rsidR="00363E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Législation environnementale et droit de la construction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Numerical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Analysis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63EFA">
              <w:rPr>
                <w:rFonts w:ascii="Arial" w:hAnsi="Arial" w:cs="Arial"/>
                <w:b/>
                <w:bCs/>
                <w:sz w:val="22"/>
                <w:szCs w:val="22"/>
              </w:rPr>
              <w:t>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93551D" w:rsidRDefault="00FD6C4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3551D">
              <w:rPr>
                <w:rFonts w:ascii="Arial" w:hAnsi="Arial" w:cs="Arial"/>
                <w:b/>
                <w:sz w:val="22"/>
                <w:szCs w:val="22"/>
                <w:lang w:val="en-US"/>
              </w:rPr>
              <w:t>Physics &amp; chemistry of the atmosphere</w:t>
            </w:r>
            <w:r w:rsidR="0093551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C42" w:rsidRPr="00FD6C42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  <w:lang w:val="en-US"/>
              </w:rPr>
              <w:t>Environmental system analysis and assessment</w:t>
            </w:r>
            <w:r w:rsidRPr="007F4B1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3551D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7F4B1F">
              <w:rPr>
                <w:rFonts w:ascii="Arial" w:hAnsi="Arial" w:cs="Arial"/>
                <w:sz w:val="22"/>
                <w:szCs w:val="22"/>
                <w:lang w:val="en-US"/>
              </w:rPr>
              <w:t>(Life cycle assessment)</w:t>
            </w:r>
            <w:r w:rsidR="00363E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63EFA" w:rsidRPr="00363EFA">
              <w:rPr>
                <w:rFonts w:ascii="Arial" w:hAnsi="Arial" w:cs="Arial"/>
                <w:b/>
                <w:sz w:val="22"/>
                <w:szCs w:val="22"/>
                <w:lang w:val="en-US"/>
              </w:rPr>
              <w:t>(*)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 w:rsidP="00FD6C4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4B1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7F4B1F" w:rsidRDefault="008959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Bloc 5: Sciences de l’ingénieur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7F4B1F" w:rsidRDefault="00FD6C42" w:rsidP="00FD6C4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775120" w:rsidP="00FD6C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Traitement et valorisation des eaux et des déchets (*)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FD6C42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Ouvrages et aménagements hydrauliques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29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Signals</w:t>
            </w:r>
            <w:proofErr w:type="spellEnd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instruments, and </w:t>
            </w:r>
            <w:proofErr w:type="spellStart"/>
            <w:r w:rsidRPr="007F4B1F">
              <w:rPr>
                <w:rFonts w:ascii="Arial" w:hAnsi="Arial" w:cs="Arial"/>
                <w:b/>
                <w:bCs/>
                <w:sz w:val="22"/>
                <w:szCs w:val="22"/>
              </w:rPr>
              <w:t>systems</w:t>
            </w:r>
            <w:proofErr w:type="spellEnd"/>
            <w:r w:rsidR="00363E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7F4B1F" w:rsidRDefault="0089592A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FD6C42" w:rsidTr="0093551D">
        <w:trPr>
          <w:trHeight w:val="247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FD6C42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bCs/>
                <w:sz w:val="22"/>
                <w:szCs w:val="22"/>
              </w:rPr>
              <w:t>Télédétection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453883" w:rsidP="00FD6C42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FD6C42" w:rsidRDefault="0089592A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C42" w:rsidRPr="00FD6C42" w:rsidTr="0093551D">
        <w:trPr>
          <w:trHeight w:val="247"/>
        </w:trPr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4B1F">
              <w:rPr>
                <w:rFonts w:ascii="Arial" w:hAnsi="Arial" w:cs="Arial"/>
                <w:bCs/>
                <w:sz w:val="22"/>
                <w:szCs w:val="22"/>
              </w:rPr>
              <w:t xml:space="preserve">Intro commande des </w:t>
            </w:r>
            <w:proofErr w:type="spellStart"/>
            <w:r w:rsidRPr="007F4B1F">
              <w:rPr>
                <w:rFonts w:ascii="Arial" w:hAnsi="Arial" w:cs="Arial"/>
                <w:bCs/>
                <w:sz w:val="22"/>
                <w:szCs w:val="22"/>
              </w:rPr>
              <w:t>syst</w:t>
            </w:r>
            <w:proofErr w:type="spellEnd"/>
            <w:r w:rsidRPr="007F4B1F">
              <w:rPr>
                <w:rFonts w:ascii="Arial" w:hAnsi="Arial" w:cs="Arial"/>
                <w:bCs/>
                <w:sz w:val="22"/>
                <w:szCs w:val="22"/>
              </w:rPr>
              <w:t>. dynamiques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7F4B1F" w:rsidRDefault="00FD6C42" w:rsidP="00FD6C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42" w:rsidRPr="00FD6C42" w:rsidRDefault="00FD6C42" w:rsidP="0093551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92A" w:rsidRPr="007108DB" w:rsidTr="0093551D">
        <w:trPr>
          <w:trHeight w:val="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</w:rPr>
              <w:t>Bloc 6 : Cours optionnels SIE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A92DA4" w:rsidRDefault="00A92DA4" w:rsidP="00FD6C4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2DA4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Aménagement et gestion du territoire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B1F">
              <w:rPr>
                <w:rFonts w:ascii="Arial" w:hAnsi="Arial" w:cs="Arial"/>
                <w:sz w:val="22"/>
                <w:szCs w:val="22"/>
              </w:rPr>
              <w:t>Aquatic</w:t>
            </w:r>
            <w:proofErr w:type="spellEnd"/>
            <w:r w:rsidRPr="007F4B1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4B1F">
              <w:rPr>
                <w:rFonts w:ascii="Arial" w:hAnsi="Arial" w:cs="Arial"/>
                <w:sz w:val="22"/>
                <w:szCs w:val="22"/>
              </w:rPr>
              <w:t>ecosystems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Analyse de</w:t>
            </w:r>
            <w:r w:rsidR="007F4B1F">
              <w:rPr>
                <w:rFonts w:ascii="Arial" w:hAnsi="Arial" w:cs="Arial"/>
                <w:sz w:val="22"/>
                <w:szCs w:val="22"/>
              </w:rPr>
              <w:t>s polluants dans l'environnement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981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Introduction to machine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981C9B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2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Recherche opérationnelle</w:t>
            </w:r>
            <w:r w:rsidR="00EB172F">
              <w:rPr>
                <w:rFonts w:ascii="Arial" w:hAnsi="Arial" w:cs="Arial"/>
                <w:sz w:val="22"/>
                <w:szCs w:val="22"/>
              </w:rPr>
              <w:t> ; optimisation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F4B1F" w:rsidRDefault="00EB17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Divers</w:t>
            </w:r>
            <w:r w:rsidR="007B00F8">
              <w:rPr>
                <w:rFonts w:ascii="Arial" w:hAnsi="Arial" w:cs="Arial"/>
                <w:sz w:val="22"/>
                <w:szCs w:val="22"/>
              </w:rPr>
              <w:t xml:space="preserve"> en relation avec </w:t>
            </w:r>
            <w:r w:rsidR="0093551D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7B00F8">
              <w:rPr>
                <w:rFonts w:ascii="Arial" w:hAnsi="Arial" w:cs="Arial"/>
                <w:sz w:val="22"/>
                <w:szCs w:val="22"/>
              </w:rPr>
              <w:t>formation SIE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2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</w:rPr>
              <w:t>Autres cours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B856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cours de type SHS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B856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592A" w:rsidRPr="007108DB" w:rsidTr="0093551D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F4B1F">
              <w:rPr>
                <w:rFonts w:ascii="Arial" w:hAnsi="Arial" w:cs="Arial"/>
                <w:sz w:val="22"/>
                <w:szCs w:val="22"/>
              </w:rPr>
              <w:t>Totaux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F4B1F" w:rsidRDefault="0089592A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 w:rsidRPr="007F4B1F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2A" w:rsidRPr="00710978" w:rsidRDefault="00710978" w:rsidP="0093551D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710978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2A" w:rsidRPr="007108DB" w:rsidRDefault="0089592A" w:rsidP="0093551D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89592A" w:rsidRPr="002F4E6F" w:rsidRDefault="0089592A">
      <w:pPr>
        <w:rPr>
          <w:rFonts w:ascii="Arial" w:hAnsi="Arial" w:cs="Arial"/>
          <w:b/>
          <w:color w:val="FF0000"/>
          <w:sz w:val="20"/>
        </w:rPr>
      </w:pPr>
      <w:r w:rsidRPr="007108DB">
        <w:rPr>
          <w:rFonts w:ascii="Arial" w:hAnsi="Arial" w:cs="Arial"/>
          <w:b/>
          <w:color w:val="FF0000"/>
          <w:sz w:val="20"/>
        </w:rPr>
        <w:t>La correspondance avec les cours en Gras</w:t>
      </w:r>
      <w:r w:rsidR="00363EFA">
        <w:rPr>
          <w:rFonts w:ascii="Arial" w:hAnsi="Arial" w:cs="Arial"/>
          <w:b/>
          <w:color w:val="FF0000"/>
          <w:sz w:val="20"/>
        </w:rPr>
        <w:t xml:space="preserve"> (*)</w:t>
      </w:r>
      <w:r w:rsidRPr="007108DB">
        <w:rPr>
          <w:rFonts w:ascii="Arial" w:hAnsi="Arial" w:cs="Arial"/>
          <w:b/>
          <w:color w:val="FF0000"/>
          <w:sz w:val="20"/>
        </w:rPr>
        <w:t xml:space="preserve"> est indispensable.</w:t>
      </w:r>
      <w:r w:rsidRPr="007108DB">
        <w:rPr>
          <w:rFonts w:ascii="Arial" w:hAnsi="Arial" w:cs="Arial"/>
          <w:sz w:val="20"/>
        </w:rPr>
        <w:t xml:space="preserve"> D'éventuels amendements ne sont possibles qu'avec l'approbation </w:t>
      </w:r>
      <w:r w:rsidR="005E3FD9" w:rsidRPr="007108DB">
        <w:rPr>
          <w:rFonts w:ascii="Arial" w:hAnsi="Arial" w:cs="Arial"/>
          <w:sz w:val="20"/>
        </w:rPr>
        <w:t xml:space="preserve">du </w:t>
      </w:r>
      <w:r w:rsidR="00981C9B">
        <w:rPr>
          <w:rFonts w:ascii="Arial" w:hAnsi="Arial" w:cs="Arial"/>
          <w:sz w:val="20"/>
        </w:rPr>
        <w:t>conseiller académique</w:t>
      </w:r>
      <w:r w:rsidRPr="007108DB">
        <w:rPr>
          <w:rFonts w:ascii="Arial" w:hAnsi="Arial" w:cs="Arial"/>
          <w:sz w:val="20"/>
        </w:rPr>
        <w:t xml:space="preserve"> mobilité</w:t>
      </w:r>
      <w:r w:rsidR="00EC0BAE" w:rsidRPr="007108DB">
        <w:rPr>
          <w:rFonts w:ascii="Arial" w:hAnsi="Arial" w:cs="Arial"/>
          <w:sz w:val="20"/>
        </w:rPr>
        <w:t xml:space="preserve">. </w:t>
      </w:r>
      <w:r w:rsidR="002F4E6F">
        <w:rPr>
          <w:rFonts w:ascii="Arial" w:hAnsi="Arial" w:cs="Arial"/>
          <w:sz w:val="20"/>
        </w:rPr>
        <w:br/>
      </w:r>
      <w:r w:rsidR="00EC0BAE" w:rsidRPr="002F4E6F">
        <w:rPr>
          <w:rFonts w:ascii="Arial" w:hAnsi="Arial" w:cs="Arial"/>
          <w:b/>
          <w:color w:val="FF0000"/>
          <w:sz w:val="20"/>
        </w:rPr>
        <w:t xml:space="preserve">Crédits = </w:t>
      </w:r>
      <w:r w:rsidR="002F4E6F">
        <w:rPr>
          <w:rFonts w:ascii="Arial" w:hAnsi="Arial" w:cs="Arial"/>
          <w:b/>
          <w:color w:val="FF0000"/>
          <w:sz w:val="20"/>
        </w:rPr>
        <w:t xml:space="preserve">indiquer </w:t>
      </w:r>
      <w:r w:rsidR="00EC0BAE" w:rsidRPr="002F4E6F">
        <w:rPr>
          <w:rFonts w:ascii="Arial" w:hAnsi="Arial" w:cs="Arial"/>
          <w:b/>
          <w:color w:val="FF0000"/>
          <w:sz w:val="20"/>
        </w:rPr>
        <w:t>ceux de l’uni d’accueil</w:t>
      </w:r>
    </w:p>
    <w:p w:rsidR="0089592A" w:rsidRPr="007108DB" w:rsidRDefault="0089592A">
      <w:pPr>
        <w:ind w:left="705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5092"/>
        <w:gridCol w:w="5092"/>
      </w:tblGrid>
      <w:tr w:rsidR="0089592A" w:rsidRPr="007108DB">
        <w:tc>
          <w:tcPr>
            <w:tcW w:w="5092" w:type="dxa"/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20"/>
              </w:rPr>
            </w:pPr>
            <w:r w:rsidRPr="007108DB">
              <w:rPr>
                <w:rFonts w:ascii="Arial" w:hAnsi="Arial" w:cs="Arial"/>
                <w:sz w:val="20"/>
              </w:rPr>
              <w:t>Date</w:t>
            </w:r>
            <w:r w:rsidR="00EC0BAE" w:rsidRPr="007108DB">
              <w:rPr>
                <w:rFonts w:ascii="Arial" w:hAnsi="Arial" w:cs="Arial"/>
                <w:sz w:val="20"/>
              </w:rPr>
              <w:t xml:space="preserve"> : </w:t>
            </w:r>
            <w:r w:rsidR="00EB172F">
              <w:rPr>
                <w:rFonts w:ascii="Arial" w:hAnsi="Arial" w:cs="Arial"/>
                <w:sz w:val="20"/>
              </w:rPr>
              <w:t>…………………..</w:t>
            </w:r>
          </w:p>
        </w:tc>
        <w:tc>
          <w:tcPr>
            <w:tcW w:w="5092" w:type="dxa"/>
            <w:shd w:val="clear" w:color="auto" w:fill="auto"/>
          </w:tcPr>
          <w:p w:rsidR="0089592A" w:rsidRPr="007108DB" w:rsidRDefault="008959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2" w:type="dxa"/>
            <w:shd w:val="clear" w:color="auto" w:fill="auto"/>
          </w:tcPr>
          <w:p w:rsidR="0089592A" w:rsidRPr="007108DB" w:rsidRDefault="0089592A" w:rsidP="007455D3">
            <w:pPr>
              <w:rPr>
                <w:rFonts w:ascii="Arial" w:hAnsi="Arial" w:cs="Arial"/>
                <w:lang w:val="nl-NL"/>
              </w:rPr>
            </w:pPr>
          </w:p>
        </w:tc>
      </w:tr>
    </w:tbl>
    <w:p w:rsidR="00A92DA4" w:rsidRDefault="00A92DA4" w:rsidP="00EB172F">
      <w:pPr>
        <w:tabs>
          <w:tab w:val="left" w:pos="1025"/>
        </w:tabs>
        <w:rPr>
          <w:rFonts w:ascii="Arial" w:hAnsi="Arial" w:cs="Arial"/>
          <w:lang w:val="nl-NL"/>
        </w:rPr>
      </w:pPr>
    </w:p>
    <w:p w:rsidR="00EB172F" w:rsidRPr="00EB172F" w:rsidRDefault="00EB172F" w:rsidP="00EB172F">
      <w:pPr>
        <w:tabs>
          <w:tab w:val="left" w:pos="1025"/>
        </w:tabs>
        <w:rPr>
          <w:rFonts w:ascii="Arial" w:hAnsi="Arial" w:cs="Arial"/>
          <w:sz w:val="20"/>
          <w:lang w:val="nl-NL"/>
        </w:rPr>
      </w:pPr>
      <w:r w:rsidRPr="00EB172F">
        <w:rPr>
          <w:rFonts w:ascii="Arial" w:hAnsi="Arial" w:cs="Arial"/>
          <w:sz w:val="20"/>
          <w:lang w:val="nl-NL"/>
        </w:rPr>
        <w:t xml:space="preserve">Annexe: </w:t>
      </w:r>
      <w:proofErr w:type="spellStart"/>
      <w:r w:rsidRPr="00EB172F">
        <w:rPr>
          <w:rFonts w:ascii="Arial" w:hAnsi="Arial" w:cs="Arial"/>
          <w:sz w:val="20"/>
          <w:lang w:val="nl-NL"/>
        </w:rPr>
        <w:t>courte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</w:t>
      </w:r>
      <w:proofErr w:type="spellStart"/>
      <w:r w:rsidRPr="00EB172F">
        <w:rPr>
          <w:rFonts w:ascii="Arial" w:hAnsi="Arial" w:cs="Arial"/>
          <w:sz w:val="20"/>
          <w:lang w:val="nl-NL"/>
        </w:rPr>
        <w:t>description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des cours </w:t>
      </w:r>
      <w:proofErr w:type="spellStart"/>
      <w:r w:rsidRPr="00EB172F">
        <w:rPr>
          <w:rFonts w:ascii="Arial" w:hAnsi="Arial" w:cs="Arial"/>
          <w:sz w:val="20"/>
          <w:lang w:val="nl-NL"/>
        </w:rPr>
        <w:t>choisis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</w:t>
      </w:r>
      <w:proofErr w:type="spellStart"/>
      <w:r w:rsidRPr="00EB172F">
        <w:rPr>
          <w:rFonts w:ascii="Arial" w:hAnsi="Arial" w:cs="Arial"/>
          <w:sz w:val="20"/>
          <w:lang w:val="nl-NL"/>
        </w:rPr>
        <w:t>ou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</w:t>
      </w:r>
      <w:proofErr w:type="spellStart"/>
      <w:r w:rsidRPr="00EB172F">
        <w:rPr>
          <w:rFonts w:ascii="Arial" w:hAnsi="Arial" w:cs="Arial"/>
          <w:sz w:val="20"/>
          <w:lang w:val="nl-NL"/>
        </w:rPr>
        <w:t>liens</w:t>
      </w:r>
      <w:proofErr w:type="spellEnd"/>
      <w:r w:rsidRPr="00EB172F">
        <w:rPr>
          <w:rFonts w:ascii="Arial" w:hAnsi="Arial" w:cs="Arial"/>
          <w:sz w:val="20"/>
          <w:lang w:val="nl-NL"/>
        </w:rPr>
        <w:t xml:space="preserve"> Internet</w:t>
      </w:r>
    </w:p>
    <w:sectPr w:rsidR="00EB172F" w:rsidRPr="00EB172F">
      <w:headerReference w:type="default" r:id="rId8"/>
      <w:footerReference w:type="default" r:id="rId9"/>
      <w:pgSz w:w="16838" w:h="11906" w:orient="landscape"/>
      <w:pgMar w:top="454" w:right="720" w:bottom="284" w:left="720" w:header="227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59" w:rsidRDefault="00BD4659">
      <w:pPr>
        <w:spacing w:line="240" w:lineRule="auto"/>
      </w:pPr>
      <w:r>
        <w:separator/>
      </w:r>
    </w:p>
  </w:endnote>
  <w:endnote w:type="continuationSeparator" w:id="0">
    <w:p w:rsidR="00BD4659" w:rsidRDefault="00BD4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2A" w:rsidRPr="00885449" w:rsidRDefault="00885449">
    <w:pPr>
      <w:pStyle w:val="Pieddepage"/>
      <w:tabs>
        <w:tab w:val="clear" w:pos="4536"/>
        <w:tab w:val="clear" w:pos="9072"/>
        <w:tab w:val="right" w:pos="14317"/>
      </w:tabs>
      <w:rPr>
        <w:rFonts w:ascii="Arial" w:hAnsi="Arial" w:cs="Arial"/>
        <w:sz w:val="18"/>
        <w:lang w:val="fr-CH"/>
      </w:rPr>
    </w:pPr>
    <w:proofErr w:type="gramStart"/>
    <w:r>
      <w:rPr>
        <w:rFonts w:ascii="Arial" w:hAnsi="Arial" w:cs="Arial"/>
        <w:sz w:val="18"/>
        <w:lang w:val="fr-CH"/>
      </w:rPr>
      <w:t>version</w:t>
    </w:r>
    <w:proofErr w:type="gramEnd"/>
    <w:r>
      <w:rPr>
        <w:rFonts w:ascii="Arial" w:hAnsi="Arial" w:cs="Arial"/>
        <w:sz w:val="18"/>
        <w:lang w:val="fr-CH"/>
      </w:rPr>
      <w:t xml:space="preserve"> : </w:t>
    </w:r>
    <w:r w:rsidR="004423FD">
      <w:rPr>
        <w:rFonts w:ascii="Arial" w:hAnsi="Arial" w:cs="Arial"/>
        <w:sz w:val="18"/>
        <w:lang w:val="fr-CH"/>
      </w:rPr>
      <w:t>202</w:t>
    </w:r>
    <w:r w:rsidR="00710978">
      <w:rPr>
        <w:rFonts w:ascii="Arial" w:hAnsi="Arial" w:cs="Arial"/>
        <w:sz w:val="18"/>
        <w:lang w:val="fr-CH"/>
      </w:rPr>
      <w:t>4</w:t>
    </w:r>
    <w:r w:rsidR="004423FD">
      <w:rPr>
        <w:rFonts w:ascii="Arial" w:hAnsi="Arial" w:cs="Arial"/>
        <w:sz w:val="18"/>
        <w:lang w:val="fr-CH"/>
      </w:rPr>
      <w:t>.</w:t>
    </w:r>
    <w:r w:rsidR="00710978">
      <w:rPr>
        <w:rFonts w:ascii="Arial" w:hAnsi="Arial" w:cs="Arial"/>
        <w:sz w:val="18"/>
        <w:lang w:val="fr-CH"/>
      </w:rPr>
      <w:t>08</w:t>
    </w:r>
    <w:r w:rsidR="00775120">
      <w:rPr>
        <w:rFonts w:ascii="Arial" w:hAnsi="Arial" w:cs="Arial"/>
        <w:sz w:val="18"/>
        <w:lang w:val="fr-CH"/>
      </w:rPr>
      <w:t>.</w:t>
    </w:r>
    <w:r w:rsidR="00710978">
      <w:rPr>
        <w:rFonts w:ascii="Arial" w:hAnsi="Arial" w:cs="Arial"/>
        <w:sz w:val="18"/>
        <w:lang w:val="fr-CH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59" w:rsidRDefault="00BD4659">
      <w:pPr>
        <w:spacing w:line="240" w:lineRule="auto"/>
      </w:pPr>
      <w:r>
        <w:separator/>
      </w:r>
    </w:p>
  </w:footnote>
  <w:footnote w:type="continuationSeparator" w:id="0">
    <w:p w:rsidR="00BD4659" w:rsidRDefault="00BD4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2A" w:rsidRPr="00885449" w:rsidRDefault="001D522B">
    <w:pPr>
      <w:tabs>
        <w:tab w:val="left" w:pos="1350"/>
      </w:tabs>
      <w:jc w:val="center"/>
      <w:rPr>
        <w:rFonts w:ascii="Arial" w:hAnsi="Arial" w:cs="Arial"/>
      </w:rPr>
    </w:pPr>
    <w:r w:rsidRPr="00885449">
      <w:rPr>
        <w:rStyle w:val="Policepardfaut1"/>
        <w:rFonts w:ascii="Arial" w:hAnsi="Arial" w:cs="Arial"/>
        <w:b/>
      </w:rPr>
      <w:t>MOBILITE DE 3</w:t>
    </w:r>
    <w:r w:rsidRPr="00885449">
      <w:rPr>
        <w:rStyle w:val="Policepardfaut1"/>
        <w:rFonts w:ascii="Arial" w:hAnsi="Arial" w:cs="Arial"/>
        <w:b/>
        <w:vertAlign w:val="superscript"/>
      </w:rPr>
      <w:t>e</w:t>
    </w:r>
    <w:r w:rsidRPr="00885449">
      <w:rPr>
        <w:rStyle w:val="Policepardfaut1"/>
        <w:rFonts w:ascii="Arial" w:hAnsi="Arial" w:cs="Arial"/>
        <w:b/>
      </w:rPr>
      <w:t xml:space="preserve"> </w:t>
    </w:r>
    <w:r w:rsidR="00885449">
      <w:rPr>
        <w:rStyle w:val="Policepardfaut1"/>
        <w:rFonts w:ascii="Arial" w:hAnsi="Arial" w:cs="Arial"/>
        <w:b/>
      </w:rPr>
      <w:t xml:space="preserve">année, Section SIE, </w:t>
    </w:r>
    <w:r w:rsidR="00981C9B">
      <w:rPr>
        <w:rStyle w:val="Policepardfaut1"/>
        <w:rFonts w:ascii="Arial" w:hAnsi="Arial" w:cs="Arial"/>
        <w:b/>
      </w:rPr>
      <w:t>PROPOSITION</w:t>
    </w:r>
    <w:r w:rsidR="0089592A" w:rsidRPr="00885449">
      <w:rPr>
        <w:rStyle w:val="Policepardfaut1"/>
        <w:rFonts w:ascii="Arial" w:hAnsi="Arial" w:cs="Arial"/>
        <w:b/>
      </w:rPr>
      <w:t xml:space="preserve"> D'ECHANGE </w:t>
    </w:r>
    <w:r w:rsidR="00EA4A5B" w:rsidRPr="00EA4A5B">
      <w:rPr>
        <w:rStyle w:val="Policepardfaut1"/>
        <w:rFonts w:ascii="Arial" w:hAnsi="Arial" w:cs="Arial"/>
        <w:b/>
        <w:highlight w:val="green"/>
      </w:rPr>
      <w:t>202</w:t>
    </w:r>
    <w:r w:rsidR="00710978">
      <w:rPr>
        <w:rStyle w:val="Policepardfaut1"/>
        <w:rFonts w:ascii="Arial" w:hAnsi="Arial" w:cs="Arial"/>
        <w:b/>
        <w:highlight w:val="green"/>
      </w:rPr>
      <w:t>5</w:t>
    </w:r>
    <w:r w:rsidR="00EA4A5B" w:rsidRPr="00EA4A5B">
      <w:rPr>
        <w:rStyle w:val="Policepardfaut1"/>
        <w:rFonts w:ascii="Arial" w:hAnsi="Arial" w:cs="Arial"/>
        <w:b/>
        <w:highlight w:val="green"/>
      </w:rPr>
      <w:t>-202</w:t>
    </w:r>
    <w:r w:rsidR="00710978">
      <w:rPr>
        <w:rStyle w:val="Policepardfaut1"/>
        <w:rFonts w:ascii="Arial" w:hAnsi="Arial" w:cs="Arial"/>
        <w:b/>
        <w:highlight w:val="gree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27"/>
    <w:rsid w:val="001646B5"/>
    <w:rsid w:val="001D522B"/>
    <w:rsid w:val="002B2D43"/>
    <w:rsid w:val="002F4E6F"/>
    <w:rsid w:val="00363EFA"/>
    <w:rsid w:val="003C1999"/>
    <w:rsid w:val="004423FD"/>
    <w:rsid w:val="00453883"/>
    <w:rsid w:val="00540F01"/>
    <w:rsid w:val="005E3FD9"/>
    <w:rsid w:val="006D456C"/>
    <w:rsid w:val="007108DB"/>
    <w:rsid w:val="00710978"/>
    <w:rsid w:val="00737E0F"/>
    <w:rsid w:val="007455D3"/>
    <w:rsid w:val="00775120"/>
    <w:rsid w:val="007B00F8"/>
    <w:rsid w:val="007F4B1F"/>
    <w:rsid w:val="0087667A"/>
    <w:rsid w:val="00885449"/>
    <w:rsid w:val="0089592A"/>
    <w:rsid w:val="0093551D"/>
    <w:rsid w:val="00981C9B"/>
    <w:rsid w:val="00A92DA4"/>
    <w:rsid w:val="00B40103"/>
    <w:rsid w:val="00B8566B"/>
    <w:rsid w:val="00B92FF1"/>
    <w:rsid w:val="00BD4659"/>
    <w:rsid w:val="00BE4884"/>
    <w:rsid w:val="00D87227"/>
    <w:rsid w:val="00E62539"/>
    <w:rsid w:val="00EA4A5B"/>
    <w:rsid w:val="00EB172F"/>
    <w:rsid w:val="00EC0BAE"/>
    <w:rsid w:val="00F3325F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CBBC86"/>
  <w15:chartTrackingRefBased/>
  <w15:docId w15:val="{7DCE74CF-8DA4-4590-9518-472B0C6E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sz w:val="24"/>
      <w:lang w:val="fr-FR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WW8Num1z0">
    <w:name w:val="WW8Num1z0"/>
  </w:style>
  <w:style w:type="character" w:customStyle="1" w:styleId="TextedebullesCar">
    <w:name w:val="Texte de bulles Car"/>
    <w:rPr>
      <w:rFonts w:ascii="Tahoma" w:hAnsi="Tahoma" w:cs="Mangal"/>
      <w:sz w:val="16"/>
      <w:szCs w:val="1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1"/>
    <w:rPr>
      <w:rFonts w:ascii="Tahoma" w:hAnsi="Tahoma" w:cs="Mangal"/>
      <w:sz w:val="16"/>
      <w:szCs w:val="14"/>
    </w:rPr>
  </w:style>
  <w:style w:type="character" w:styleId="Lienhypertexte">
    <w:name w:val="Hyperlink"/>
    <w:uiPriority w:val="99"/>
    <w:unhideWhenUsed/>
    <w:rsid w:val="005E3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erre-yves.gillieron@epf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MOBILITE DE 3e ANNEE,  ACCORD D'ECHANGE</vt:lpstr>
    </vt:vector>
  </TitlesOfParts>
  <Company>Microsoft</Company>
  <LinksUpToDate>false</LinksUpToDate>
  <CharactersWithSpaces>1689</CharactersWithSpaces>
  <SharedDoc>false</SharedDoc>
  <HLinks>
    <vt:vector size="6" baseType="variant">
      <vt:variant>
        <vt:i4>1441846</vt:i4>
      </vt:variant>
      <vt:variant>
        <vt:i4>0</vt:i4>
      </vt:variant>
      <vt:variant>
        <vt:i4>0</vt:i4>
      </vt:variant>
      <vt:variant>
        <vt:i4>5</vt:i4>
      </vt:variant>
      <vt:variant>
        <vt:lpwstr>mailto:pierre-yves.gillieron@epfl.ch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MOBILITE DE 3e ANNEE,  ACCORD D'ECHANGE</dc:title>
  <dc:subject/>
  <dc:creator>pierre-yves.gillieron@epfl.ch</dc:creator>
  <cp:keywords/>
  <cp:lastModifiedBy>Pierre-Yves</cp:lastModifiedBy>
  <cp:revision>12</cp:revision>
  <cp:lastPrinted>2019-11-06T07:40:00Z</cp:lastPrinted>
  <dcterms:created xsi:type="dcterms:W3CDTF">2021-10-13T07:26:00Z</dcterms:created>
  <dcterms:modified xsi:type="dcterms:W3CDTF">2024-08-28T06:38:00Z</dcterms:modified>
</cp:coreProperties>
</file>