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C675" w14:textId="2CC0E21B" w:rsidR="0049586D" w:rsidRPr="0049586D" w:rsidRDefault="0049586D" w:rsidP="00B47778">
      <w:pPr>
        <w:ind w:left="720" w:hanging="360"/>
        <w:rPr>
          <w:rFonts w:ascii="Palatino Linotype" w:hAnsi="Palatino Linotype"/>
          <w:b/>
          <w:sz w:val="24"/>
          <w:szCs w:val="24"/>
        </w:rPr>
      </w:pPr>
      <w:r w:rsidRPr="0049586D">
        <w:rPr>
          <w:rFonts w:ascii="Palatino Linotype" w:hAnsi="Palatino Linotype"/>
          <w:b/>
          <w:sz w:val="24"/>
          <w:szCs w:val="24"/>
        </w:rPr>
        <w:t>Exercise 2023-02-16</w:t>
      </w:r>
    </w:p>
    <w:p w14:paraId="30E2232C" w14:textId="77777777" w:rsidR="0049586D" w:rsidRDefault="0049586D" w:rsidP="00B47778">
      <w:pPr>
        <w:ind w:left="720" w:hanging="360"/>
      </w:pPr>
    </w:p>
    <w:p w14:paraId="597F0F73" w14:textId="3FDB9ED4" w:rsidR="00616DE9" w:rsidRDefault="00616DE9" w:rsidP="00B4777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95248">
        <w:rPr>
          <w:rFonts w:ascii="Palatino Linotype" w:hAnsi="Palatino Linotype"/>
        </w:rPr>
        <w:t>Please provide the plausible mechanism for the following transformatio</w:t>
      </w:r>
      <w:r>
        <w:rPr>
          <w:rFonts w:ascii="Palatino Linotype" w:hAnsi="Palatino Linotype"/>
        </w:rPr>
        <w:t>n</w:t>
      </w:r>
      <w:r w:rsidRPr="00095248">
        <w:rPr>
          <w:rFonts w:ascii="Palatino Linotype" w:hAnsi="Palatino Linotype"/>
        </w:rPr>
        <w:t>.</w:t>
      </w:r>
      <w:r w:rsidR="00B47778">
        <w:rPr>
          <w:rFonts w:ascii="Palatino Linotype" w:hAnsi="Palatino Linotype"/>
        </w:rPr>
        <w:t xml:space="preserve"> </w:t>
      </w:r>
      <w:r w:rsidR="00B47778" w:rsidRPr="00B47778">
        <w:rPr>
          <w:rFonts w:ascii="Palatino Linotype" w:hAnsi="Palatino Linotype"/>
        </w:rPr>
        <w:t>(</w:t>
      </w:r>
      <w:r w:rsidR="00B47778" w:rsidRPr="00B47778">
        <w:rPr>
          <w:rFonts w:ascii="Palatino Linotype" w:hAnsi="Palatino Linotype"/>
          <w:i/>
        </w:rPr>
        <w:t>J. Am. Chem. Soc</w:t>
      </w:r>
      <w:r w:rsidR="00B47778" w:rsidRPr="00B47778">
        <w:rPr>
          <w:rFonts w:ascii="Palatino Linotype" w:hAnsi="Palatino Linotype"/>
        </w:rPr>
        <w:t xml:space="preserve">. </w:t>
      </w:r>
      <w:r w:rsidR="00B47778" w:rsidRPr="00B47778">
        <w:rPr>
          <w:rFonts w:ascii="Palatino Linotype" w:hAnsi="Palatino Linotype"/>
          <w:b/>
        </w:rPr>
        <w:t>2002</w:t>
      </w:r>
      <w:r w:rsidR="00B47778" w:rsidRPr="00B47778">
        <w:rPr>
          <w:rFonts w:ascii="Palatino Linotype" w:hAnsi="Palatino Linotype"/>
        </w:rPr>
        <w:t xml:space="preserve">, </w:t>
      </w:r>
      <w:r w:rsidR="00B47778" w:rsidRPr="00B47778">
        <w:rPr>
          <w:rFonts w:ascii="Palatino Linotype" w:hAnsi="Palatino Linotype"/>
          <w:i/>
        </w:rPr>
        <w:t>124</w:t>
      </w:r>
      <w:r w:rsidR="00B47778" w:rsidRPr="00B47778">
        <w:rPr>
          <w:rFonts w:ascii="Palatino Linotype" w:hAnsi="Palatino Linotype"/>
        </w:rPr>
        <w:t>, 12650–12651)</w:t>
      </w:r>
      <w:r w:rsidR="00B47778">
        <w:rPr>
          <w:rFonts w:ascii="Palatino Linotype" w:hAnsi="Palatino Linotype"/>
        </w:rPr>
        <w:t>.</w:t>
      </w:r>
    </w:p>
    <w:p w14:paraId="67690CF2" w14:textId="44228943" w:rsidR="00B47778" w:rsidRDefault="00B47778" w:rsidP="00B47778">
      <w:pPr>
        <w:pStyle w:val="ListParagraph"/>
        <w:rPr>
          <w:rFonts w:ascii="Palatino Linotype" w:hAnsi="Palatino Linotype"/>
        </w:rPr>
      </w:pPr>
    </w:p>
    <w:p w14:paraId="7BF8B803" w14:textId="05697779" w:rsidR="00B47778" w:rsidRDefault="00B47778" w:rsidP="00B47778">
      <w:pPr>
        <w:pStyle w:val="ListParagraph"/>
      </w:pPr>
      <w:r>
        <w:object w:dxaOrig="7311" w:dyaOrig="1464" w14:anchorId="1DC13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365.6pt;height:73.4pt" o:ole="">
            <v:imagedata r:id="rId5" o:title=""/>
          </v:shape>
          <o:OLEObject Type="Embed" ProgID="ChemDraw.Document.6.0" ShapeID="_x0000_i1097" DrawAspect="Content" ObjectID="_1738072105" r:id="rId6"/>
        </w:object>
      </w:r>
    </w:p>
    <w:p w14:paraId="3A191082" w14:textId="0984448B" w:rsidR="00B47778" w:rsidRDefault="00B47778" w:rsidP="00B47778">
      <w:pPr>
        <w:pStyle w:val="ListParagraph"/>
        <w:rPr>
          <w:rFonts w:ascii="Palatino Linotype" w:hAnsi="Palatino Linotype"/>
        </w:rPr>
      </w:pPr>
    </w:p>
    <w:p w14:paraId="3246420B" w14:textId="77777777" w:rsidR="0049586D" w:rsidRPr="00B47778" w:rsidRDefault="0049586D" w:rsidP="00B47778">
      <w:pPr>
        <w:pStyle w:val="ListParagraph"/>
        <w:rPr>
          <w:rFonts w:ascii="Palatino Linotype" w:hAnsi="Palatino Linotype"/>
        </w:rPr>
      </w:pPr>
    </w:p>
    <w:p w14:paraId="01B195EE" w14:textId="5CBB7428" w:rsidR="00FF296C" w:rsidRDefault="00095248" w:rsidP="009606C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95248">
        <w:rPr>
          <w:rFonts w:ascii="Palatino Linotype" w:hAnsi="Palatino Linotype"/>
        </w:rPr>
        <w:t>Please provide the plausible mechanism for the following transformatio</w:t>
      </w:r>
      <w:r>
        <w:rPr>
          <w:rFonts w:ascii="Palatino Linotype" w:hAnsi="Palatino Linotype"/>
        </w:rPr>
        <w:t>n</w:t>
      </w:r>
      <w:r w:rsidRPr="00095248">
        <w:rPr>
          <w:rFonts w:ascii="Palatino Linotype" w:hAnsi="Palatino Linotype"/>
        </w:rPr>
        <w:t>.</w:t>
      </w:r>
      <w:r w:rsidR="00AA04C6">
        <w:rPr>
          <w:rFonts w:ascii="Palatino Linotype" w:hAnsi="Palatino Linotype"/>
        </w:rPr>
        <w:t xml:space="preserve"> (</w:t>
      </w:r>
      <w:r w:rsidR="00AA04C6" w:rsidRPr="00AA04C6">
        <w:rPr>
          <w:rFonts w:ascii="Palatino Linotype" w:hAnsi="Palatino Linotype"/>
        </w:rPr>
        <w:t>References:</w:t>
      </w:r>
      <w:r w:rsidR="00AA04C6">
        <w:rPr>
          <w:rFonts w:ascii="Palatino Linotype" w:hAnsi="Palatino Linotype"/>
        </w:rPr>
        <w:t xml:space="preserve"> </w:t>
      </w:r>
      <w:proofErr w:type="spellStart"/>
      <w:r w:rsidR="00AA04C6" w:rsidRPr="00AA04C6">
        <w:rPr>
          <w:rFonts w:ascii="Palatino Linotype" w:hAnsi="Palatino Linotype"/>
          <w:i/>
        </w:rPr>
        <w:t>Angew</w:t>
      </w:r>
      <w:proofErr w:type="spellEnd"/>
      <w:r w:rsidR="00AA04C6" w:rsidRPr="00AA04C6">
        <w:rPr>
          <w:rFonts w:ascii="Palatino Linotype" w:hAnsi="Palatino Linotype"/>
          <w:i/>
        </w:rPr>
        <w:t>. Chem. Int. Ed</w:t>
      </w:r>
      <w:r w:rsidR="00AA04C6" w:rsidRPr="00AA04C6">
        <w:rPr>
          <w:rFonts w:ascii="Palatino Linotype" w:hAnsi="Palatino Linotype"/>
        </w:rPr>
        <w:t xml:space="preserve">. </w:t>
      </w:r>
      <w:r w:rsidR="00AA04C6" w:rsidRPr="00AA04C6">
        <w:rPr>
          <w:rFonts w:ascii="Palatino Linotype" w:hAnsi="Palatino Linotype"/>
          <w:b/>
        </w:rPr>
        <w:t>2019</w:t>
      </w:r>
      <w:r w:rsidR="00AA04C6" w:rsidRPr="00AA04C6">
        <w:rPr>
          <w:rFonts w:ascii="Palatino Linotype" w:hAnsi="Palatino Linotype"/>
        </w:rPr>
        <w:t xml:space="preserve">, </w:t>
      </w:r>
      <w:r w:rsidR="00AA04C6" w:rsidRPr="00AA04C6">
        <w:rPr>
          <w:rFonts w:ascii="Palatino Linotype" w:hAnsi="Palatino Linotype"/>
          <w:i/>
        </w:rPr>
        <w:t>58</w:t>
      </w:r>
      <w:r w:rsidR="00AA04C6" w:rsidRPr="00AA04C6">
        <w:rPr>
          <w:rFonts w:ascii="Palatino Linotype" w:hAnsi="Palatino Linotype"/>
        </w:rPr>
        <w:t>, 14157–14161;</w:t>
      </w:r>
      <w:r w:rsidR="00AA04C6">
        <w:rPr>
          <w:rFonts w:ascii="Palatino Linotype" w:hAnsi="Palatino Linotype"/>
        </w:rPr>
        <w:t xml:space="preserve"> </w:t>
      </w:r>
      <w:r w:rsidR="00AA04C6" w:rsidRPr="00AA04C6">
        <w:rPr>
          <w:rFonts w:ascii="Palatino Linotype" w:hAnsi="Palatino Linotype"/>
          <w:i/>
        </w:rPr>
        <w:t xml:space="preserve">Org. Lett. </w:t>
      </w:r>
      <w:r w:rsidR="00AA04C6" w:rsidRPr="00AA04C6">
        <w:rPr>
          <w:rFonts w:ascii="Palatino Linotype" w:hAnsi="Palatino Linotype"/>
          <w:b/>
        </w:rPr>
        <w:t>2021</w:t>
      </w:r>
      <w:r w:rsidR="00AA04C6" w:rsidRPr="00AA04C6">
        <w:rPr>
          <w:rFonts w:ascii="Palatino Linotype" w:hAnsi="Palatino Linotype"/>
        </w:rPr>
        <w:t>, 23, 1572−1576;</w:t>
      </w:r>
      <w:r w:rsidR="00AA04C6">
        <w:rPr>
          <w:rFonts w:ascii="Palatino Linotype" w:hAnsi="Palatino Linotype"/>
        </w:rPr>
        <w:t xml:space="preserve"> </w:t>
      </w:r>
      <w:r w:rsidR="00AA04C6" w:rsidRPr="00AA04C6">
        <w:rPr>
          <w:rFonts w:ascii="Palatino Linotype" w:hAnsi="Palatino Linotype"/>
          <w:i/>
        </w:rPr>
        <w:t xml:space="preserve">Science </w:t>
      </w:r>
      <w:r w:rsidR="00AA04C6" w:rsidRPr="00AA04C6">
        <w:rPr>
          <w:rFonts w:ascii="Palatino Linotype" w:hAnsi="Palatino Linotype"/>
          <w:b/>
        </w:rPr>
        <w:t>2023</w:t>
      </w:r>
      <w:r w:rsidR="00AA04C6" w:rsidRPr="00AA04C6">
        <w:rPr>
          <w:rFonts w:ascii="Palatino Linotype" w:hAnsi="Palatino Linotype"/>
        </w:rPr>
        <w:t xml:space="preserve">, </w:t>
      </w:r>
      <w:r w:rsidR="00AA04C6" w:rsidRPr="00AA04C6">
        <w:rPr>
          <w:rFonts w:ascii="Palatino Linotype" w:hAnsi="Palatino Linotype"/>
          <w:i/>
        </w:rPr>
        <w:t>379</w:t>
      </w:r>
      <w:r w:rsidR="00AA04C6" w:rsidRPr="00AA04C6">
        <w:rPr>
          <w:rFonts w:ascii="Palatino Linotype" w:hAnsi="Palatino Linotype"/>
        </w:rPr>
        <w:t>, 484–488</w:t>
      </w:r>
      <w:r w:rsidR="00AA04C6">
        <w:rPr>
          <w:rFonts w:ascii="Palatino Linotype" w:hAnsi="Palatino Linotype"/>
        </w:rPr>
        <w:t>.)</w:t>
      </w:r>
    </w:p>
    <w:p w14:paraId="1E640C08" w14:textId="77777777" w:rsidR="0036299B" w:rsidRPr="0036299B" w:rsidRDefault="0036299B" w:rsidP="0036299B">
      <w:pPr>
        <w:rPr>
          <w:rFonts w:ascii="Palatino Linotype" w:hAnsi="Palatino Linotype"/>
        </w:rPr>
      </w:pPr>
    </w:p>
    <w:p w14:paraId="342D72FB" w14:textId="3A3D78C3" w:rsidR="00095248" w:rsidRDefault="00207FA4" w:rsidP="00095248">
      <w:pPr>
        <w:ind w:left="360"/>
      </w:pPr>
      <w:r>
        <w:object w:dxaOrig="10559" w:dyaOrig="7979" w14:anchorId="0AF5A793">
          <v:shape id="_x0000_i1136" type="#_x0000_t75" style="width:412.85pt;height:311.85pt" o:ole="">
            <v:imagedata r:id="rId7" o:title=""/>
          </v:shape>
          <o:OLEObject Type="Embed" ProgID="ChemDraw.Document.6.0" ShapeID="_x0000_i1136" DrawAspect="Content" ObjectID="_1738072106" r:id="rId8"/>
        </w:object>
      </w:r>
      <w:bookmarkStart w:id="0" w:name="_GoBack"/>
      <w:bookmarkEnd w:id="0"/>
    </w:p>
    <w:p w14:paraId="7E090210" w14:textId="160A15F6" w:rsidR="00D94DD6" w:rsidRDefault="00D94DD6" w:rsidP="00095248">
      <w:pPr>
        <w:ind w:left="360"/>
      </w:pPr>
    </w:p>
    <w:p w14:paraId="1BF92A21" w14:textId="40D1EA76" w:rsidR="00910F28" w:rsidRDefault="00910F28" w:rsidP="00095248">
      <w:pPr>
        <w:ind w:left="360"/>
      </w:pPr>
    </w:p>
    <w:p w14:paraId="501C8CBB" w14:textId="724FAFEE" w:rsidR="00910F28" w:rsidRDefault="00910F28" w:rsidP="00095248">
      <w:pPr>
        <w:ind w:left="360"/>
      </w:pPr>
    </w:p>
    <w:p w14:paraId="761D4108" w14:textId="77777777" w:rsidR="00910F28" w:rsidRDefault="00910F28" w:rsidP="00095248">
      <w:pPr>
        <w:ind w:left="360"/>
      </w:pPr>
    </w:p>
    <w:p w14:paraId="508FDFA2" w14:textId="0FE84E4F" w:rsidR="00D94DD6" w:rsidRDefault="00D94DD6" w:rsidP="00095248">
      <w:pPr>
        <w:ind w:left="360"/>
      </w:pPr>
    </w:p>
    <w:p w14:paraId="256601DA" w14:textId="77777777" w:rsidR="008D7EB3" w:rsidRDefault="008D7EB3" w:rsidP="00C65A4F"/>
    <w:p w14:paraId="72E5072C" w14:textId="15A01531" w:rsidR="00696CDA" w:rsidRPr="00696CDA" w:rsidRDefault="00D94DD6" w:rsidP="00A44295">
      <w:pPr>
        <w:pStyle w:val="ListParagraph"/>
        <w:numPr>
          <w:ilvl w:val="0"/>
          <w:numId w:val="1"/>
        </w:numPr>
        <w:jc w:val="distribute"/>
        <w:rPr>
          <w:rFonts w:ascii="Palatino Linotype" w:hAnsi="Palatino Linotype"/>
        </w:rPr>
      </w:pPr>
      <w:r w:rsidRPr="00D94DD6">
        <w:rPr>
          <w:rFonts w:ascii="Palatino Linotype" w:hAnsi="Palatino Linotype"/>
        </w:rPr>
        <w:t xml:space="preserve">Asymmetric Total Synthesis of </w:t>
      </w:r>
      <w:r w:rsidR="00A44295" w:rsidRPr="00D94DD6">
        <w:rPr>
          <w:rFonts w:ascii="Palatino Linotype" w:hAnsi="Palatino Linotype"/>
        </w:rPr>
        <w:t>(−)-</w:t>
      </w:r>
      <w:proofErr w:type="spellStart"/>
      <w:r w:rsidR="00A44295" w:rsidRPr="00D94DD6">
        <w:rPr>
          <w:rFonts w:ascii="Palatino Linotype" w:hAnsi="Palatino Linotype"/>
        </w:rPr>
        <w:t>Vinigrol</w:t>
      </w:r>
      <w:proofErr w:type="spellEnd"/>
      <w:r>
        <w:rPr>
          <w:rFonts w:ascii="Palatino Linotype" w:hAnsi="Palatino Linotype"/>
        </w:rPr>
        <w:t>. (</w:t>
      </w:r>
      <w:r w:rsidRPr="00D94DD6">
        <w:rPr>
          <w:rFonts w:ascii="Palatino Linotype" w:hAnsi="Palatino Linotype"/>
          <w:i/>
        </w:rPr>
        <w:t>J. Am. Chem. Soc</w:t>
      </w:r>
      <w:r w:rsidRPr="00D94DD6">
        <w:rPr>
          <w:rFonts w:ascii="Palatino Linotype" w:hAnsi="Palatino Linotype"/>
        </w:rPr>
        <w:t xml:space="preserve">. </w:t>
      </w:r>
      <w:r w:rsidRPr="00D94DD6">
        <w:rPr>
          <w:rFonts w:ascii="Palatino Linotype" w:hAnsi="Palatino Linotype"/>
          <w:b/>
        </w:rPr>
        <w:t>2019</w:t>
      </w:r>
      <w:r w:rsidRPr="00D94DD6">
        <w:rPr>
          <w:rFonts w:ascii="Palatino Linotype" w:hAnsi="Palatino Linotype"/>
        </w:rPr>
        <w:t xml:space="preserve">, </w:t>
      </w:r>
      <w:r w:rsidRPr="00D94DD6">
        <w:rPr>
          <w:rFonts w:ascii="Palatino Linotype" w:hAnsi="Palatino Linotype"/>
          <w:i/>
        </w:rPr>
        <w:t>141</w:t>
      </w:r>
      <w:r w:rsidRPr="00D94DD6">
        <w:rPr>
          <w:rFonts w:ascii="Palatino Linotype" w:hAnsi="Palatino Linotype"/>
        </w:rPr>
        <w:t>, 15773−15778</w:t>
      </w:r>
      <w:r>
        <w:rPr>
          <w:rFonts w:ascii="Palatino Linotype" w:hAnsi="Palatino Linotype"/>
        </w:rPr>
        <w:t>)</w:t>
      </w:r>
      <w:r w:rsidR="00696CDA">
        <w:rPr>
          <w:rFonts w:ascii="Palatino Linotype" w:hAnsi="Palatino Linotype"/>
        </w:rPr>
        <w:t>. P</w:t>
      </w:r>
      <w:r w:rsidR="00696CDA">
        <w:rPr>
          <w:rFonts w:ascii="Palatino Linotype" w:hAnsi="Palatino Linotype" w:hint="eastAsia"/>
        </w:rPr>
        <w:t>lease</w:t>
      </w:r>
      <w:r w:rsidR="00696CDA">
        <w:rPr>
          <w:rFonts w:ascii="Palatino Linotype" w:hAnsi="Palatino Linotype"/>
        </w:rPr>
        <w:t xml:space="preserve"> f</w:t>
      </w:r>
      <w:r w:rsidR="00696CDA" w:rsidRPr="00696CDA">
        <w:rPr>
          <w:rFonts w:ascii="Palatino Linotype" w:hAnsi="Palatino Linotype"/>
        </w:rPr>
        <w:t>ind the structures of the missing compounds (</w:t>
      </w:r>
      <w:r w:rsidR="00696CDA" w:rsidRPr="00A44295">
        <w:rPr>
          <w:rFonts w:ascii="Palatino Linotype" w:hAnsi="Palatino Linotype"/>
          <w:b/>
        </w:rPr>
        <w:t>A</w:t>
      </w:r>
      <w:r w:rsidR="00696CDA" w:rsidRPr="00696CDA">
        <w:rPr>
          <w:rFonts w:ascii="Palatino Linotype" w:hAnsi="Palatino Linotype"/>
        </w:rPr>
        <w:t>-</w:t>
      </w:r>
      <w:r w:rsidR="00C23DA7">
        <w:rPr>
          <w:rFonts w:ascii="Palatino Linotype" w:hAnsi="Palatino Linotype"/>
          <w:b/>
        </w:rPr>
        <w:t>L</w:t>
      </w:r>
      <w:r w:rsidR="00696CDA" w:rsidRPr="00696CDA">
        <w:rPr>
          <w:rFonts w:ascii="Palatino Linotype" w:hAnsi="Palatino Linotype"/>
        </w:rPr>
        <w:t>)</w:t>
      </w:r>
      <w:r w:rsidR="00696CDA">
        <w:rPr>
          <w:rFonts w:ascii="Palatino Linotype" w:hAnsi="Palatino Linotype"/>
        </w:rPr>
        <w:t>,</w:t>
      </w:r>
      <w:r w:rsidR="00696CDA" w:rsidRPr="00696CDA">
        <w:rPr>
          <w:rFonts w:ascii="Palatino Linotype" w:hAnsi="Palatino Linotype"/>
        </w:rPr>
        <w:t xml:space="preserve"> propose a mechanism for the formation of </w:t>
      </w:r>
      <w:r w:rsidR="00C23DA7">
        <w:rPr>
          <w:rFonts w:ascii="Palatino Linotype" w:hAnsi="Palatino Linotype"/>
          <w:b/>
        </w:rPr>
        <w:t xml:space="preserve">I </w:t>
      </w:r>
      <w:r w:rsidR="00C23DA7" w:rsidRPr="00FF2531">
        <w:rPr>
          <w:rFonts w:ascii="Palatino Linotype" w:hAnsi="Palatino Linotype"/>
        </w:rPr>
        <w:t>from</w:t>
      </w:r>
      <w:r w:rsidR="00C23DA7">
        <w:rPr>
          <w:rFonts w:ascii="Palatino Linotype" w:hAnsi="Palatino Linotype"/>
          <w:b/>
        </w:rPr>
        <w:t xml:space="preserve"> G</w:t>
      </w:r>
      <w:r w:rsidR="00696CDA">
        <w:rPr>
          <w:rFonts w:ascii="Palatino Linotype" w:hAnsi="Palatino Linotype"/>
        </w:rPr>
        <w:t xml:space="preserve">, and the </w:t>
      </w:r>
      <w:r w:rsidR="002859F6">
        <w:rPr>
          <w:rFonts w:ascii="Palatino Linotype" w:hAnsi="Palatino Linotype"/>
        </w:rPr>
        <w:t xml:space="preserve">last step </w:t>
      </w:r>
      <w:r w:rsidR="00696CDA">
        <w:rPr>
          <w:rFonts w:ascii="Palatino Linotype" w:hAnsi="Palatino Linotype"/>
        </w:rPr>
        <w:t xml:space="preserve">condition for the formation of </w:t>
      </w:r>
      <w:r w:rsidR="00A44295" w:rsidRPr="00D94DD6">
        <w:rPr>
          <w:rFonts w:ascii="Palatino Linotype" w:hAnsi="Palatino Linotype"/>
        </w:rPr>
        <w:t>(−)-</w:t>
      </w:r>
      <w:proofErr w:type="spellStart"/>
      <w:r w:rsidR="00A44295" w:rsidRPr="00D94DD6">
        <w:rPr>
          <w:rFonts w:ascii="Palatino Linotype" w:hAnsi="Palatino Linotype"/>
        </w:rPr>
        <w:t>Vinigrol</w:t>
      </w:r>
      <w:proofErr w:type="spellEnd"/>
      <w:r w:rsidR="00A44295">
        <w:rPr>
          <w:rFonts w:ascii="Palatino Linotype" w:hAnsi="Palatino Linotype"/>
        </w:rPr>
        <w:t>.</w:t>
      </w:r>
    </w:p>
    <w:p w14:paraId="7CD56B35" w14:textId="33B0EDF7" w:rsidR="00F21183" w:rsidRDefault="00F21183" w:rsidP="00F21183">
      <w:pPr>
        <w:ind w:left="360"/>
        <w:rPr>
          <w:rFonts w:ascii="Palatino Linotype" w:hAnsi="Palatino Linotype"/>
        </w:rPr>
      </w:pPr>
    </w:p>
    <w:p w14:paraId="25A5F273" w14:textId="5060E10B" w:rsidR="00F21183" w:rsidRDefault="00C23DA7" w:rsidP="00616DE9">
      <w:pPr>
        <w:ind w:left="360"/>
        <w:jc w:val="center"/>
      </w:pPr>
      <w:r>
        <w:object w:dxaOrig="10012" w:dyaOrig="11378" w14:anchorId="6F831702">
          <v:shape id="_x0000_i1129" type="#_x0000_t75" style="width:407.7pt;height:462.85pt" o:ole="">
            <v:imagedata r:id="rId9" o:title=""/>
          </v:shape>
          <o:OLEObject Type="Embed" ProgID="ChemDraw.Document.6.0" ShapeID="_x0000_i1129" DrawAspect="Content" ObjectID="_1738072107" r:id="rId10"/>
        </w:object>
      </w:r>
    </w:p>
    <w:p w14:paraId="11314583" w14:textId="77777777" w:rsidR="00970909" w:rsidRPr="00F21183" w:rsidRDefault="00970909" w:rsidP="00F21183">
      <w:pPr>
        <w:ind w:left="360"/>
        <w:rPr>
          <w:rFonts w:ascii="Palatino Linotype" w:hAnsi="Palatino Linotype"/>
        </w:rPr>
      </w:pPr>
    </w:p>
    <w:sectPr w:rsidR="00970909" w:rsidRPr="00F21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2096C"/>
    <w:multiLevelType w:val="hybridMultilevel"/>
    <w:tmpl w:val="B4AA6B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78"/>
    <w:rsid w:val="00095248"/>
    <w:rsid w:val="000969DB"/>
    <w:rsid w:val="000D2B73"/>
    <w:rsid w:val="00110937"/>
    <w:rsid w:val="00207FA4"/>
    <w:rsid w:val="002859F6"/>
    <w:rsid w:val="003274BF"/>
    <w:rsid w:val="003336E5"/>
    <w:rsid w:val="0036299B"/>
    <w:rsid w:val="0049586D"/>
    <w:rsid w:val="004970D6"/>
    <w:rsid w:val="004D5737"/>
    <w:rsid w:val="00513908"/>
    <w:rsid w:val="005B1F2E"/>
    <w:rsid w:val="005D0642"/>
    <w:rsid w:val="00616D62"/>
    <w:rsid w:val="00616DE9"/>
    <w:rsid w:val="00634672"/>
    <w:rsid w:val="00696CDA"/>
    <w:rsid w:val="006E1EED"/>
    <w:rsid w:val="00707C61"/>
    <w:rsid w:val="007664CE"/>
    <w:rsid w:val="007B7298"/>
    <w:rsid w:val="007F37EA"/>
    <w:rsid w:val="008D7EB3"/>
    <w:rsid w:val="00910F28"/>
    <w:rsid w:val="009606CF"/>
    <w:rsid w:val="00970909"/>
    <w:rsid w:val="00A44295"/>
    <w:rsid w:val="00AA04C6"/>
    <w:rsid w:val="00AC421B"/>
    <w:rsid w:val="00B47778"/>
    <w:rsid w:val="00BC3BB1"/>
    <w:rsid w:val="00C23DA7"/>
    <w:rsid w:val="00C504EA"/>
    <w:rsid w:val="00C65A4F"/>
    <w:rsid w:val="00CC3C7F"/>
    <w:rsid w:val="00D94DD6"/>
    <w:rsid w:val="00F21183"/>
    <w:rsid w:val="00F23F3A"/>
    <w:rsid w:val="00F46378"/>
    <w:rsid w:val="00FD01B9"/>
    <w:rsid w:val="00FE715E"/>
    <w:rsid w:val="00FF2531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ABF7"/>
  <w15:chartTrackingRefBased/>
  <w15:docId w15:val="{47C62AB9-7324-416F-A306-2B40D8BC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Qiang</dc:creator>
  <cp:keywords/>
  <dc:description/>
  <cp:lastModifiedBy>Feng Qiang</cp:lastModifiedBy>
  <cp:revision>37</cp:revision>
  <cp:lastPrinted>2023-02-16T15:48:00Z</cp:lastPrinted>
  <dcterms:created xsi:type="dcterms:W3CDTF">2023-02-16T08:35:00Z</dcterms:created>
  <dcterms:modified xsi:type="dcterms:W3CDTF">2023-02-16T16:00:00Z</dcterms:modified>
</cp:coreProperties>
</file>