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0F2" w:rsidRPr="00753AAE" w:rsidRDefault="00853C80" w:rsidP="00853C80">
      <w:pPr>
        <w:jc w:val="center"/>
        <w:rPr>
          <w:b/>
          <w:u w:val="single"/>
          <w:lang w:val="en-US"/>
        </w:rPr>
      </w:pPr>
      <w:r w:rsidRPr="00753AAE">
        <w:rPr>
          <w:b/>
          <w:u w:val="single"/>
          <w:lang w:val="en-US"/>
        </w:rPr>
        <w:t xml:space="preserve">Problem Session </w:t>
      </w:r>
      <w:r w:rsidR="00CF4CF4">
        <w:rPr>
          <w:b/>
          <w:u w:val="single"/>
          <w:lang w:val="en-US"/>
        </w:rPr>
        <w:t>02</w:t>
      </w:r>
      <w:r w:rsidRPr="00753AAE">
        <w:rPr>
          <w:b/>
          <w:u w:val="single"/>
          <w:lang w:val="en-US"/>
        </w:rPr>
        <w:t>.0</w:t>
      </w:r>
      <w:r w:rsidR="00CF4CF4">
        <w:rPr>
          <w:b/>
          <w:u w:val="single"/>
          <w:lang w:val="en-US"/>
        </w:rPr>
        <w:t>3</w:t>
      </w:r>
      <w:r w:rsidRPr="00753AAE">
        <w:rPr>
          <w:b/>
          <w:u w:val="single"/>
          <w:lang w:val="en-US"/>
        </w:rPr>
        <w:t>.202</w:t>
      </w:r>
      <w:r w:rsidR="00CF4CF4">
        <w:rPr>
          <w:b/>
          <w:u w:val="single"/>
          <w:lang w:val="en-US"/>
        </w:rPr>
        <w:t>3</w:t>
      </w:r>
      <w:r w:rsidRPr="00753AAE">
        <w:rPr>
          <w:b/>
          <w:u w:val="single"/>
          <w:lang w:val="en-US"/>
        </w:rPr>
        <w:t> – Vincent</w:t>
      </w:r>
    </w:p>
    <w:p w:rsidR="00853C80" w:rsidRPr="00753AAE" w:rsidRDefault="00853C80" w:rsidP="00853C80">
      <w:pPr>
        <w:jc w:val="center"/>
        <w:rPr>
          <w:b/>
          <w:u w:val="single"/>
          <w:lang w:val="en-US"/>
        </w:rPr>
      </w:pPr>
    </w:p>
    <w:p w:rsidR="00853C80" w:rsidRPr="00753AAE" w:rsidRDefault="00853C80" w:rsidP="00853C80">
      <w:pPr>
        <w:rPr>
          <w:b/>
          <w:u w:val="single"/>
          <w:lang w:val="en-US"/>
        </w:rPr>
      </w:pPr>
      <w:r w:rsidRPr="00753AAE">
        <w:rPr>
          <w:b/>
          <w:u w:val="single"/>
          <w:lang w:val="en-US"/>
        </w:rPr>
        <w:t xml:space="preserve">Exercise </w:t>
      </w:r>
      <w:r w:rsidR="00820C67" w:rsidRPr="00753AAE">
        <w:rPr>
          <w:b/>
          <w:u w:val="single"/>
          <w:lang w:val="en-US"/>
        </w:rPr>
        <w:t>1:</w:t>
      </w:r>
      <w:r w:rsidRPr="00753AAE">
        <w:rPr>
          <w:b/>
          <w:u w:val="single"/>
          <w:lang w:val="en-US"/>
        </w:rPr>
        <w:t xml:space="preserve"> </w:t>
      </w:r>
    </w:p>
    <w:p w:rsidR="00853C80" w:rsidRDefault="00820C67" w:rsidP="00EF0CDA">
      <w:pPr>
        <w:spacing w:before="100" w:beforeAutospacing="1" w:after="100" w:afterAutospacing="1" w:line="240" w:lineRule="auto"/>
        <w:jc w:val="both"/>
        <w:rPr>
          <w:rStyle w:val="cit-pagerange"/>
          <w:rFonts w:cstheme="minorHAnsi"/>
          <w:lang w:val="fr-FR"/>
        </w:rPr>
      </w:pPr>
      <w:r>
        <w:rPr>
          <w:lang w:val="en-US"/>
        </w:rPr>
        <w:t>Answer the different questions on this</w:t>
      </w:r>
      <w:r w:rsidR="004A7F7D">
        <w:rPr>
          <w:lang w:val="en-US"/>
        </w:rPr>
        <w:t xml:space="preserve"> </w:t>
      </w:r>
      <w:r>
        <w:rPr>
          <w:lang w:val="en-US"/>
        </w:rPr>
        <w:t xml:space="preserve">biomimetic </w:t>
      </w:r>
      <w:proofErr w:type="spellStart"/>
      <w:r w:rsidR="004A7F7D" w:rsidRPr="00820C67">
        <w:rPr>
          <w:b/>
          <w:lang w:val="en-US"/>
        </w:rPr>
        <w:t>P</w:t>
      </w:r>
      <w:r w:rsidR="00DC4AE0" w:rsidRPr="00820C67">
        <w:rPr>
          <w:b/>
          <w:lang w:val="en-US"/>
        </w:rPr>
        <w:t>r</w:t>
      </w:r>
      <w:r w:rsidR="004A7F7D" w:rsidRPr="00820C67">
        <w:rPr>
          <w:b/>
          <w:lang w:val="en-US"/>
        </w:rPr>
        <w:t>euisolactone</w:t>
      </w:r>
      <w:proofErr w:type="spellEnd"/>
      <w:r w:rsidR="004A7F7D" w:rsidRPr="00820C67">
        <w:rPr>
          <w:b/>
          <w:lang w:val="en-US"/>
        </w:rPr>
        <w:t xml:space="preserve"> </w:t>
      </w:r>
      <w:r w:rsidRPr="00820C67">
        <w:rPr>
          <w:b/>
          <w:lang w:val="en-US"/>
        </w:rPr>
        <w:t>A</w:t>
      </w:r>
      <w:r>
        <w:rPr>
          <w:lang w:val="en-US"/>
        </w:rPr>
        <w:t xml:space="preserve"> total synthesis. </w:t>
      </w:r>
      <w:r w:rsidRPr="00820C67">
        <w:rPr>
          <w:rFonts w:cstheme="minorHAnsi"/>
          <w:lang w:val="en-US"/>
        </w:rPr>
        <w:t>(</w:t>
      </w:r>
      <w:r w:rsidRPr="00820C67">
        <w:rPr>
          <w:rFonts w:eastAsia="Times New Roman" w:cstheme="minorHAnsi"/>
          <w:lang w:val="en-CH" w:eastAsia="en-CH"/>
        </w:rPr>
        <w:t>A</w:t>
      </w:r>
      <w:r w:rsidRPr="00820C67">
        <w:rPr>
          <w:rFonts w:eastAsia="Times New Roman" w:cstheme="minorHAnsi"/>
          <w:lang w:val="en-US" w:eastAsia="en-CH"/>
        </w:rPr>
        <w:t>.</w:t>
      </w:r>
      <w:r w:rsidRPr="00820C67">
        <w:rPr>
          <w:rFonts w:eastAsia="Times New Roman" w:cstheme="minorHAnsi"/>
          <w:lang w:val="en-CH" w:eastAsia="en-CH"/>
        </w:rPr>
        <w:t xml:space="preserve"> J. E. Novak, C</w:t>
      </w:r>
      <w:r w:rsidRPr="00820C67">
        <w:rPr>
          <w:rFonts w:eastAsia="Times New Roman" w:cstheme="minorHAnsi"/>
          <w:lang w:val="en-US" w:eastAsia="en-CH"/>
        </w:rPr>
        <w:t>.</w:t>
      </w:r>
      <w:r w:rsidRPr="00820C67">
        <w:rPr>
          <w:rFonts w:eastAsia="Times New Roman" w:cstheme="minorHAnsi"/>
          <w:lang w:val="en-CH" w:eastAsia="en-CH"/>
        </w:rPr>
        <w:t xml:space="preserve"> E. </w:t>
      </w:r>
      <w:proofErr w:type="spellStart"/>
      <w:r w:rsidRPr="00820C67">
        <w:rPr>
          <w:rFonts w:eastAsia="Times New Roman" w:cstheme="minorHAnsi"/>
          <w:lang w:val="en-CH" w:eastAsia="en-CH"/>
        </w:rPr>
        <w:t>Grigglestone</w:t>
      </w:r>
      <w:proofErr w:type="spellEnd"/>
      <w:r w:rsidRPr="00820C67">
        <w:rPr>
          <w:rFonts w:eastAsia="Times New Roman" w:cstheme="minorHAnsi"/>
          <w:lang w:val="en-US" w:eastAsia="en-CH"/>
        </w:rPr>
        <w:t xml:space="preserve">, </w:t>
      </w:r>
      <w:r w:rsidRPr="00820C67">
        <w:rPr>
          <w:rFonts w:eastAsia="Times New Roman" w:cstheme="minorHAnsi"/>
          <w:lang w:val="en-CH" w:eastAsia="en-CH"/>
        </w:rPr>
        <w:t>D</w:t>
      </w:r>
      <w:r w:rsidRPr="00820C67">
        <w:rPr>
          <w:rFonts w:eastAsia="Times New Roman" w:cstheme="minorHAnsi"/>
          <w:lang w:val="en-US" w:eastAsia="en-CH"/>
        </w:rPr>
        <w:t>.</w:t>
      </w:r>
      <w:r w:rsidRPr="00820C67">
        <w:rPr>
          <w:rFonts w:eastAsia="Times New Roman" w:cstheme="minorHAnsi"/>
          <w:lang w:val="en-CH" w:eastAsia="en-CH"/>
        </w:rPr>
        <w:t xml:space="preserve"> </w:t>
      </w:r>
      <w:proofErr w:type="spellStart"/>
      <w:r w:rsidRPr="00820C67">
        <w:rPr>
          <w:rFonts w:eastAsia="Times New Roman" w:cstheme="minorHAnsi"/>
          <w:lang w:val="en-CH" w:eastAsia="en-CH"/>
        </w:rPr>
        <w:t>Trauner</w:t>
      </w:r>
      <w:proofErr w:type="spellEnd"/>
      <w:r w:rsidRPr="00820C67">
        <w:rPr>
          <w:rFonts w:eastAsia="Times New Roman" w:cstheme="minorHAnsi"/>
          <w:b/>
          <w:bCs/>
          <w:lang w:val="en-US" w:eastAsia="en-CH"/>
        </w:rPr>
        <w:t xml:space="preserve">, </w:t>
      </w:r>
      <w:r w:rsidRPr="00820C67">
        <w:rPr>
          <w:rStyle w:val="cit-title"/>
          <w:rFonts w:cstheme="minorHAnsi"/>
          <w:i/>
          <w:iCs/>
        </w:rPr>
        <w:t>J. Am. Chem. Soc.</w:t>
      </w:r>
      <w:r w:rsidRPr="00820C67">
        <w:rPr>
          <w:rFonts w:cstheme="minorHAnsi"/>
        </w:rPr>
        <w:t xml:space="preserve"> </w:t>
      </w:r>
      <w:r w:rsidRPr="00820C67">
        <w:rPr>
          <w:rStyle w:val="cit-year-info"/>
          <w:rFonts w:cstheme="minorHAnsi"/>
          <w:b/>
        </w:rPr>
        <w:t>2019</w:t>
      </w:r>
      <w:r w:rsidRPr="00820C67">
        <w:rPr>
          <w:rStyle w:val="cit-volume"/>
          <w:rFonts w:cstheme="minorHAnsi"/>
        </w:rPr>
        <w:t xml:space="preserve">, </w:t>
      </w:r>
      <w:r w:rsidRPr="00820C67">
        <w:rPr>
          <w:rStyle w:val="cit-volume"/>
          <w:rFonts w:cstheme="minorHAnsi"/>
          <w:i/>
        </w:rPr>
        <w:t>141</w:t>
      </w:r>
      <w:r w:rsidRPr="00820C67">
        <w:rPr>
          <w:rStyle w:val="cit-issue"/>
          <w:rFonts w:cstheme="minorHAnsi"/>
        </w:rPr>
        <w:t>,</w:t>
      </w:r>
      <w:r>
        <w:rPr>
          <w:rStyle w:val="cit-issue"/>
          <w:rFonts w:cstheme="minorHAnsi"/>
          <w:lang w:val="fr-FR"/>
        </w:rPr>
        <w:t xml:space="preserve"> </w:t>
      </w:r>
      <w:r w:rsidRPr="00820C67">
        <w:rPr>
          <w:rStyle w:val="cit-pagerange"/>
          <w:rFonts w:cstheme="minorHAnsi"/>
        </w:rPr>
        <w:t>15515–15518</w:t>
      </w:r>
      <w:r w:rsidRPr="00820C67">
        <w:rPr>
          <w:rStyle w:val="cit-pagerange"/>
          <w:rFonts w:cstheme="minorHAnsi"/>
          <w:lang w:val="fr-FR"/>
        </w:rPr>
        <w:t>)</w:t>
      </w:r>
    </w:p>
    <w:p w:rsidR="002D764E" w:rsidRPr="002D764E" w:rsidRDefault="002D764E" w:rsidP="002D7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H" w:eastAsia="en-CH"/>
        </w:rPr>
      </w:pPr>
    </w:p>
    <w:p w:rsidR="002D764E" w:rsidRPr="004741A3" w:rsidRDefault="0080124E" w:rsidP="004741A3">
      <w:pPr>
        <w:jc w:val="center"/>
      </w:pPr>
      <w:r>
        <w:object w:dxaOrig="17356" w:dyaOrig="8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34.85pt;height:261.8pt" o:ole="">
            <v:imagedata r:id="rId7" o:title=""/>
          </v:shape>
          <o:OLEObject Type="Embed" ProgID="ChemDraw.Document.6.0" ShapeID="_x0000_i1039" DrawAspect="Content" ObjectID="_1739195741" r:id="rId8"/>
        </w:object>
      </w:r>
    </w:p>
    <w:p w:rsidR="002D764E" w:rsidRDefault="002D764E" w:rsidP="00853C80">
      <w:pPr>
        <w:rPr>
          <w:b/>
          <w:u w:val="single"/>
          <w:lang w:val="en-US"/>
        </w:rPr>
      </w:pPr>
    </w:p>
    <w:p w:rsidR="002D764E" w:rsidRDefault="002D764E" w:rsidP="00853C80">
      <w:pPr>
        <w:rPr>
          <w:b/>
          <w:u w:val="single"/>
          <w:lang w:val="en-US"/>
        </w:rPr>
      </w:pPr>
    </w:p>
    <w:p w:rsidR="002D7BC5" w:rsidRDefault="002D7BC5" w:rsidP="00853C80">
      <w:pPr>
        <w:rPr>
          <w:b/>
          <w:u w:val="single"/>
          <w:lang w:val="en-US"/>
        </w:rPr>
      </w:pPr>
    </w:p>
    <w:p w:rsidR="002D764E" w:rsidRDefault="002D764E" w:rsidP="00853C80">
      <w:pPr>
        <w:rPr>
          <w:b/>
          <w:u w:val="single"/>
          <w:lang w:val="en-US"/>
        </w:rPr>
      </w:pPr>
    </w:p>
    <w:p w:rsidR="002D764E" w:rsidRDefault="002D764E" w:rsidP="000C1D57">
      <w:pPr>
        <w:jc w:val="center"/>
      </w:pPr>
    </w:p>
    <w:p w:rsidR="002D7BC5" w:rsidRDefault="002D7BC5" w:rsidP="000C1D57">
      <w:pPr>
        <w:jc w:val="center"/>
        <w:rPr>
          <w:b/>
          <w:u w:val="single"/>
          <w:lang w:val="en-US"/>
        </w:rPr>
      </w:pPr>
    </w:p>
    <w:p w:rsidR="002D7BC5" w:rsidRDefault="002D7BC5" w:rsidP="000C1D57">
      <w:pPr>
        <w:jc w:val="center"/>
        <w:rPr>
          <w:b/>
          <w:u w:val="single"/>
          <w:lang w:val="en-US"/>
        </w:rPr>
      </w:pPr>
    </w:p>
    <w:p w:rsidR="002D7BC5" w:rsidRDefault="002D7BC5" w:rsidP="000C1D57">
      <w:pPr>
        <w:jc w:val="center"/>
        <w:rPr>
          <w:b/>
          <w:u w:val="single"/>
          <w:lang w:val="en-US"/>
        </w:rPr>
      </w:pPr>
    </w:p>
    <w:p w:rsidR="002D7BC5" w:rsidRDefault="002D7BC5" w:rsidP="000C1D57">
      <w:pPr>
        <w:jc w:val="center"/>
        <w:rPr>
          <w:b/>
          <w:u w:val="single"/>
          <w:lang w:val="en-US"/>
        </w:rPr>
      </w:pPr>
    </w:p>
    <w:p w:rsidR="002D764E" w:rsidRDefault="002D764E" w:rsidP="00853C80">
      <w:pPr>
        <w:rPr>
          <w:b/>
          <w:u w:val="single"/>
          <w:lang w:val="en-US"/>
        </w:rPr>
      </w:pPr>
    </w:p>
    <w:p w:rsidR="002D764E" w:rsidRDefault="002D764E" w:rsidP="00853C80">
      <w:pPr>
        <w:rPr>
          <w:b/>
          <w:u w:val="single"/>
          <w:lang w:val="en-US"/>
        </w:rPr>
      </w:pPr>
    </w:p>
    <w:p w:rsidR="007B023C" w:rsidRDefault="007B023C" w:rsidP="00853C80">
      <w:pPr>
        <w:rPr>
          <w:b/>
          <w:u w:val="single"/>
          <w:lang w:val="en-US"/>
        </w:rPr>
      </w:pPr>
    </w:p>
    <w:p w:rsidR="007B023C" w:rsidRDefault="007B023C" w:rsidP="00853C80">
      <w:pPr>
        <w:rPr>
          <w:b/>
          <w:u w:val="single"/>
          <w:lang w:val="en-US"/>
        </w:rPr>
      </w:pPr>
    </w:p>
    <w:p w:rsidR="002D7BC5" w:rsidRDefault="002D7BC5" w:rsidP="00853C80">
      <w:pPr>
        <w:rPr>
          <w:b/>
          <w:u w:val="single"/>
          <w:lang w:val="en-US"/>
        </w:rPr>
      </w:pPr>
    </w:p>
    <w:p w:rsidR="007B023C" w:rsidRDefault="007B023C" w:rsidP="007B023C">
      <w:pPr>
        <w:rPr>
          <w:b/>
          <w:u w:val="single"/>
          <w:lang w:val="en-US"/>
        </w:rPr>
      </w:pPr>
      <w:r w:rsidRPr="00753AAE">
        <w:rPr>
          <w:b/>
          <w:u w:val="single"/>
          <w:lang w:val="en-US"/>
        </w:rPr>
        <w:lastRenderedPageBreak/>
        <w:t xml:space="preserve">Exercise 2: </w:t>
      </w:r>
    </w:p>
    <w:p w:rsidR="007B023C" w:rsidRDefault="002D7BC5" w:rsidP="002D7B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 xml:space="preserve">Find the missing pentacyclic intermediate </w:t>
      </w:r>
      <w:r w:rsidRPr="00EF0CD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CH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 xml:space="preserve"> and propose conditions to reach </w:t>
      </w:r>
      <w:r w:rsidRPr="00EF0CD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CH"/>
        </w:rPr>
        <w:t>(+)-</w:t>
      </w:r>
      <w:proofErr w:type="spellStart"/>
      <w:r w:rsidRPr="00EF0CDA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en-CH"/>
        </w:rPr>
        <w:t>Aberrarone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 xml:space="preserve">. </w:t>
      </w:r>
      <w:r w:rsidRPr="00E00F0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CH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 xml:space="preserve">W. M.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>Amberg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 xml:space="preserve">, E. M.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>Carreira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 xml:space="preserve">, </w:t>
      </w:r>
      <w:r w:rsidRPr="00E373CD">
        <w:rPr>
          <w:rFonts w:ascii="Times New Roman" w:eastAsia="Times New Roman" w:hAnsi="Times New Roman" w:cs="Times New Roman"/>
          <w:i/>
          <w:iCs/>
          <w:sz w:val="24"/>
          <w:szCs w:val="24"/>
          <w:lang w:eastAsia="en-CH"/>
        </w:rPr>
        <w:t>J. Am. Chem. Soc.</w:t>
      </w:r>
      <w:r w:rsidRPr="00E373CD">
        <w:rPr>
          <w:rFonts w:ascii="Times New Roman" w:eastAsia="Times New Roman" w:hAnsi="Times New Roman" w:cs="Times New Roman"/>
          <w:sz w:val="24"/>
          <w:szCs w:val="24"/>
          <w:lang w:eastAsia="en-CH"/>
        </w:rPr>
        <w:t xml:space="preserve"> </w:t>
      </w:r>
      <w:r w:rsidRPr="00E00F0B">
        <w:rPr>
          <w:rFonts w:ascii="Times New Roman" w:eastAsia="Times New Roman" w:hAnsi="Times New Roman" w:cs="Times New Roman"/>
          <w:b/>
          <w:sz w:val="24"/>
          <w:szCs w:val="24"/>
          <w:lang w:eastAsia="en-CH"/>
        </w:rPr>
        <w:t>2022</w:t>
      </w:r>
      <w:r w:rsidRPr="00E373CD">
        <w:rPr>
          <w:rFonts w:ascii="Times New Roman" w:eastAsia="Times New Roman" w:hAnsi="Times New Roman" w:cs="Times New Roman"/>
          <w:sz w:val="24"/>
          <w:szCs w:val="24"/>
          <w:lang w:eastAsia="en-CH"/>
        </w:rPr>
        <w:t xml:space="preserve">, </w:t>
      </w:r>
      <w:r w:rsidRPr="00E00F0B">
        <w:rPr>
          <w:rFonts w:ascii="Times New Roman" w:eastAsia="Times New Roman" w:hAnsi="Times New Roman" w:cs="Times New Roman"/>
          <w:i/>
          <w:sz w:val="24"/>
          <w:szCs w:val="24"/>
          <w:lang w:eastAsia="en-CH"/>
        </w:rPr>
        <w:t>144</w:t>
      </w:r>
      <w:r w:rsidRPr="00E373CD">
        <w:rPr>
          <w:rFonts w:ascii="Times New Roman" w:eastAsia="Times New Roman" w:hAnsi="Times New Roman" w:cs="Times New Roman"/>
          <w:sz w:val="24"/>
          <w:szCs w:val="24"/>
          <w:lang w:eastAsia="en-CH"/>
        </w:rPr>
        <w:t>, 15475–15479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CH"/>
        </w:rPr>
        <w:t>)</w:t>
      </w:r>
      <w:r w:rsidR="007B023C">
        <w:rPr>
          <w:rFonts w:ascii="Times New Roman" w:eastAsia="Times New Roman" w:hAnsi="Times New Roman" w:cs="Times New Roman"/>
          <w:iCs/>
          <w:sz w:val="24"/>
          <w:szCs w:val="24"/>
          <w:lang w:val="en-US" w:eastAsia="en-CH"/>
        </w:rPr>
        <w:t>.</w:t>
      </w:r>
    </w:p>
    <w:p w:rsidR="002D7BC5" w:rsidRDefault="002D7BC5" w:rsidP="002D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CH"/>
        </w:rPr>
      </w:pPr>
    </w:p>
    <w:p w:rsidR="002D7BC5" w:rsidRPr="002D7BC5" w:rsidRDefault="002D7BC5" w:rsidP="002D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CH"/>
        </w:rPr>
      </w:pPr>
    </w:p>
    <w:p w:rsidR="002D764E" w:rsidRDefault="00CB5FAF" w:rsidP="00EF0CDA">
      <w:pPr>
        <w:jc w:val="center"/>
        <w:rPr>
          <w:b/>
          <w:u w:val="single"/>
          <w:lang w:val="en-US"/>
        </w:rPr>
      </w:pPr>
      <w:r>
        <w:object w:dxaOrig="14388" w:dyaOrig="3919">
          <v:shape id="_x0000_i1117" type="#_x0000_t75" style="width:527.4pt;height:143.05pt" o:ole="">
            <v:imagedata r:id="rId9" o:title=""/>
          </v:shape>
          <o:OLEObject Type="Embed" ProgID="ChemDraw.Document.6.0" ShapeID="_x0000_i1117" DrawAspect="Content" ObjectID="_1739195742" r:id="rId10"/>
        </w:object>
      </w:r>
    </w:p>
    <w:p w:rsidR="002D764E" w:rsidRDefault="002D764E" w:rsidP="00853C80">
      <w:pPr>
        <w:rPr>
          <w:b/>
          <w:u w:val="single"/>
          <w:lang w:val="en-US"/>
        </w:rPr>
      </w:pPr>
    </w:p>
    <w:p w:rsidR="00E373CD" w:rsidRDefault="00E373CD" w:rsidP="002D764E">
      <w:pPr>
        <w:jc w:val="center"/>
        <w:rPr>
          <w:b/>
          <w:u w:val="single"/>
          <w:lang w:val="en-US"/>
        </w:rPr>
      </w:pPr>
    </w:p>
    <w:p w:rsidR="003953F1" w:rsidRDefault="003953F1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2150D5" w:rsidRDefault="002150D5" w:rsidP="00853C80">
      <w:pPr>
        <w:rPr>
          <w:lang w:val="en-US"/>
        </w:rPr>
      </w:pPr>
    </w:p>
    <w:p w:rsidR="00CB5FAF" w:rsidRDefault="00CB5FAF" w:rsidP="00CB5FAF">
      <w:pPr>
        <w:rPr>
          <w:lang w:val="en-US"/>
        </w:rPr>
      </w:pPr>
    </w:p>
    <w:p w:rsidR="00CB5FAF" w:rsidRDefault="00CB5FAF" w:rsidP="00CB5FAF">
      <w:pPr>
        <w:rPr>
          <w:lang w:val="en-US"/>
        </w:rPr>
      </w:pPr>
    </w:p>
    <w:p w:rsidR="00CB5FAF" w:rsidRPr="002150D5" w:rsidRDefault="00CB5FAF" w:rsidP="00CB5FAF">
      <w:pPr>
        <w:rPr>
          <w:b/>
          <w:u w:val="single"/>
          <w:lang w:val="en-US"/>
        </w:rPr>
      </w:pPr>
      <w:r w:rsidRPr="002150D5">
        <w:rPr>
          <w:b/>
          <w:u w:val="single"/>
          <w:lang w:val="en-US"/>
        </w:rPr>
        <w:t xml:space="preserve">Exercise </w:t>
      </w:r>
      <w:r w:rsidR="0080124E">
        <w:rPr>
          <w:b/>
          <w:u w:val="single"/>
          <w:lang w:val="en-US"/>
        </w:rPr>
        <w:t>3</w:t>
      </w:r>
      <w:r w:rsidRPr="002150D5">
        <w:rPr>
          <w:b/>
          <w:u w:val="single"/>
          <w:lang w:val="en-US"/>
        </w:rPr>
        <w:t xml:space="preserve">: </w:t>
      </w:r>
    </w:p>
    <w:p w:rsidR="00CB5FAF" w:rsidRDefault="00CB5FAF" w:rsidP="0080124E">
      <w:pPr>
        <w:pStyle w:val="volume-issue"/>
        <w:jc w:val="both"/>
        <w:rPr>
          <w:lang w:val="en-US"/>
        </w:rPr>
      </w:pPr>
      <w:r>
        <w:rPr>
          <w:lang w:val="en-US"/>
        </w:rPr>
        <w:t xml:space="preserve">Propose a retrosynthesis of </w:t>
      </w:r>
      <w:r w:rsidRPr="002150D5">
        <w:rPr>
          <w:b/>
          <w:lang w:val="en-US"/>
        </w:rPr>
        <w:t>(+)-</w:t>
      </w:r>
      <w:proofErr w:type="spellStart"/>
      <w:r w:rsidRPr="002150D5">
        <w:rPr>
          <w:b/>
          <w:lang w:val="en-US"/>
        </w:rPr>
        <w:t>dendrowardol</w:t>
      </w:r>
      <w:proofErr w:type="spellEnd"/>
      <w:r w:rsidRPr="002150D5">
        <w:rPr>
          <w:b/>
          <w:lang w:val="en-US"/>
        </w:rPr>
        <w:t xml:space="preserve"> C</w:t>
      </w:r>
      <w:r>
        <w:rPr>
          <w:b/>
          <w:lang w:val="en-US"/>
        </w:rPr>
        <w:t>.</w:t>
      </w:r>
      <w:r>
        <w:rPr>
          <w:lang w:val="en-US"/>
        </w:rPr>
        <w:t xml:space="preserve"> </w:t>
      </w:r>
    </w:p>
    <w:p w:rsidR="00CB5FAF" w:rsidRPr="00CB5FAF" w:rsidRDefault="00CB5FAF" w:rsidP="0080124E">
      <w:pPr>
        <w:pStyle w:val="volume-issue"/>
        <w:jc w:val="both"/>
        <w:rPr>
          <w:rStyle w:val="pagelast"/>
          <w:i/>
          <w:iCs/>
          <w:lang w:val="en-US"/>
        </w:rPr>
      </w:pPr>
      <w:r w:rsidRPr="00D4166F">
        <w:rPr>
          <w:b/>
          <w:lang w:val="fr-FR"/>
        </w:rPr>
        <w:t xml:space="preserve">Isolation </w:t>
      </w:r>
      <w:proofErr w:type="spellStart"/>
      <w:proofErr w:type="gramStart"/>
      <w:r w:rsidRPr="00D4166F">
        <w:rPr>
          <w:b/>
          <w:lang w:val="fr-FR"/>
        </w:rPr>
        <w:t>paper</w:t>
      </w:r>
      <w:proofErr w:type="spellEnd"/>
      <w:r w:rsidRPr="00D4166F">
        <w:rPr>
          <w:b/>
          <w:lang w:val="fr-FR"/>
        </w:rPr>
        <w:t>:</w:t>
      </w:r>
      <w:proofErr w:type="gramEnd"/>
      <w:r w:rsidRPr="00D4166F">
        <w:rPr>
          <w:lang w:val="fr-FR"/>
        </w:rPr>
        <w:t xml:space="preserve"> </w:t>
      </w:r>
      <w:r>
        <w:rPr>
          <w:rStyle w:val="author"/>
          <w:i/>
          <w:iCs/>
        </w:rPr>
        <w:t>W.-W. Fan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F.-Q. Xu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F.-W. Dong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X.-N. Li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Y. Li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Y.-Q. Liu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J. Zhou</w:t>
      </w:r>
      <w:r>
        <w:rPr>
          <w:rStyle w:val="HTMLCite"/>
        </w:rPr>
        <w:t xml:space="preserve">, </w:t>
      </w:r>
      <w:r>
        <w:rPr>
          <w:rStyle w:val="author"/>
          <w:i/>
          <w:iCs/>
        </w:rPr>
        <w:t>J.-M. Hu</w:t>
      </w:r>
      <w:r>
        <w:rPr>
          <w:rStyle w:val="HTMLCite"/>
        </w:rPr>
        <w:t xml:space="preserve">, </w:t>
      </w:r>
      <w:r>
        <w:rPr>
          <w:rStyle w:val="journaltitle"/>
          <w:i/>
          <w:iCs/>
        </w:rPr>
        <w:t xml:space="preserve">Nat. Prod. </w:t>
      </w:r>
      <w:proofErr w:type="spellStart"/>
      <w:r>
        <w:rPr>
          <w:rStyle w:val="journaltitle"/>
          <w:i/>
          <w:iCs/>
        </w:rPr>
        <w:t>Bioprospect</w:t>
      </w:r>
      <w:proofErr w:type="spellEnd"/>
      <w:r>
        <w:rPr>
          <w:rStyle w:val="journaltitle"/>
          <w:i/>
          <w:iCs/>
        </w:rPr>
        <w:t>.</w:t>
      </w:r>
      <w:r>
        <w:rPr>
          <w:rStyle w:val="HTMLCite"/>
        </w:rPr>
        <w:t xml:space="preserve"> </w:t>
      </w:r>
      <w:r>
        <w:rPr>
          <w:rStyle w:val="pubyear"/>
          <w:i/>
          <w:iCs/>
        </w:rPr>
        <w:t>2013</w:t>
      </w:r>
      <w:r>
        <w:rPr>
          <w:rStyle w:val="HTMLCite"/>
        </w:rPr>
        <w:t xml:space="preserve">, </w:t>
      </w:r>
      <w:r>
        <w:rPr>
          <w:rStyle w:val="vol"/>
          <w:i/>
          <w:iCs/>
        </w:rPr>
        <w:t>3</w:t>
      </w:r>
      <w:r>
        <w:rPr>
          <w:rStyle w:val="HTMLCite"/>
        </w:rPr>
        <w:t xml:space="preserve">, </w:t>
      </w:r>
      <w:r>
        <w:rPr>
          <w:rStyle w:val="pagefirst"/>
          <w:i/>
          <w:iCs/>
        </w:rPr>
        <w:t>89</w:t>
      </w:r>
      <w:r>
        <w:rPr>
          <w:rStyle w:val="HTMLCite"/>
        </w:rPr>
        <w:t>–</w:t>
      </w:r>
      <w:r>
        <w:rPr>
          <w:rStyle w:val="pagelast"/>
          <w:i/>
          <w:iCs/>
        </w:rPr>
        <w:t>92</w:t>
      </w:r>
      <w:r w:rsidRPr="00CB5FAF">
        <w:rPr>
          <w:rStyle w:val="pagelast"/>
          <w:i/>
          <w:iCs/>
          <w:lang w:val="en-US"/>
        </w:rPr>
        <w:t>.</w:t>
      </w:r>
      <w:bookmarkStart w:id="0" w:name="_GoBack"/>
      <w:bookmarkEnd w:id="0"/>
    </w:p>
    <w:p w:rsidR="00CB5FAF" w:rsidRDefault="00CB5FAF" w:rsidP="0080124E">
      <w:pPr>
        <w:pStyle w:val="volume-issue"/>
        <w:jc w:val="both"/>
        <w:rPr>
          <w:lang w:val="en-US"/>
        </w:rPr>
      </w:pPr>
      <w:r w:rsidRPr="00CB5FAF">
        <w:rPr>
          <w:rStyle w:val="pagelast"/>
          <w:i/>
          <w:iCs/>
          <w:lang w:val="en-US"/>
        </w:rPr>
        <w:br/>
      </w:r>
      <w:proofErr w:type="spellStart"/>
      <w:r w:rsidRPr="002150D5">
        <w:rPr>
          <w:rStyle w:val="accordion-tabbedtab-mobile"/>
          <w:b/>
          <w:lang w:val="en-US"/>
        </w:rPr>
        <w:t>Exisiting</w:t>
      </w:r>
      <w:proofErr w:type="spellEnd"/>
      <w:r w:rsidRPr="002150D5">
        <w:rPr>
          <w:rStyle w:val="accordion-tabbedtab-mobile"/>
          <w:b/>
          <w:lang w:val="en-US"/>
        </w:rPr>
        <w:t xml:space="preserve"> total synthesis</w:t>
      </w:r>
      <w:r w:rsidRPr="002150D5">
        <w:rPr>
          <w:rStyle w:val="accordion-tabbedtab-mobile"/>
          <w:lang w:val="en-US"/>
        </w:rPr>
        <w:t xml:space="preserve">: </w:t>
      </w:r>
      <w:r w:rsidRPr="002150D5">
        <w:rPr>
          <w:rStyle w:val="accordion-tabbedtab-mobile"/>
        </w:rPr>
        <w:t>H</w:t>
      </w:r>
      <w:r w:rsidRPr="002150D5">
        <w:rPr>
          <w:rStyle w:val="accordion-tabbedtab-mobile"/>
          <w:lang w:val="en-US"/>
        </w:rPr>
        <w:t>.</w:t>
      </w:r>
      <w:r w:rsidRPr="002150D5">
        <w:rPr>
          <w:rStyle w:val="accordion-tabbedtab-mobile"/>
        </w:rPr>
        <w:t xml:space="preserve"> </w:t>
      </w:r>
      <w:proofErr w:type="spellStart"/>
      <w:r w:rsidRPr="002150D5">
        <w:rPr>
          <w:rStyle w:val="accordion-tabbedtab-mobile"/>
        </w:rPr>
        <w:t>Wolleb</w:t>
      </w:r>
      <w:proofErr w:type="spellEnd"/>
      <w:r>
        <w:rPr>
          <w:rStyle w:val="comma-separator"/>
        </w:rPr>
        <w:t>, </w:t>
      </w:r>
      <w:r w:rsidRPr="002150D5">
        <w:rPr>
          <w:rStyle w:val="accordion-tabbedtab-mobile"/>
          <w:lang w:val="en-US"/>
        </w:rPr>
        <w:t xml:space="preserve">E. </w:t>
      </w:r>
      <w:r>
        <w:rPr>
          <w:rStyle w:val="accordion-tabbedtab-mobile"/>
          <w:lang w:val="en-US"/>
        </w:rPr>
        <w:t xml:space="preserve">M. </w:t>
      </w:r>
      <w:proofErr w:type="spellStart"/>
      <w:r>
        <w:rPr>
          <w:rStyle w:val="accordion-tabbedtab-mobile"/>
          <w:lang w:val="en-US"/>
        </w:rPr>
        <w:t>Carreira</w:t>
      </w:r>
      <w:proofErr w:type="spellEnd"/>
      <w:r w:rsidRPr="002150D5">
        <w:rPr>
          <w:rStyle w:val="accordion-tabbedtab-mobile"/>
          <w:i/>
          <w:lang w:val="en-US"/>
        </w:rPr>
        <w:t xml:space="preserve">, </w:t>
      </w:r>
      <w:proofErr w:type="spellStart"/>
      <w:r w:rsidRPr="002150D5">
        <w:rPr>
          <w:rStyle w:val="accordion-tabbedtab-mobile"/>
          <w:i/>
          <w:lang w:val="en-US"/>
        </w:rPr>
        <w:t>Angew</w:t>
      </w:r>
      <w:proofErr w:type="spellEnd"/>
      <w:r w:rsidRPr="002150D5">
        <w:rPr>
          <w:rStyle w:val="accordion-tabbedtab-mobile"/>
          <w:i/>
          <w:lang w:val="en-US"/>
        </w:rPr>
        <w:t>.</w:t>
      </w:r>
      <w:r>
        <w:rPr>
          <w:rStyle w:val="accordion-tabbedtab-mobile"/>
          <w:i/>
          <w:lang w:val="en-US"/>
        </w:rPr>
        <w:t xml:space="preserve"> Chem.,</w:t>
      </w:r>
      <w:r w:rsidRPr="002150D5">
        <w:rPr>
          <w:rStyle w:val="accordion-tabbedtab-mobile"/>
          <w:i/>
          <w:lang w:val="en-US"/>
        </w:rPr>
        <w:t xml:space="preserve"> Int.</w:t>
      </w:r>
      <w:r>
        <w:rPr>
          <w:rStyle w:val="accordion-tabbedtab-mobile"/>
          <w:i/>
          <w:lang w:val="en-US"/>
        </w:rPr>
        <w:t xml:space="preserve"> Ed</w:t>
      </w:r>
      <w:r>
        <w:rPr>
          <w:rStyle w:val="accordion-tabbedtab-mobile"/>
          <w:lang w:val="en-US"/>
        </w:rPr>
        <w:t xml:space="preserve">. </w:t>
      </w:r>
      <w:r>
        <w:rPr>
          <w:lang w:val="en-US"/>
        </w:rPr>
        <w:t xml:space="preserve"> </w:t>
      </w:r>
      <w:r w:rsidRPr="002150D5">
        <w:rPr>
          <w:b/>
        </w:rPr>
        <w:t>2017</w:t>
      </w:r>
      <w:r w:rsidRPr="002150D5">
        <w:rPr>
          <w:lang w:val="en-US"/>
        </w:rPr>
        <w:t xml:space="preserve">, </w:t>
      </w:r>
      <w:r w:rsidRPr="002150D5">
        <w:rPr>
          <w:i/>
          <w:lang w:val="en-US"/>
        </w:rPr>
        <w:t>56</w:t>
      </w:r>
      <w:r w:rsidRPr="002150D5">
        <w:rPr>
          <w:lang w:val="en-US"/>
        </w:rPr>
        <w:t>, 1</w:t>
      </w:r>
      <w:r>
        <w:t>0890-10893</w:t>
      </w:r>
      <w:r w:rsidRPr="002150D5">
        <w:rPr>
          <w:lang w:val="en-US"/>
        </w:rPr>
        <w:t>)</w:t>
      </w:r>
    </w:p>
    <w:p w:rsidR="00CB5FAF" w:rsidRDefault="00CB5FAF" w:rsidP="00CB5FAF">
      <w:pPr>
        <w:pStyle w:val="volume-issue"/>
        <w:rPr>
          <w:lang w:val="en-US"/>
        </w:rPr>
      </w:pPr>
    </w:p>
    <w:p w:rsidR="00CB5FAF" w:rsidRDefault="00CB5FAF" w:rsidP="00CB5FAF">
      <w:pPr>
        <w:pStyle w:val="volume-issue"/>
        <w:rPr>
          <w:i/>
          <w:iCs/>
          <w:lang w:val="fr-FR"/>
        </w:rPr>
      </w:pPr>
    </w:p>
    <w:p w:rsidR="00CB5FAF" w:rsidRDefault="00CB5FAF" w:rsidP="00CB5FAF">
      <w:pPr>
        <w:pStyle w:val="volume-issue"/>
        <w:jc w:val="center"/>
        <w:rPr>
          <w:i/>
          <w:iCs/>
          <w:lang w:val="fr-FR"/>
        </w:rPr>
      </w:pPr>
      <w:r>
        <w:object w:dxaOrig="2350" w:dyaOrig="1663">
          <v:shape id="_x0000_i1148" type="#_x0000_t75" style="width:171.1pt;height:120.6pt" o:ole="">
            <v:imagedata r:id="rId11" o:title=""/>
          </v:shape>
          <o:OLEObject Type="Embed" ProgID="ChemDraw.Document.6.0" ShapeID="_x0000_i1148" DrawAspect="Content" ObjectID="_1739195743" r:id="rId12"/>
        </w:object>
      </w:r>
    </w:p>
    <w:p w:rsidR="002150D5" w:rsidRDefault="002150D5" w:rsidP="00853C80">
      <w:pPr>
        <w:rPr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CB5FAF" w:rsidRDefault="00CB5FAF" w:rsidP="00853C80">
      <w:pPr>
        <w:rPr>
          <w:b/>
          <w:u w:val="single"/>
          <w:lang w:val="en-US"/>
        </w:rPr>
      </w:pPr>
    </w:p>
    <w:p w:rsidR="003953F1" w:rsidRPr="00236418" w:rsidRDefault="003953F1" w:rsidP="00853C80">
      <w:pPr>
        <w:rPr>
          <w:b/>
          <w:u w:val="single"/>
          <w:lang w:val="en-US"/>
        </w:rPr>
      </w:pPr>
      <w:r w:rsidRPr="00236418">
        <w:rPr>
          <w:b/>
          <w:u w:val="single"/>
          <w:lang w:val="en-US"/>
        </w:rPr>
        <w:t xml:space="preserve">Exercise </w:t>
      </w:r>
      <w:r w:rsidR="0080124E">
        <w:rPr>
          <w:b/>
          <w:u w:val="single"/>
          <w:lang w:val="en-US"/>
        </w:rPr>
        <w:t>4</w:t>
      </w:r>
      <w:r w:rsidRPr="00236418">
        <w:rPr>
          <w:b/>
          <w:u w:val="single"/>
          <w:lang w:val="en-US"/>
        </w:rPr>
        <w:t xml:space="preserve">: </w:t>
      </w:r>
    </w:p>
    <w:p w:rsidR="00236418" w:rsidRDefault="003953F1" w:rsidP="0080124E">
      <w:pPr>
        <w:spacing w:before="100" w:beforeAutospacing="1" w:after="100" w:afterAutospacing="1" w:line="240" w:lineRule="auto"/>
        <w:jc w:val="both"/>
        <w:rPr>
          <w:rStyle w:val="cit-pagerange"/>
          <w:lang w:val="en-US"/>
        </w:rPr>
      </w:pPr>
      <w:r>
        <w:rPr>
          <w:lang w:val="en-US"/>
        </w:rPr>
        <w:t>Find the missing intermediate</w:t>
      </w:r>
      <w:r w:rsidR="00F57B99">
        <w:rPr>
          <w:lang w:val="en-US"/>
        </w:rPr>
        <w:t>s</w:t>
      </w:r>
      <w:r>
        <w:rPr>
          <w:lang w:val="en-US"/>
        </w:rPr>
        <w:t xml:space="preserve"> for the </w:t>
      </w:r>
      <w:r w:rsidR="00B72997">
        <w:rPr>
          <w:lang w:val="en-US"/>
        </w:rPr>
        <w:t>total synthes</w:t>
      </w:r>
      <w:r w:rsidR="009A5284">
        <w:rPr>
          <w:lang w:val="en-US"/>
        </w:rPr>
        <w:t xml:space="preserve">is </w:t>
      </w:r>
      <w:proofErr w:type="spellStart"/>
      <w:r w:rsidR="00E373CD" w:rsidRPr="00F57B99">
        <w:rPr>
          <w:b/>
          <w:lang w:val="en-US"/>
        </w:rPr>
        <w:t>Peyssonnosol</w:t>
      </w:r>
      <w:proofErr w:type="spellEnd"/>
      <w:r w:rsidR="00E373CD" w:rsidRPr="00F57B99">
        <w:rPr>
          <w:b/>
          <w:lang w:val="en-US"/>
        </w:rPr>
        <w:t>.</w:t>
      </w:r>
      <w:r w:rsidR="00F57B99">
        <w:rPr>
          <w:lang w:val="en-US"/>
        </w:rPr>
        <w:t xml:space="preserve"> (</w:t>
      </w:r>
      <w:r w:rsidR="00F57B99">
        <w:t>G</w:t>
      </w:r>
      <w:r w:rsidR="00F57B99" w:rsidRPr="00F57B99">
        <w:rPr>
          <w:lang w:val="en-US"/>
        </w:rPr>
        <w:t>.</w:t>
      </w:r>
      <w:r w:rsidR="00F57B99">
        <w:t xml:space="preserve"> A. </w:t>
      </w:r>
      <w:proofErr w:type="spellStart"/>
      <w:r w:rsidR="00F57B99">
        <w:t>Chesnokov</w:t>
      </w:r>
      <w:proofErr w:type="spellEnd"/>
      <w:r w:rsidR="00F57B99" w:rsidRPr="00F57B99">
        <w:rPr>
          <w:lang w:val="en-US"/>
        </w:rPr>
        <w:t xml:space="preserve">, </w:t>
      </w:r>
      <w:r w:rsidR="00F57B99">
        <w:rPr>
          <w:rStyle w:val="hlfld-contribauthor"/>
        </w:rPr>
        <w:t>K</w:t>
      </w:r>
      <w:r w:rsidR="002039AE">
        <w:rPr>
          <w:rStyle w:val="hlfld-contribauthor"/>
          <w:lang w:val="fr-FR"/>
        </w:rPr>
        <w:t>.</w:t>
      </w:r>
      <w:r w:rsidR="00F57B99">
        <w:rPr>
          <w:rStyle w:val="hlfld-contribauthor"/>
        </w:rPr>
        <w:t xml:space="preserve"> </w:t>
      </w:r>
      <w:proofErr w:type="spellStart"/>
      <w:r w:rsidR="00F57B99">
        <w:rPr>
          <w:rStyle w:val="hlfld-contribauthor"/>
        </w:rPr>
        <w:t>Gademann</w:t>
      </w:r>
      <w:proofErr w:type="spellEnd"/>
      <w:r w:rsidR="00F57B99" w:rsidRPr="00F57B99">
        <w:rPr>
          <w:rStyle w:val="Strong"/>
          <w:lang w:val="en-US"/>
        </w:rPr>
        <w:t xml:space="preserve">, </w:t>
      </w:r>
      <w:r w:rsidR="00F57B99">
        <w:rPr>
          <w:rStyle w:val="cit-title"/>
          <w:i/>
          <w:iCs/>
        </w:rPr>
        <w:t>J. Am. Chem. Soc.</w:t>
      </w:r>
      <w:r w:rsidR="00F57B99">
        <w:t xml:space="preserve"> </w:t>
      </w:r>
      <w:r w:rsidR="00F57B99" w:rsidRPr="00F57B99">
        <w:rPr>
          <w:rStyle w:val="cit-year-info"/>
          <w:b/>
        </w:rPr>
        <w:t>2021</w:t>
      </w:r>
      <w:r w:rsidR="00F57B99">
        <w:rPr>
          <w:rStyle w:val="cit-volume"/>
        </w:rPr>
        <w:t xml:space="preserve">, </w:t>
      </w:r>
      <w:r w:rsidR="00F57B99" w:rsidRPr="00F57B99">
        <w:rPr>
          <w:rStyle w:val="cit-volume"/>
          <w:i/>
        </w:rPr>
        <w:t>143</w:t>
      </w:r>
      <w:r w:rsidR="00F57B99">
        <w:rPr>
          <w:rStyle w:val="cit-pagerange"/>
        </w:rPr>
        <w:t>, 14083–14088</w:t>
      </w:r>
      <w:r w:rsidR="00F57B99" w:rsidRPr="00F57B99">
        <w:rPr>
          <w:rStyle w:val="cit-pagerange"/>
          <w:lang w:val="en-US"/>
        </w:rPr>
        <w:t>)</w:t>
      </w:r>
    </w:p>
    <w:p w:rsidR="00F57B99" w:rsidRPr="00F57B99" w:rsidRDefault="00F57B99" w:rsidP="00F57B99">
      <w:pPr>
        <w:spacing w:before="100" w:beforeAutospacing="1" w:after="100" w:afterAutospacing="1" w:line="240" w:lineRule="auto"/>
        <w:rPr>
          <w:lang w:val="en-US"/>
        </w:rPr>
      </w:pPr>
    </w:p>
    <w:p w:rsidR="00946AAE" w:rsidRPr="00E373CD" w:rsidRDefault="0080124E" w:rsidP="00915F20">
      <w:pPr>
        <w:jc w:val="center"/>
      </w:pPr>
      <w:r>
        <w:object w:dxaOrig="16963" w:dyaOrig="15741">
          <v:shape id="_x0000_i1143" type="#_x0000_t75" style="width:524.55pt;height:486.25pt" o:ole="">
            <v:imagedata r:id="rId13" o:title=""/>
          </v:shape>
          <o:OLEObject Type="Embed" ProgID="ChemDraw.Document.6.0" ShapeID="_x0000_i1143" DrawAspect="Content" ObjectID="_1739195744" r:id="rId14"/>
        </w:object>
      </w:r>
    </w:p>
    <w:p w:rsidR="00946AAE" w:rsidRDefault="00946AAE" w:rsidP="00B72997">
      <w:pPr>
        <w:rPr>
          <w:lang w:val="en-US"/>
        </w:rPr>
      </w:pPr>
    </w:p>
    <w:p w:rsidR="00B72997" w:rsidRDefault="00B72997" w:rsidP="00B72997">
      <w:pPr>
        <w:rPr>
          <w:lang w:val="en-US"/>
        </w:rPr>
      </w:pPr>
    </w:p>
    <w:p w:rsidR="002150D5" w:rsidRDefault="002150D5" w:rsidP="00B72997">
      <w:pPr>
        <w:rPr>
          <w:lang w:val="en-US"/>
        </w:rPr>
      </w:pPr>
    </w:p>
    <w:p w:rsidR="002150D5" w:rsidRPr="008F3DF1" w:rsidRDefault="002150D5" w:rsidP="00853C80">
      <w:pPr>
        <w:rPr>
          <w:lang w:val="en-US"/>
        </w:rPr>
      </w:pPr>
    </w:p>
    <w:sectPr w:rsidR="002150D5" w:rsidRPr="008F3DF1" w:rsidSect="00CB5FAF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F7D" w:rsidRDefault="004A7F7D" w:rsidP="004A7F7D">
      <w:pPr>
        <w:spacing w:after="0" w:line="240" w:lineRule="auto"/>
      </w:pPr>
      <w:r>
        <w:separator/>
      </w:r>
    </w:p>
  </w:endnote>
  <w:endnote w:type="continuationSeparator" w:id="0">
    <w:p w:rsidR="004A7F7D" w:rsidRDefault="004A7F7D" w:rsidP="004A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F7D" w:rsidRDefault="004A7F7D" w:rsidP="004A7F7D">
      <w:pPr>
        <w:spacing w:after="0" w:line="240" w:lineRule="auto"/>
      </w:pPr>
      <w:r>
        <w:separator/>
      </w:r>
    </w:p>
  </w:footnote>
  <w:footnote w:type="continuationSeparator" w:id="0">
    <w:p w:rsidR="004A7F7D" w:rsidRDefault="004A7F7D" w:rsidP="004A7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3B3"/>
    <w:multiLevelType w:val="multilevel"/>
    <w:tmpl w:val="316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118A7"/>
    <w:multiLevelType w:val="multilevel"/>
    <w:tmpl w:val="D536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80"/>
    <w:rsid w:val="000707DE"/>
    <w:rsid w:val="000C1D57"/>
    <w:rsid w:val="000E7D8D"/>
    <w:rsid w:val="002039AE"/>
    <w:rsid w:val="002150D5"/>
    <w:rsid w:val="00236418"/>
    <w:rsid w:val="002710D6"/>
    <w:rsid w:val="00277087"/>
    <w:rsid w:val="002D764E"/>
    <w:rsid w:val="002D7BC5"/>
    <w:rsid w:val="003540F2"/>
    <w:rsid w:val="00357C43"/>
    <w:rsid w:val="00360216"/>
    <w:rsid w:val="003633C1"/>
    <w:rsid w:val="00390685"/>
    <w:rsid w:val="003953F1"/>
    <w:rsid w:val="003B33DE"/>
    <w:rsid w:val="003F00C8"/>
    <w:rsid w:val="00422DDF"/>
    <w:rsid w:val="00461DA0"/>
    <w:rsid w:val="004741A3"/>
    <w:rsid w:val="004A7F7D"/>
    <w:rsid w:val="004D03E6"/>
    <w:rsid w:val="004E7616"/>
    <w:rsid w:val="00524AFD"/>
    <w:rsid w:val="005B6E3E"/>
    <w:rsid w:val="00635FC5"/>
    <w:rsid w:val="00684C26"/>
    <w:rsid w:val="00753AAE"/>
    <w:rsid w:val="00795112"/>
    <w:rsid w:val="007B023C"/>
    <w:rsid w:val="007C7CCA"/>
    <w:rsid w:val="0080124E"/>
    <w:rsid w:val="00802F79"/>
    <w:rsid w:val="00820C67"/>
    <w:rsid w:val="0084208C"/>
    <w:rsid w:val="00853C80"/>
    <w:rsid w:val="0086176D"/>
    <w:rsid w:val="008D3A7E"/>
    <w:rsid w:val="008F3DF1"/>
    <w:rsid w:val="00915F20"/>
    <w:rsid w:val="00946AAE"/>
    <w:rsid w:val="009523E0"/>
    <w:rsid w:val="00955EAF"/>
    <w:rsid w:val="00985B20"/>
    <w:rsid w:val="009A5284"/>
    <w:rsid w:val="009F2356"/>
    <w:rsid w:val="009F51BF"/>
    <w:rsid w:val="00A534CA"/>
    <w:rsid w:val="00B04E64"/>
    <w:rsid w:val="00B72997"/>
    <w:rsid w:val="00C02E83"/>
    <w:rsid w:val="00C37070"/>
    <w:rsid w:val="00CB5FAF"/>
    <w:rsid w:val="00CD1EC8"/>
    <w:rsid w:val="00CF4CF4"/>
    <w:rsid w:val="00CF53D2"/>
    <w:rsid w:val="00D4166F"/>
    <w:rsid w:val="00D467DC"/>
    <w:rsid w:val="00D73B6D"/>
    <w:rsid w:val="00DC4AE0"/>
    <w:rsid w:val="00E00F0B"/>
    <w:rsid w:val="00E155C2"/>
    <w:rsid w:val="00E373CD"/>
    <w:rsid w:val="00E84D48"/>
    <w:rsid w:val="00EF0CDA"/>
    <w:rsid w:val="00F57B99"/>
    <w:rsid w:val="00F77382"/>
    <w:rsid w:val="00F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64C3963"/>
  <w15:chartTrackingRefBased/>
  <w15:docId w15:val="{EF7B58D5-AD87-47E7-838F-83606301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3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7D"/>
  </w:style>
  <w:style w:type="paragraph" w:styleId="Footer">
    <w:name w:val="footer"/>
    <w:basedOn w:val="Normal"/>
    <w:link w:val="FooterChar"/>
    <w:uiPriority w:val="99"/>
    <w:unhideWhenUsed/>
    <w:rsid w:val="004A7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7D"/>
  </w:style>
  <w:style w:type="character" w:styleId="Hyperlink">
    <w:name w:val="Hyperlink"/>
    <w:basedOn w:val="DefaultParagraphFont"/>
    <w:uiPriority w:val="99"/>
    <w:unhideWhenUsed/>
    <w:rsid w:val="000E7D8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3DF1"/>
    <w:rPr>
      <w:rFonts w:ascii="Times New Roman" w:eastAsia="Times New Roman" w:hAnsi="Times New Roman" w:cs="Times New Roman"/>
      <w:b/>
      <w:bCs/>
      <w:kern w:val="36"/>
      <w:sz w:val="48"/>
      <w:szCs w:val="48"/>
      <w:lang w:val="en-CH" w:eastAsia="en-CH"/>
    </w:rPr>
  </w:style>
  <w:style w:type="character" w:customStyle="1" w:styleId="hlfld-title">
    <w:name w:val="hlfld-title"/>
    <w:basedOn w:val="DefaultParagraphFont"/>
    <w:rsid w:val="008F3DF1"/>
  </w:style>
  <w:style w:type="character" w:styleId="UnresolvedMention">
    <w:name w:val="Unresolved Mention"/>
    <w:basedOn w:val="DefaultParagraphFont"/>
    <w:uiPriority w:val="99"/>
    <w:semiHidden/>
    <w:unhideWhenUsed/>
    <w:rsid w:val="00946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616"/>
    <w:rPr>
      <w:color w:val="954F72" w:themeColor="followedHyperlink"/>
      <w:u w:val="single"/>
    </w:rPr>
  </w:style>
  <w:style w:type="character" w:customStyle="1" w:styleId="cit-title">
    <w:name w:val="cit-title"/>
    <w:basedOn w:val="DefaultParagraphFont"/>
    <w:rsid w:val="00E373CD"/>
  </w:style>
  <w:style w:type="character" w:customStyle="1" w:styleId="cit-year-info">
    <w:name w:val="cit-year-info"/>
    <w:basedOn w:val="DefaultParagraphFont"/>
    <w:rsid w:val="00E373CD"/>
  </w:style>
  <w:style w:type="character" w:customStyle="1" w:styleId="cit-volume">
    <w:name w:val="cit-volume"/>
    <w:basedOn w:val="DefaultParagraphFont"/>
    <w:rsid w:val="00E373CD"/>
  </w:style>
  <w:style w:type="character" w:customStyle="1" w:styleId="cit-issue">
    <w:name w:val="cit-issue"/>
    <w:basedOn w:val="DefaultParagraphFont"/>
    <w:rsid w:val="00E373CD"/>
  </w:style>
  <w:style w:type="character" w:customStyle="1" w:styleId="cit-pagerange">
    <w:name w:val="cit-pagerange"/>
    <w:basedOn w:val="DefaultParagraphFont"/>
    <w:rsid w:val="00E373CD"/>
  </w:style>
  <w:style w:type="character" w:customStyle="1" w:styleId="pub-date">
    <w:name w:val="pub-date"/>
    <w:basedOn w:val="DefaultParagraphFont"/>
    <w:rsid w:val="00E373CD"/>
  </w:style>
  <w:style w:type="character" w:customStyle="1" w:styleId="date-separator">
    <w:name w:val="date-separator"/>
    <w:basedOn w:val="DefaultParagraphFont"/>
    <w:rsid w:val="00E373CD"/>
  </w:style>
  <w:style w:type="character" w:customStyle="1" w:styleId="pub-date-value">
    <w:name w:val="pub-date-value"/>
    <w:basedOn w:val="DefaultParagraphFont"/>
    <w:rsid w:val="00E373CD"/>
  </w:style>
  <w:style w:type="paragraph" w:styleId="BalloonText">
    <w:name w:val="Balloon Text"/>
    <w:basedOn w:val="Normal"/>
    <w:link w:val="BalloonTextChar"/>
    <w:uiPriority w:val="99"/>
    <w:semiHidden/>
    <w:unhideWhenUsed/>
    <w:rsid w:val="00CD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C8"/>
    <w:rPr>
      <w:rFonts w:ascii="Segoe UI" w:hAnsi="Segoe UI" w:cs="Segoe UI"/>
      <w:sz w:val="18"/>
      <w:szCs w:val="18"/>
    </w:rPr>
  </w:style>
  <w:style w:type="character" w:customStyle="1" w:styleId="hlfld-contribauthor">
    <w:name w:val="hlfld-contribauthor"/>
    <w:basedOn w:val="DefaultParagraphFont"/>
    <w:rsid w:val="00820C67"/>
  </w:style>
  <w:style w:type="character" w:customStyle="1" w:styleId="comma-separator">
    <w:name w:val="comma-separator"/>
    <w:basedOn w:val="DefaultParagraphFont"/>
    <w:rsid w:val="00820C67"/>
  </w:style>
  <w:style w:type="character" w:styleId="Strong">
    <w:name w:val="Strong"/>
    <w:basedOn w:val="DefaultParagraphFont"/>
    <w:uiPriority w:val="22"/>
    <w:qFormat/>
    <w:rsid w:val="00820C67"/>
    <w:rPr>
      <w:b/>
      <w:bCs/>
    </w:rPr>
  </w:style>
  <w:style w:type="paragraph" w:customStyle="1" w:styleId="volume-issue">
    <w:name w:val="volume-issue"/>
    <w:basedOn w:val="Normal"/>
    <w:rsid w:val="0021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CH"/>
    </w:rPr>
  </w:style>
  <w:style w:type="character" w:customStyle="1" w:styleId="val">
    <w:name w:val="val"/>
    <w:basedOn w:val="DefaultParagraphFont"/>
    <w:rsid w:val="002150D5"/>
  </w:style>
  <w:style w:type="paragraph" w:styleId="NormalWeb">
    <w:name w:val="Normal (Web)"/>
    <w:basedOn w:val="Normal"/>
    <w:uiPriority w:val="99"/>
    <w:semiHidden/>
    <w:unhideWhenUsed/>
    <w:rsid w:val="0021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CH"/>
    </w:rPr>
  </w:style>
  <w:style w:type="paragraph" w:customStyle="1" w:styleId="page-range">
    <w:name w:val="page-range"/>
    <w:basedOn w:val="Normal"/>
    <w:rsid w:val="0021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CH"/>
    </w:rPr>
  </w:style>
  <w:style w:type="character" w:customStyle="1" w:styleId="accordion-tabbedtab-mobile">
    <w:name w:val="accordion-tabbed__tab-mobile"/>
    <w:basedOn w:val="DefaultParagraphFont"/>
    <w:rsid w:val="002150D5"/>
  </w:style>
  <w:style w:type="character" w:styleId="HTMLCite">
    <w:name w:val="HTML Cite"/>
    <w:basedOn w:val="DefaultParagraphFont"/>
    <w:uiPriority w:val="99"/>
    <w:semiHidden/>
    <w:unhideWhenUsed/>
    <w:rsid w:val="002150D5"/>
    <w:rPr>
      <w:i/>
      <w:iCs/>
    </w:rPr>
  </w:style>
  <w:style w:type="character" w:customStyle="1" w:styleId="author">
    <w:name w:val="author"/>
    <w:basedOn w:val="DefaultParagraphFont"/>
    <w:rsid w:val="002150D5"/>
  </w:style>
  <w:style w:type="character" w:customStyle="1" w:styleId="journaltitle">
    <w:name w:val="journaltitle"/>
    <w:basedOn w:val="DefaultParagraphFont"/>
    <w:rsid w:val="002150D5"/>
  </w:style>
  <w:style w:type="character" w:customStyle="1" w:styleId="pubyear">
    <w:name w:val="pubyear"/>
    <w:basedOn w:val="DefaultParagraphFont"/>
    <w:rsid w:val="002150D5"/>
  </w:style>
  <w:style w:type="character" w:customStyle="1" w:styleId="vol">
    <w:name w:val="vol"/>
    <w:basedOn w:val="DefaultParagraphFont"/>
    <w:rsid w:val="002150D5"/>
  </w:style>
  <w:style w:type="character" w:customStyle="1" w:styleId="pagefirst">
    <w:name w:val="pagefirst"/>
    <w:basedOn w:val="DefaultParagraphFont"/>
    <w:rsid w:val="002150D5"/>
  </w:style>
  <w:style w:type="character" w:customStyle="1" w:styleId="pagelast">
    <w:name w:val="pagelast"/>
    <w:basedOn w:val="DefaultParagraphFont"/>
    <w:rsid w:val="0021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4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Goëlo Vincent Léon Norbert</dc:creator>
  <cp:keywords/>
  <dc:description/>
  <cp:lastModifiedBy>Goëlo Vincent Léon Norbert</cp:lastModifiedBy>
  <cp:revision>12</cp:revision>
  <cp:lastPrinted>2023-03-01T15:55:00Z</cp:lastPrinted>
  <dcterms:created xsi:type="dcterms:W3CDTF">2023-02-28T15:39:00Z</dcterms:created>
  <dcterms:modified xsi:type="dcterms:W3CDTF">2023-03-01T16:05:00Z</dcterms:modified>
</cp:coreProperties>
</file>