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A510" w14:textId="7631A7C1" w:rsidR="00B57719" w:rsidRPr="00343FA4" w:rsidRDefault="007D1517" w:rsidP="00B57719">
      <w:pPr>
        <w:spacing w:before="100" w:beforeAutospacing="1" w:after="100" w:afterAutospacing="1"/>
        <w:outlineLvl w:val="0"/>
        <w:rPr>
          <w:rFonts w:ascii="Times" w:eastAsia="Times New Roman" w:hAnsi="Times" w:cs="Times New Roman"/>
          <w:b/>
          <w:bCs/>
          <w:kern w:val="36"/>
          <w:sz w:val="48"/>
          <w:szCs w:val="48"/>
          <w:lang w:val="en-US"/>
        </w:rPr>
      </w:pPr>
      <w:r>
        <w:rPr>
          <w:rFonts w:ascii="Times" w:eastAsia="Times New Roman" w:hAnsi="Times" w:cs="Times New Roman"/>
          <w:b/>
          <w:bCs/>
          <w:kern w:val="36"/>
          <w:sz w:val="48"/>
          <w:szCs w:val="48"/>
          <w:lang w:val="en-US"/>
        </w:rPr>
        <w:t>NPK Sensor</w:t>
      </w:r>
      <w:r w:rsidR="00B57719">
        <w:rPr>
          <w:rFonts w:ascii="Times" w:eastAsia="Times New Roman" w:hAnsi="Times" w:cs="Times New Roman"/>
          <w:b/>
          <w:bCs/>
          <w:kern w:val="36"/>
          <w:sz w:val="48"/>
          <w:szCs w:val="48"/>
          <w:lang w:val="en-US"/>
        </w:rPr>
        <w:t xml:space="preserve">: </w:t>
      </w:r>
      <w:r>
        <w:rPr>
          <w:rFonts w:ascii="Times" w:eastAsia="Times New Roman" w:hAnsi="Times" w:cs="Times New Roman"/>
          <w:b/>
          <w:bCs/>
          <w:kern w:val="36"/>
          <w:sz w:val="48"/>
          <w:szCs w:val="48"/>
          <w:lang w:val="en-US"/>
        </w:rPr>
        <w:t>How to Detect NPK in the Soil</w:t>
      </w:r>
    </w:p>
    <w:p w14:paraId="7272336C" w14:textId="77777777" w:rsidR="00B57719" w:rsidRPr="00343FA4" w:rsidRDefault="00B57719" w:rsidP="00B57719">
      <w:pPr>
        <w:spacing w:before="100" w:beforeAutospacing="1" w:after="100" w:afterAutospacing="1"/>
        <w:rPr>
          <w:rFonts w:ascii="Times" w:hAnsi="Times" w:cs="Times New Roman"/>
          <w:sz w:val="20"/>
          <w:szCs w:val="20"/>
          <w:lang w:val="en-US"/>
        </w:rPr>
      </w:pPr>
      <w:r w:rsidRPr="00343FA4">
        <w:rPr>
          <w:rFonts w:ascii="Times" w:hAnsi="Times" w:cs="Times New Roman"/>
          <w:b/>
          <w:bCs/>
          <w:sz w:val="20"/>
          <w:szCs w:val="20"/>
          <w:lang w:val="en-US"/>
        </w:rPr>
        <w:t>**** Master Project ****</w:t>
      </w:r>
    </w:p>
    <w:p w14:paraId="47826FD7" w14:textId="4201430E" w:rsidR="008A6D82" w:rsidRDefault="00B57719" w:rsidP="008A6D82">
      <w:pPr>
        <w:rPr>
          <w:rFonts w:ascii="Times" w:hAnsi="Times" w:cs="Times New Roman"/>
          <w:sz w:val="20"/>
          <w:szCs w:val="20"/>
          <w:lang w:val="en-US"/>
        </w:rPr>
      </w:pPr>
      <w:r w:rsidRPr="00343FA4">
        <w:rPr>
          <w:rFonts w:ascii="Times" w:hAnsi="Times" w:cs="Times New Roman"/>
          <w:b/>
          <w:bCs/>
          <w:sz w:val="20"/>
          <w:szCs w:val="20"/>
          <w:lang w:val="en-US"/>
        </w:rPr>
        <w:t>Contacts:</w:t>
      </w:r>
      <w:r w:rsidRPr="00343FA4">
        <w:rPr>
          <w:rFonts w:ascii="Times" w:hAnsi="Times" w:cs="Times New Roman"/>
          <w:sz w:val="20"/>
          <w:szCs w:val="20"/>
          <w:lang w:val="en-US"/>
        </w:rPr>
        <w:t xml:space="preserve"> </w:t>
      </w:r>
      <w:r w:rsidR="00F91B67">
        <w:rPr>
          <w:rFonts w:ascii="Times" w:hAnsi="Times" w:cs="Times New Roman"/>
          <w:sz w:val="20"/>
          <w:szCs w:val="20"/>
          <w:lang w:val="en-US"/>
        </w:rPr>
        <w:tab/>
      </w:r>
      <w:hyperlink r:id="rId5" w:history="1">
        <w:r w:rsidR="00F91B67" w:rsidRPr="00350655">
          <w:rPr>
            <w:rStyle w:val="Hyperlink"/>
            <w:rFonts w:ascii="Times" w:hAnsi="Times" w:cs="Times New Roman"/>
            <w:sz w:val="20"/>
            <w:szCs w:val="20"/>
            <w:lang w:val="en-US"/>
          </w:rPr>
          <w:t xml:space="preserve">Victor </w:t>
        </w:r>
        <w:proofErr w:type="spellStart"/>
        <w:r w:rsidR="00F91B67" w:rsidRPr="00350655">
          <w:rPr>
            <w:rStyle w:val="Hyperlink"/>
            <w:rFonts w:ascii="Times" w:hAnsi="Times" w:cs="Times New Roman"/>
            <w:sz w:val="20"/>
            <w:szCs w:val="20"/>
            <w:lang w:val="en-US"/>
          </w:rPr>
          <w:t>Grimblatt</w:t>
        </w:r>
        <w:proofErr w:type="spellEnd"/>
      </w:hyperlink>
    </w:p>
    <w:p w14:paraId="79E9E835" w14:textId="1E9940FC" w:rsidR="00F91B67" w:rsidRDefault="00F91B67" w:rsidP="008A6D82">
      <w:pPr>
        <w:rPr>
          <w:rFonts w:ascii="Times" w:hAnsi="Times" w:cs="Times New Roman"/>
          <w:sz w:val="20"/>
          <w:szCs w:val="20"/>
          <w:lang w:val="en-US"/>
        </w:rPr>
      </w:pPr>
      <w:r>
        <w:rPr>
          <w:rFonts w:ascii="Times" w:hAnsi="Times" w:cs="Times New Roman"/>
          <w:sz w:val="20"/>
          <w:szCs w:val="20"/>
          <w:lang w:val="en-US"/>
        </w:rPr>
        <w:tab/>
      </w:r>
      <w:r>
        <w:rPr>
          <w:rFonts w:ascii="Times" w:hAnsi="Times" w:cs="Times New Roman"/>
          <w:sz w:val="20"/>
          <w:szCs w:val="20"/>
          <w:lang w:val="en-US"/>
        </w:rPr>
        <w:tab/>
      </w:r>
      <w:hyperlink r:id="rId6" w:history="1">
        <w:r w:rsidRPr="00350655">
          <w:rPr>
            <w:rStyle w:val="Hyperlink"/>
            <w:rFonts w:ascii="Times" w:hAnsi="Times" w:cs="Times New Roman"/>
            <w:sz w:val="20"/>
            <w:szCs w:val="20"/>
            <w:lang w:val="en-US"/>
          </w:rPr>
          <w:t xml:space="preserve">Danilo </w:t>
        </w:r>
        <w:proofErr w:type="spellStart"/>
        <w:r w:rsidRPr="00350655">
          <w:rPr>
            <w:rStyle w:val="Hyperlink"/>
            <w:rFonts w:ascii="Times" w:hAnsi="Times" w:cs="Times New Roman"/>
            <w:sz w:val="20"/>
            <w:szCs w:val="20"/>
            <w:lang w:val="en-US"/>
          </w:rPr>
          <w:t>Demarchi</w:t>
        </w:r>
        <w:proofErr w:type="spellEnd"/>
      </w:hyperlink>
    </w:p>
    <w:p w14:paraId="791F8CF3" w14:textId="7417C23F" w:rsidR="00F91B67" w:rsidRPr="00343FA4" w:rsidRDefault="00F91B67" w:rsidP="008A6D82">
      <w:pPr>
        <w:rPr>
          <w:rFonts w:ascii="Times" w:hAnsi="Times" w:cs="Times New Roman"/>
          <w:sz w:val="20"/>
          <w:szCs w:val="20"/>
          <w:lang w:val="en-US"/>
        </w:rPr>
      </w:pPr>
      <w:r>
        <w:rPr>
          <w:rFonts w:ascii="Times" w:hAnsi="Times" w:cs="Times New Roman"/>
          <w:sz w:val="20"/>
          <w:szCs w:val="20"/>
          <w:lang w:val="en-US"/>
        </w:rPr>
        <w:tab/>
      </w:r>
      <w:r>
        <w:rPr>
          <w:rFonts w:ascii="Times" w:hAnsi="Times" w:cs="Times New Roman"/>
          <w:sz w:val="20"/>
          <w:szCs w:val="20"/>
          <w:lang w:val="en-US"/>
        </w:rPr>
        <w:tab/>
      </w:r>
      <w:hyperlink r:id="rId7" w:history="1">
        <w:r w:rsidRPr="00350655">
          <w:rPr>
            <w:rStyle w:val="Hyperlink"/>
            <w:rFonts w:ascii="Times" w:hAnsi="Times" w:cs="Times New Roman"/>
            <w:sz w:val="20"/>
            <w:szCs w:val="20"/>
            <w:lang w:val="en-US"/>
          </w:rPr>
          <w:t>Sandro Carrara</w:t>
        </w:r>
      </w:hyperlink>
    </w:p>
    <w:p w14:paraId="301A1E3C" w14:textId="320A12DD" w:rsidR="002C3039" w:rsidRPr="002C3039" w:rsidRDefault="00FD0CB3" w:rsidP="008A6D82">
      <w:pPr>
        <w:spacing w:before="100" w:beforeAutospacing="1" w:after="100" w:afterAutospacing="1"/>
        <w:rPr>
          <w:rFonts w:ascii="Times" w:hAnsi="Times" w:cs="Times New Roman"/>
          <w:sz w:val="20"/>
          <w:szCs w:val="20"/>
          <w:lang w:val="en-US"/>
        </w:rPr>
      </w:pPr>
      <w:r>
        <w:rPr>
          <w:rFonts w:ascii="Times" w:hAnsi="Times" w:cs="Times New Roman"/>
          <w:b/>
          <w:bCs/>
          <w:sz w:val="20"/>
          <w:szCs w:val="20"/>
          <w:lang w:val="en-US"/>
        </w:rPr>
        <w:t>Introduction</w:t>
      </w:r>
    </w:p>
    <w:p w14:paraId="7506C2BA" w14:textId="04198180" w:rsidR="002C3039" w:rsidRDefault="00FC120D" w:rsidP="00047903">
      <w:pPr>
        <w:jc w:val="both"/>
        <w:rPr>
          <w:rFonts w:ascii="Times" w:hAnsi="Times" w:cs="Times New Roman"/>
          <w:sz w:val="20"/>
          <w:szCs w:val="20"/>
          <w:lang w:val="en-US"/>
        </w:rPr>
      </w:pPr>
      <w:r>
        <w:rPr>
          <w:rFonts w:ascii="Times" w:hAnsi="Times" w:cs="Times New Roman"/>
          <w:sz w:val="20"/>
          <w:szCs w:val="20"/>
          <w:lang w:val="en-US"/>
        </w:rPr>
        <w:t xml:space="preserve">Crops are the basis of our </w:t>
      </w:r>
      <w:r w:rsidR="007A6C64">
        <w:rPr>
          <w:rFonts w:ascii="Times" w:hAnsi="Times" w:cs="Times New Roman"/>
          <w:sz w:val="20"/>
          <w:szCs w:val="20"/>
          <w:lang w:val="en-US"/>
        </w:rPr>
        <w:t>alimentation,</w:t>
      </w:r>
      <w:r w:rsidR="006D39D6">
        <w:rPr>
          <w:rFonts w:ascii="Times" w:hAnsi="Times" w:cs="Times New Roman"/>
          <w:sz w:val="20"/>
          <w:szCs w:val="20"/>
          <w:lang w:val="en-US"/>
        </w:rPr>
        <w:t xml:space="preserve"> and several factors are affecting their availability. </w:t>
      </w:r>
      <w:r w:rsidR="007A6C64">
        <w:rPr>
          <w:rFonts w:ascii="Times" w:hAnsi="Times" w:cs="Times New Roman"/>
          <w:sz w:val="20"/>
          <w:szCs w:val="20"/>
          <w:lang w:val="en-US"/>
        </w:rPr>
        <w:t xml:space="preserve">A growing population combined </w:t>
      </w:r>
      <w:r w:rsidR="00854427">
        <w:rPr>
          <w:rFonts w:ascii="Times" w:hAnsi="Times" w:cs="Times New Roman"/>
          <w:sz w:val="20"/>
          <w:szCs w:val="20"/>
          <w:lang w:val="en-US"/>
        </w:rPr>
        <w:t xml:space="preserve">with </w:t>
      </w:r>
      <w:r w:rsidR="00854427" w:rsidRPr="00260B80">
        <w:rPr>
          <w:rFonts w:ascii="Times" w:hAnsi="Times" w:cs="Times New Roman"/>
          <w:sz w:val="20"/>
          <w:szCs w:val="20"/>
          <w:lang w:val="en-US"/>
        </w:rPr>
        <w:t>less</w:t>
      </w:r>
      <w:r w:rsidR="007A6C64">
        <w:rPr>
          <w:rFonts w:ascii="Times" w:hAnsi="Times" w:cs="Times New Roman"/>
          <w:sz w:val="20"/>
          <w:szCs w:val="20"/>
          <w:lang w:val="en-US"/>
        </w:rPr>
        <w:t xml:space="preserve"> arable land and climate change impose the need of </w:t>
      </w:r>
      <w:r w:rsidR="00156144">
        <w:rPr>
          <w:rFonts w:ascii="Times" w:hAnsi="Times" w:cs="Times New Roman"/>
          <w:sz w:val="20"/>
          <w:szCs w:val="20"/>
          <w:lang w:val="en-US"/>
        </w:rPr>
        <w:t xml:space="preserve">smart agriculture to get the </w:t>
      </w:r>
      <w:r w:rsidR="00854427">
        <w:rPr>
          <w:rFonts w:ascii="Times" w:hAnsi="Times" w:cs="Times New Roman"/>
          <w:sz w:val="20"/>
          <w:szCs w:val="20"/>
          <w:lang w:val="en-US"/>
        </w:rPr>
        <w:t>best productivity from the soil we are using to grow crops. The growth and health of crops depend on different variables that we need to measure</w:t>
      </w:r>
      <w:r w:rsidR="004F74CE">
        <w:rPr>
          <w:rFonts w:ascii="Times" w:hAnsi="Times" w:cs="Times New Roman"/>
          <w:sz w:val="20"/>
          <w:szCs w:val="20"/>
          <w:lang w:val="en-US"/>
        </w:rPr>
        <w:t>. One of those variables is the nutrients available for plants.</w:t>
      </w:r>
    </w:p>
    <w:p w14:paraId="3AC37D6B" w14:textId="77777777" w:rsidR="00ED2EA2" w:rsidRDefault="00ED2EA2" w:rsidP="00047903">
      <w:pPr>
        <w:jc w:val="both"/>
        <w:rPr>
          <w:rFonts w:ascii="Times" w:hAnsi="Times" w:cs="Times New Roman"/>
          <w:sz w:val="20"/>
          <w:szCs w:val="20"/>
          <w:lang w:val="en-US"/>
        </w:rPr>
      </w:pPr>
    </w:p>
    <w:p w14:paraId="7A458773" w14:textId="28575E25" w:rsidR="00783EBC" w:rsidRDefault="00783EBC" w:rsidP="00047903">
      <w:pPr>
        <w:jc w:val="both"/>
        <w:rPr>
          <w:rFonts w:ascii="Times" w:hAnsi="Times" w:cs="Times New Roman"/>
          <w:sz w:val="20"/>
          <w:szCs w:val="20"/>
          <w:lang w:val="en-US"/>
        </w:rPr>
      </w:pPr>
      <w:r w:rsidRPr="00783EBC">
        <w:rPr>
          <w:rFonts w:ascii="Times" w:hAnsi="Times" w:cs="Times New Roman"/>
          <w:sz w:val="20"/>
          <w:szCs w:val="20"/>
          <w:lang w:val="en-US"/>
        </w:rPr>
        <w:t xml:space="preserve">Plants need nutrients to grow healthy. In general, nutrients are added through fertilizers when their availability in the soil is not enough for the considered species. Sixteen chemical elements are known to be important to a plant’s growth and survival. They can be divided in Mineral and </w:t>
      </w:r>
      <w:r w:rsidR="00694F1F" w:rsidRPr="00783EBC">
        <w:rPr>
          <w:rFonts w:ascii="Times" w:hAnsi="Times" w:cs="Times New Roman"/>
          <w:sz w:val="20"/>
          <w:szCs w:val="20"/>
          <w:lang w:val="en-US"/>
        </w:rPr>
        <w:t>Non-Mineral</w:t>
      </w:r>
      <w:r w:rsidRPr="00783EBC">
        <w:rPr>
          <w:rFonts w:ascii="Times" w:hAnsi="Times" w:cs="Times New Roman"/>
          <w:sz w:val="20"/>
          <w:szCs w:val="20"/>
          <w:lang w:val="en-US"/>
        </w:rPr>
        <w:t xml:space="preserve">. The </w:t>
      </w:r>
      <w:r w:rsidR="00694F1F" w:rsidRPr="00783EBC">
        <w:rPr>
          <w:rFonts w:ascii="Times" w:hAnsi="Times" w:cs="Times New Roman"/>
          <w:sz w:val="20"/>
          <w:szCs w:val="20"/>
          <w:lang w:val="en-US"/>
        </w:rPr>
        <w:t>non-mineral</w:t>
      </w:r>
      <w:r w:rsidRPr="00783EBC">
        <w:rPr>
          <w:rFonts w:ascii="Times" w:hAnsi="Times" w:cs="Times New Roman"/>
          <w:sz w:val="20"/>
          <w:szCs w:val="20"/>
          <w:lang w:val="en-US"/>
        </w:rPr>
        <w:t xml:space="preserve"> </w:t>
      </w:r>
      <w:proofErr w:type="gramStart"/>
      <w:r w:rsidRPr="00783EBC">
        <w:rPr>
          <w:rFonts w:ascii="Times" w:hAnsi="Times" w:cs="Times New Roman"/>
          <w:sz w:val="20"/>
          <w:szCs w:val="20"/>
          <w:lang w:val="en-US"/>
        </w:rPr>
        <w:t>are</w:t>
      </w:r>
      <w:proofErr w:type="gramEnd"/>
      <w:r w:rsidRPr="00783EBC">
        <w:rPr>
          <w:rFonts w:ascii="Times" w:hAnsi="Times" w:cs="Times New Roman"/>
          <w:sz w:val="20"/>
          <w:szCs w:val="20"/>
          <w:lang w:val="en-US"/>
        </w:rPr>
        <w:t>:</w:t>
      </w:r>
    </w:p>
    <w:p w14:paraId="5D7D6317" w14:textId="77777777" w:rsidR="006C5725" w:rsidRPr="006C5725" w:rsidRDefault="006C5725" w:rsidP="006C5725">
      <w:pPr>
        <w:pStyle w:val="ListParagraph"/>
        <w:numPr>
          <w:ilvl w:val="0"/>
          <w:numId w:val="3"/>
        </w:numPr>
        <w:jc w:val="both"/>
        <w:rPr>
          <w:rFonts w:ascii="Times" w:hAnsi="Times" w:cs="Times New Roman"/>
          <w:sz w:val="20"/>
          <w:szCs w:val="20"/>
          <w:lang w:val="en-US"/>
        </w:rPr>
      </w:pPr>
      <w:r w:rsidRPr="006C5725">
        <w:rPr>
          <w:rFonts w:ascii="Times" w:hAnsi="Times" w:cs="Times New Roman"/>
          <w:sz w:val="20"/>
          <w:szCs w:val="20"/>
          <w:lang w:val="en-US"/>
        </w:rPr>
        <w:t>Hydrogen (H),</w:t>
      </w:r>
    </w:p>
    <w:p w14:paraId="2E4F5F38" w14:textId="6013BFBF" w:rsidR="006C5725" w:rsidRPr="006C5725" w:rsidRDefault="006C5725" w:rsidP="006C5725">
      <w:pPr>
        <w:pStyle w:val="ListParagraph"/>
        <w:numPr>
          <w:ilvl w:val="0"/>
          <w:numId w:val="3"/>
        </w:numPr>
        <w:jc w:val="both"/>
        <w:rPr>
          <w:rFonts w:ascii="Times" w:hAnsi="Times" w:cs="Times New Roman"/>
          <w:sz w:val="20"/>
          <w:szCs w:val="20"/>
          <w:lang w:val="en-US"/>
        </w:rPr>
      </w:pPr>
      <w:r w:rsidRPr="006C5725">
        <w:rPr>
          <w:rFonts w:ascii="Times" w:hAnsi="Times" w:cs="Times New Roman"/>
          <w:sz w:val="20"/>
          <w:szCs w:val="20"/>
          <w:lang w:val="en-US"/>
        </w:rPr>
        <w:t>Oxygen (O),</w:t>
      </w:r>
    </w:p>
    <w:p w14:paraId="602439CC" w14:textId="287A8DE5" w:rsidR="00694F1F" w:rsidRPr="006C5725" w:rsidRDefault="006C5725" w:rsidP="006C5725">
      <w:pPr>
        <w:pStyle w:val="ListParagraph"/>
        <w:numPr>
          <w:ilvl w:val="0"/>
          <w:numId w:val="3"/>
        </w:numPr>
        <w:jc w:val="both"/>
        <w:rPr>
          <w:rFonts w:ascii="Times" w:hAnsi="Times" w:cs="Times New Roman"/>
          <w:sz w:val="20"/>
          <w:szCs w:val="20"/>
          <w:lang w:val="en-US"/>
        </w:rPr>
      </w:pPr>
      <w:r w:rsidRPr="006C5725">
        <w:rPr>
          <w:rFonts w:ascii="Times" w:hAnsi="Times" w:cs="Times New Roman"/>
          <w:sz w:val="20"/>
          <w:szCs w:val="20"/>
          <w:lang w:val="en-US"/>
        </w:rPr>
        <w:t>Carbon (C).</w:t>
      </w:r>
    </w:p>
    <w:p w14:paraId="5E7A4F03" w14:textId="77777777" w:rsidR="00D713AA" w:rsidRDefault="00D713AA" w:rsidP="00D713AA">
      <w:pPr>
        <w:jc w:val="both"/>
        <w:rPr>
          <w:rFonts w:ascii="Times" w:hAnsi="Times" w:cs="Times New Roman"/>
          <w:sz w:val="20"/>
          <w:szCs w:val="20"/>
          <w:lang w:val="en-US"/>
        </w:rPr>
      </w:pPr>
    </w:p>
    <w:p w14:paraId="48E48D6C" w14:textId="19A4B32C" w:rsidR="00D713AA" w:rsidRPr="00D713AA" w:rsidRDefault="00D713AA" w:rsidP="00D713AA">
      <w:pPr>
        <w:jc w:val="both"/>
        <w:rPr>
          <w:rFonts w:ascii="Times" w:hAnsi="Times" w:cs="Times New Roman"/>
          <w:sz w:val="20"/>
          <w:szCs w:val="20"/>
          <w:lang w:val="en-US"/>
        </w:rPr>
      </w:pPr>
      <w:r w:rsidRPr="00D713AA">
        <w:rPr>
          <w:rFonts w:ascii="Times" w:hAnsi="Times" w:cs="Times New Roman"/>
          <w:sz w:val="20"/>
          <w:szCs w:val="20"/>
          <w:lang w:val="en-US"/>
        </w:rPr>
        <w:t>Through photosynthesis, using sun light as energy, the plant converts CO</w:t>
      </w:r>
      <w:r w:rsidRPr="00ED2EA2">
        <w:rPr>
          <w:rFonts w:ascii="Times" w:hAnsi="Times" w:cs="Times New Roman"/>
          <w:sz w:val="20"/>
          <w:szCs w:val="20"/>
          <w:vertAlign w:val="subscript"/>
          <w:lang w:val="en-US"/>
        </w:rPr>
        <w:t>2</w:t>
      </w:r>
      <w:r w:rsidRPr="00D713AA">
        <w:rPr>
          <w:rFonts w:ascii="Times" w:hAnsi="Times" w:cs="Times New Roman"/>
          <w:sz w:val="20"/>
          <w:szCs w:val="20"/>
          <w:lang w:val="en-US"/>
        </w:rPr>
        <w:t xml:space="preserve"> and H2</w:t>
      </w:r>
      <w:r w:rsidRPr="00ED2EA2">
        <w:rPr>
          <w:rFonts w:ascii="Times" w:hAnsi="Times" w:cs="Times New Roman"/>
          <w:sz w:val="20"/>
          <w:szCs w:val="20"/>
          <w:vertAlign w:val="subscript"/>
          <w:lang w:val="en-US"/>
        </w:rPr>
        <w:t>O</w:t>
      </w:r>
      <w:r w:rsidRPr="00D713AA">
        <w:rPr>
          <w:rFonts w:ascii="Times" w:hAnsi="Times" w:cs="Times New Roman"/>
          <w:sz w:val="20"/>
          <w:szCs w:val="20"/>
          <w:lang w:val="en-US"/>
        </w:rPr>
        <w:t xml:space="preserve"> into starches and</w:t>
      </w:r>
    </w:p>
    <w:p w14:paraId="03123291" w14:textId="77777777" w:rsidR="00D713AA" w:rsidRPr="00D713AA" w:rsidRDefault="00D713AA" w:rsidP="00D713AA">
      <w:pPr>
        <w:jc w:val="both"/>
        <w:rPr>
          <w:rFonts w:ascii="Times" w:hAnsi="Times" w:cs="Times New Roman"/>
          <w:sz w:val="20"/>
          <w:szCs w:val="20"/>
          <w:lang w:val="en-US"/>
        </w:rPr>
      </w:pPr>
      <w:r w:rsidRPr="00D713AA">
        <w:rPr>
          <w:rFonts w:ascii="Times" w:hAnsi="Times" w:cs="Times New Roman"/>
          <w:sz w:val="20"/>
          <w:szCs w:val="20"/>
          <w:lang w:val="en-US"/>
        </w:rPr>
        <w:t>sugars. Non mineral nutrients are not easy to control. The mineral nutrients come from the soil and are</w:t>
      </w:r>
    </w:p>
    <w:p w14:paraId="3A2FD56D" w14:textId="1D84B015" w:rsidR="00D713AA" w:rsidRPr="00D713AA" w:rsidRDefault="00D713AA" w:rsidP="00D713AA">
      <w:pPr>
        <w:jc w:val="both"/>
        <w:rPr>
          <w:rFonts w:ascii="Times" w:hAnsi="Times" w:cs="Times New Roman"/>
          <w:sz w:val="20"/>
          <w:szCs w:val="20"/>
          <w:lang w:val="en-US"/>
        </w:rPr>
      </w:pPr>
      <w:r w:rsidRPr="00D713AA">
        <w:rPr>
          <w:rFonts w:ascii="Times" w:hAnsi="Times" w:cs="Times New Roman"/>
          <w:sz w:val="20"/>
          <w:szCs w:val="20"/>
          <w:lang w:val="en-US"/>
        </w:rPr>
        <w:t xml:space="preserve">absorbed by the plant through the roots. There are two types: </w:t>
      </w:r>
      <w:proofErr w:type="spellStart"/>
      <w:r w:rsidRPr="00D713AA">
        <w:rPr>
          <w:rFonts w:ascii="Times" w:hAnsi="Times" w:cs="Times New Roman"/>
          <w:sz w:val="20"/>
          <w:szCs w:val="20"/>
          <w:lang w:val="en-US"/>
        </w:rPr>
        <w:t>macronutients</w:t>
      </w:r>
      <w:proofErr w:type="spellEnd"/>
      <w:r w:rsidRPr="00D713AA">
        <w:rPr>
          <w:rFonts w:ascii="Times" w:hAnsi="Times" w:cs="Times New Roman"/>
          <w:sz w:val="20"/>
          <w:szCs w:val="20"/>
          <w:lang w:val="en-US"/>
        </w:rPr>
        <w:t xml:space="preserve"> and </w:t>
      </w:r>
      <w:proofErr w:type="spellStart"/>
      <w:r w:rsidRPr="00D713AA">
        <w:rPr>
          <w:rFonts w:ascii="Times" w:hAnsi="Times" w:cs="Times New Roman"/>
          <w:sz w:val="20"/>
          <w:szCs w:val="20"/>
          <w:lang w:val="en-US"/>
        </w:rPr>
        <w:t>micronutriens</w:t>
      </w:r>
      <w:proofErr w:type="spellEnd"/>
      <w:r w:rsidRPr="00D713AA">
        <w:rPr>
          <w:rFonts w:ascii="Times" w:hAnsi="Times" w:cs="Times New Roman"/>
          <w:sz w:val="20"/>
          <w:szCs w:val="20"/>
          <w:lang w:val="en-US"/>
        </w:rPr>
        <w:t>.</w:t>
      </w:r>
    </w:p>
    <w:p w14:paraId="36135841" w14:textId="3C2E3D21" w:rsidR="00D713AA" w:rsidRPr="00184820" w:rsidRDefault="00D713AA" w:rsidP="00184820">
      <w:pPr>
        <w:pStyle w:val="ListParagraph"/>
        <w:numPr>
          <w:ilvl w:val="0"/>
          <w:numId w:val="4"/>
        </w:numPr>
        <w:jc w:val="both"/>
        <w:rPr>
          <w:rFonts w:ascii="Times" w:hAnsi="Times" w:cs="Times New Roman"/>
          <w:sz w:val="20"/>
          <w:szCs w:val="20"/>
          <w:lang w:val="en-US"/>
        </w:rPr>
      </w:pPr>
      <w:r w:rsidRPr="00184820">
        <w:rPr>
          <w:rFonts w:ascii="Times" w:hAnsi="Times" w:cs="Times New Roman"/>
          <w:sz w:val="20"/>
          <w:szCs w:val="20"/>
          <w:lang w:val="en-US"/>
        </w:rPr>
        <w:t>Macronutrients,</w:t>
      </w:r>
    </w:p>
    <w:p w14:paraId="1F2D8D82" w14:textId="7975ADB2" w:rsidR="00D713AA" w:rsidRPr="00184820" w:rsidRDefault="00D713AA" w:rsidP="001A7198">
      <w:pPr>
        <w:pStyle w:val="ListParagraph"/>
        <w:numPr>
          <w:ilvl w:val="1"/>
          <w:numId w:val="4"/>
        </w:numPr>
        <w:jc w:val="both"/>
        <w:rPr>
          <w:rFonts w:ascii="Times" w:hAnsi="Times" w:cs="Times New Roman"/>
          <w:sz w:val="20"/>
          <w:szCs w:val="20"/>
          <w:lang w:val="en-US"/>
        </w:rPr>
      </w:pPr>
      <w:r w:rsidRPr="00184820">
        <w:rPr>
          <w:rFonts w:ascii="Times" w:hAnsi="Times" w:cs="Times New Roman"/>
          <w:sz w:val="20"/>
          <w:szCs w:val="20"/>
          <w:lang w:val="en-US"/>
        </w:rPr>
        <w:t>Primary: Nitrogen (N), Phosphorous (P), and Potassium (K),</w:t>
      </w:r>
    </w:p>
    <w:p w14:paraId="319A6A2D" w14:textId="2BF895F0" w:rsidR="00D713AA" w:rsidRPr="00184820" w:rsidRDefault="00D713AA" w:rsidP="001A7198">
      <w:pPr>
        <w:pStyle w:val="ListParagraph"/>
        <w:numPr>
          <w:ilvl w:val="1"/>
          <w:numId w:val="4"/>
        </w:numPr>
        <w:jc w:val="both"/>
        <w:rPr>
          <w:rFonts w:ascii="Times" w:hAnsi="Times" w:cs="Times New Roman"/>
          <w:sz w:val="20"/>
          <w:szCs w:val="20"/>
          <w:lang w:val="en-US"/>
        </w:rPr>
      </w:pPr>
      <w:r w:rsidRPr="00184820">
        <w:rPr>
          <w:rFonts w:ascii="Times" w:hAnsi="Times" w:cs="Times New Roman"/>
          <w:sz w:val="20"/>
          <w:szCs w:val="20"/>
          <w:lang w:val="en-US"/>
        </w:rPr>
        <w:t>Secondary: Calcium (Ca), Magnesium (Mg), and Sulfur (S).</w:t>
      </w:r>
    </w:p>
    <w:p w14:paraId="76EAB6BA" w14:textId="481BE028" w:rsidR="00D921B1" w:rsidRDefault="00D713AA" w:rsidP="00D713AA">
      <w:pPr>
        <w:pStyle w:val="ListParagraph"/>
        <w:numPr>
          <w:ilvl w:val="0"/>
          <w:numId w:val="4"/>
        </w:numPr>
        <w:jc w:val="both"/>
        <w:rPr>
          <w:rFonts w:ascii="Times" w:hAnsi="Times" w:cs="Times New Roman"/>
          <w:sz w:val="20"/>
          <w:szCs w:val="20"/>
          <w:lang w:val="en-US"/>
        </w:rPr>
      </w:pPr>
      <w:r w:rsidRPr="00184820">
        <w:rPr>
          <w:rFonts w:ascii="Times" w:hAnsi="Times" w:cs="Times New Roman"/>
          <w:sz w:val="20"/>
          <w:szCs w:val="20"/>
          <w:lang w:val="en-US"/>
        </w:rPr>
        <w:t>Micronutrients: Boron (B), Copper (Cu), Iron (Fe), Chloride (Cl), Manganese (Mn), Molybdenum</w:t>
      </w:r>
      <w:r w:rsidR="00184820">
        <w:rPr>
          <w:rFonts w:ascii="Times" w:hAnsi="Times" w:cs="Times New Roman"/>
          <w:sz w:val="20"/>
          <w:szCs w:val="20"/>
          <w:lang w:val="en-US"/>
        </w:rPr>
        <w:t xml:space="preserve"> </w:t>
      </w:r>
      <w:r w:rsidRPr="00184820">
        <w:rPr>
          <w:rFonts w:ascii="Times" w:hAnsi="Times" w:cs="Times New Roman"/>
          <w:sz w:val="20"/>
          <w:szCs w:val="20"/>
          <w:lang w:val="en-US"/>
        </w:rPr>
        <w:t>(Mo), and Zinc (Zn).</w:t>
      </w:r>
    </w:p>
    <w:p w14:paraId="14AB1993" w14:textId="3700C651" w:rsidR="001A7198" w:rsidRDefault="001A7198" w:rsidP="001A7198">
      <w:pPr>
        <w:jc w:val="both"/>
        <w:rPr>
          <w:rFonts w:ascii="Times" w:hAnsi="Times" w:cs="Times New Roman"/>
          <w:sz w:val="20"/>
          <w:szCs w:val="20"/>
          <w:lang w:val="en-US"/>
        </w:rPr>
      </w:pPr>
    </w:p>
    <w:p w14:paraId="222F5C26" w14:textId="21C8351A" w:rsidR="0026777F" w:rsidRDefault="0026777F" w:rsidP="001A7198">
      <w:pPr>
        <w:jc w:val="both"/>
        <w:rPr>
          <w:rFonts w:ascii="Times" w:hAnsi="Times" w:cs="Times New Roman"/>
          <w:sz w:val="20"/>
          <w:szCs w:val="20"/>
          <w:lang w:val="en-US"/>
        </w:rPr>
      </w:pPr>
      <w:r>
        <w:rPr>
          <w:rFonts w:ascii="Times" w:hAnsi="Times" w:cs="Times New Roman"/>
          <w:sz w:val="20"/>
          <w:szCs w:val="20"/>
          <w:lang w:val="en-US"/>
        </w:rPr>
        <w:t xml:space="preserve">Nowadays farmers apply fertilizers to ensure that crops have enough NPK nutrients, </w:t>
      </w:r>
      <w:r w:rsidR="00073B3F">
        <w:rPr>
          <w:rFonts w:ascii="Times" w:hAnsi="Times" w:cs="Times New Roman"/>
          <w:sz w:val="20"/>
          <w:szCs w:val="20"/>
          <w:lang w:val="en-US"/>
        </w:rPr>
        <w:t xml:space="preserve">however they do that without any knowledge about the quantity they have to apply based on crop specie and the </w:t>
      </w:r>
      <w:r w:rsidR="00C50B41">
        <w:rPr>
          <w:rFonts w:ascii="Times" w:hAnsi="Times" w:cs="Times New Roman"/>
          <w:sz w:val="20"/>
          <w:szCs w:val="20"/>
          <w:lang w:val="en-US"/>
        </w:rPr>
        <w:t xml:space="preserve">NPK </w:t>
      </w:r>
      <w:r w:rsidR="00073B3F">
        <w:rPr>
          <w:rFonts w:ascii="Times" w:hAnsi="Times" w:cs="Times New Roman"/>
          <w:sz w:val="20"/>
          <w:szCs w:val="20"/>
          <w:lang w:val="en-US"/>
        </w:rPr>
        <w:t xml:space="preserve">availability </w:t>
      </w:r>
      <w:r w:rsidR="00C50B41">
        <w:rPr>
          <w:rFonts w:ascii="Times" w:hAnsi="Times" w:cs="Times New Roman"/>
          <w:sz w:val="20"/>
          <w:szCs w:val="20"/>
          <w:lang w:val="en-US"/>
        </w:rPr>
        <w:t xml:space="preserve">in the soil. Over fertilization and under fertilization impacts negatively the productivity of the soil, so it is important to be able to measure the availability of nutrients and to inform the farmer so </w:t>
      </w:r>
      <w:r w:rsidR="004077AC">
        <w:rPr>
          <w:rFonts w:ascii="Times" w:hAnsi="Times" w:cs="Times New Roman"/>
          <w:sz w:val="20"/>
          <w:szCs w:val="20"/>
          <w:lang w:val="en-US"/>
        </w:rPr>
        <w:t>he can fertilize the soil according to the data he is receiving</w:t>
      </w:r>
    </w:p>
    <w:p w14:paraId="18A9F25A" w14:textId="4AC31A3F" w:rsidR="0064424A" w:rsidRDefault="0064424A" w:rsidP="001A7198">
      <w:pPr>
        <w:jc w:val="both"/>
        <w:rPr>
          <w:rFonts w:ascii="Times" w:hAnsi="Times" w:cs="Times New Roman"/>
          <w:sz w:val="20"/>
          <w:szCs w:val="20"/>
          <w:lang w:val="en-US"/>
        </w:rPr>
      </w:pPr>
    </w:p>
    <w:p w14:paraId="39D2BB87" w14:textId="167C3FE6" w:rsidR="0064424A" w:rsidRPr="001A7198" w:rsidRDefault="0064424A" w:rsidP="0064424A">
      <w:pPr>
        <w:jc w:val="center"/>
        <w:rPr>
          <w:rFonts w:ascii="Times" w:hAnsi="Times" w:cs="Times New Roman"/>
          <w:sz w:val="20"/>
          <w:szCs w:val="20"/>
          <w:lang w:val="en-US"/>
        </w:rPr>
      </w:pPr>
      <w:r w:rsidRPr="0064424A">
        <w:rPr>
          <w:rFonts w:ascii="Times" w:hAnsi="Times" w:cs="Times New Roman"/>
          <w:sz w:val="20"/>
          <w:szCs w:val="20"/>
          <w:lang w:val="en-US"/>
        </w:rPr>
        <w:drawing>
          <wp:inline distT="0" distB="0" distL="0" distR="0" wp14:anchorId="37AC08A3" wp14:editId="09195B3F">
            <wp:extent cx="3245370" cy="1863155"/>
            <wp:effectExtent l="0" t="0" r="6350" b="3810"/>
            <wp:docPr id="21570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5321" name=""/>
                    <pic:cNvPicPr/>
                  </pic:nvPicPr>
                  <pic:blipFill>
                    <a:blip r:embed="rId8"/>
                    <a:stretch>
                      <a:fillRect/>
                    </a:stretch>
                  </pic:blipFill>
                  <pic:spPr>
                    <a:xfrm>
                      <a:off x="0" y="0"/>
                      <a:ext cx="3258285" cy="1870569"/>
                    </a:xfrm>
                    <a:prstGeom prst="rect">
                      <a:avLst/>
                    </a:prstGeom>
                  </pic:spPr>
                </pic:pic>
              </a:graphicData>
            </a:graphic>
          </wp:inline>
        </w:drawing>
      </w:r>
    </w:p>
    <w:p w14:paraId="1F695F18" w14:textId="3E3E9064" w:rsidR="00773A05" w:rsidRPr="00400A2B" w:rsidRDefault="00773A05" w:rsidP="00773A05">
      <w:pPr>
        <w:spacing w:line="360" w:lineRule="auto"/>
        <w:jc w:val="center"/>
        <w:rPr>
          <w:b/>
          <w:sz w:val="20"/>
          <w:szCs w:val="20"/>
          <w:lang w:val="en-GB"/>
        </w:rPr>
      </w:pPr>
    </w:p>
    <w:p w14:paraId="4E47BEA5" w14:textId="4DAC1DF8" w:rsidR="002C3039" w:rsidRPr="002C3039" w:rsidRDefault="002C3039" w:rsidP="00047903">
      <w:pPr>
        <w:jc w:val="both"/>
        <w:rPr>
          <w:rFonts w:ascii="Times" w:hAnsi="Times" w:cs="Times New Roman"/>
          <w:sz w:val="20"/>
          <w:szCs w:val="20"/>
          <w:lang w:val="en-US"/>
        </w:rPr>
      </w:pPr>
      <w:r w:rsidRPr="002C3039">
        <w:rPr>
          <w:rFonts w:ascii="Times" w:hAnsi="Times" w:cs="Times New Roman"/>
          <w:b/>
          <w:bCs/>
          <w:sz w:val="20"/>
          <w:szCs w:val="20"/>
          <w:lang w:val="en-US"/>
        </w:rPr>
        <w:t>Project</w:t>
      </w:r>
      <w:r w:rsidR="00FD0CB3">
        <w:rPr>
          <w:rFonts w:ascii="Times" w:hAnsi="Times" w:cs="Times New Roman"/>
          <w:b/>
          <w:bCs/>
          <w:sz w:val="20"/>
          <w:szCs w:val="20"/>
          <w:lang w:val="en-US"/>
        </w:rPr>
        <w:t xml:space="preserve"> Aim</w:t>
      </w:r>
    </w:p>
    <w:p w14:paraId="47D41C46" w14:textId="7BBE3904" w:rsidR="00D921B1" w:rsidRDefault="00260B80" w:rsidP="00047903">
      <w:pPr>
        <w:jc w:val="both"/>
        <w:rPr>
          <w:rFonts w:ascii="Times" w:hAnsi="Times" w:cs="Times New Roman"/>
          <w:sz w:val="20"/>
          <w:szCs w:val="20"/>
          <w:lang w:val="en-US"/>
        </w:rPr>
      </w:pPr>
      <w:r w:rsidRPr="00260B80">
        <w:rPr>
          <w:rFonts w:ascii="Times" w:hAnsi="Times" w:cs="Times New Roman"/>
          <w:sz w:val="20"/>
          <w:szCs w:val="20"/>
          <w:lang w:val="en-US"/>
        </w:rPr>
        <w:t xml:space="preserve">Towards </w:t>
      </w:r>
      <w:r>
        <w:rPr>
          <w:rFonts w:ascii="Times" w:hAnsi="Times" w:cs="Times New Roman"/>
          <w:sz w:val="20"/>
          <w:szCs w:val="20"/>
          <w:lang w:val="en-US"/>
        </w:rPr>
        <w:t>the above-mentioned</w:t>
      </w:r>
      <w:r w:rsidRPr="00260B80">
        <w:rPr>
          <w:rFonts w:ascii="Times" w:hAnsi="Times" w:cs="Times New Roman"/>
          <w:sz w:val="20"/>
          <w:szCs w:val="20"/>
          <w:lang w:val="en-US"/>
        </w:rPr>
        <w:t xml:space="preserve"> goal, this </w:t>
      </w:r>
      <w:r>
        <w:rPr>
          <w:rFonts w:ascii="Times" w:hAnsi="Times" w:cs="Times New Roman"/>
          <w:sz w:val="20"/>
          <w:szCs w:val="20"/>
          <w:lang w:val="en-US"/>
        </w:rPr>
        <w:t>Master project aims</w:t>
      </w:r>
      <w:r w:rsidRPr="00260B80">
        <w:rPr>
          <w:rFonts w:ascii="Times" w:hAnsi="Times" w:cs="Times New Roman"/>
          <w:sz w:val="20"/>
          <w:szCs w:val="20"/>
          <w:lang w:val="en-US"/>
        </w:rPr>
        <w:t xml:space="preserve"> </w:t>
      </w:r>
      <w:r>
        <w:rPr>
          <w:rFonts w:ascii="Times" w:hAnsi="Times" w:cs="Times New Roman"/>
          <w:sz w:val="20"/>
          <w:szCs w:val="20"/>
          <w:lang w:val="en-US"/>
        </w:rPr>
        <w:t>to investigate</w:t>
      </w:r>
      <w:r w:rsidRPr="00260B80">
        <w:rPr>
          <w:rFonts w:ascii="Times" w:hAnsi="Times" w:cs="Times New Roman"/>
          <w:sz w:val="20"/>
          <w:szCs w:val="20"/>
          <w:lang w:val="en-US"/>
        </w:rPr>
        <w:t xml:space="preserve"> the </w:t>
      </w:r>
      <w:r w:rsidR="00C86E06">
        <w:rPr>
          <w:rFonts w:ascii="Times" w:hAnsi="Times" w:cs="Times New Roman"/>
          <w:sz w:val="20"/>
          <w:szCs w:val="20"/>
          <w:lang w:val="en-US"/>
        </w:rPr>
        <w:t>design and implementation</w:t>
      </w:r>
      <w:r w:rsidR="00D921B1">
        <w:rPr>
          <w:rFonts w:ascii="Times" w:hAnsi="Times" w:cs="Times New Roman"/>
          <w:sz w:val="20"/>
          <w:szCs w:val="20"/>
          <w:lang w:val="en-US"/>
        </w:rPr>
        <w:t xml:space="preserve"> </w:t>
      </w:r>
      <w:r w:rsidR="004077AC">
        <w:rPr>
          <w:rFonts w:ascii="Times" w:hAnsi="Times" w:cs="Times New Roman"/>
          <w:sz w:val="20"/>
          <w:szCs w:val="20"/>
          <w:lang w:val="en-US"/>
        </w:rPr>
        <w:t xml:space="preserve">of a NPK sensor that will measure in real time </w:t>
      </w:r>
      <w:r w:rsidR="00CA3460">
        <w:rPr>
          <w:rFonts w:ascii="Times" w:hAnsi="Times" w:cs="Times New Roman"/>
          <w:sz w:val="20"/>
          <w:szCs w:val="20"/>
          <w:lang w:val="en-US"/>
        </w:rPr>
        <w:t xml:space="preserve">the presence of the nutrients in the soil </w:t>
      </w:r>
      <w:r w:rsidR="00CA3460">
        <w:rPr>
          <w:rFonts w:ascii="Times" w:hAnsi="Times" w:cs="Times New Roman"/>
          <w:sz w:val="20"/>
          <w:szCs w:val="20"/>
          <w:lang w:val="en-US"/>
        </w:rPr>
        <w:lastRenderedPageBreak/>
        <w:t xml:space="preserve">and </w:t>
      </w:r>
      <w:r w:rsidR="00C86E06">
        <w:rPr>
          <w:rFonts w:ascii="Times" w:hAnsi="Times" w:cs="Times New Roman"/>
          <w:sz w:val="20"/>
          <w:szCs w:val="20"/>
          <w:lang w:val="en-US"/>
        </w:rPr>
        <w:t>will provide the available amount per nutrient</w:t>
      </w:r>
      <w:r w:rsidRPr="002C3039">
        <w:rPr>
          <w:rFonts w:ascii="Times" w:hAnsi="Times" w:cs="Times New Roman"/>
          <w:sz w:val="20"/>
          <w:szCs w:val="20"/>
          <w:lang w:val="en-US"/>
        </w:rPr>
        <w:t>.</w:t>
      </w:r>
      <w:r w:rsidR="00D921B1">
        <w:rPr>
          <w:rFonts w:ascii="Times" w:hAnsi="Times" w:cs="Times New Roman"/>
          <w:sz w:val="20"/>
          <w:szCs w:val="20"/>
          <w:lang w:val="en-US"/>
        </w:rPr>
        <w:t xml:space="preserve"> </w:t>
      </w:r>
      <w:r w:rsidR="002C3039" w:rsidRPr="002C3039">
        <w:rPr>
          <w:rFonts w:ascii="Times" w:hAnsi="Times" w:cs="Times New Roman"/>
          <w:sz w:val="20"/>
          <w:szCs w:val="20"/>
          <w:lang w:val="en-US"/>
        </w:rPr>
        <w:t>The target of the project is to i</w:t>
      </w:r>
      <w:r w:rsidR="006051A7">
        <w:rPr>
          <w:rFonts w:ascii="Times" w:hAnsi="Times" w:cs="Times New Roman"/>
          <w:sz w:val="20"/>
          <w:szCs w:val="20"/>
          <w:lang w:val="en-US"/>
        </w:rPr>
        <w:t>nvestigate the feasibility of a</w:t>
      </w:r>
      <w:r w:rsidR="002C3039" w:rsidRPr="002C3039">
        <w:rPr>
          <w:rFonts w:ascii="Times" w:hAnsi="Times" w:cs="Times New Roman"/>
          <w:sz w:val="20"/>
          <w:szCs w:val="20"/>
          <w:lang w:val="en-US"/>
        </w:rPr>
        <w:t xml:space="preserve"> </w:t>
      </w:r>
      <w:r w:rsidR="00C2470C">
        <w:rPr>
          <w:rFonts w:ascii="Times" w:hAnsi="Times" w:cs="Times New Roman"/>
          <w:sz w:val="20"/>
          <w:szCs w:val="20"/>
          <w:lang w:val="en-US"/>
        </w:rPr>
        <w:t xml:space="preserve">real time sensor </w:t>
      </w:r>
      <w:r w:rsidR="00DA41A0">
        <w:rPr>
          <w:rFonts w:ascii="Times" w:hAnsi="Times" w:cs="Times New Roman"/>
          <w:sz w:val="20"/>
          <w:szCs w:val="20"/>
          <w:lang w:val="en-US"/>
        </w:rPr>
        <w:t>and the implementation of a prototype of the sensor.</w:t>
      </w:r>
      <w:r w:rsidR="003134AE">
        <w:rPr>
          <w:rFonts w:ascii="Times" w:hAnsi="Times" w:cs="Times New Roman"/>
          <w:sz w:val="20"/>
          <w:szCs w:val="20"/>
          <w:lang w:val="en-US"/>
        </w:rPr>
        <w:t xml:space="preserve"> The sensor should provide data to a processing system that will analyze it and provide </w:t>
      </w:r>
      <w:r w:rsidR="00D72C77">
        <w:rPr>
          <w:rFonts w:ascii="Times" w:hAnsi="Times" w:cs="Times New Roman"/>
          <w:sz w:val="20"/>
          <w:szCs w:val="20"/>
          <w:lang w:val="en-US"/>
        </w:rPr>
        <w:t>an advice to the farmer through a mobile application</w:t>
      </w:r>
      <w:r w:rsidR="00907647">
        <w:rPr>
          <w:rFonts w:ascii="Times" w:hAnsi="Times" w:cs="Times New Roman"/>
          <w:sz w:val="20"/>
          <w:szCs w:val="20"/>
          <w:lang w:val="en-US"/>
        </w:rPr>
        <w:t xml:space="preserve">. Then, the project will move to the design </w:t>
      </w:r>
      <w:r w:rsidR="00057144">
        <w:rPr>
          <w:rFonts w:ascii="Times" w:hAnsi="Times" w:cs="Times New Roman"/>
          <w:sz w:val="20"/>
          <w:szCs w:val="20"/>
          <w:lang w:val="en-US"/>
        </w:rPr>
        <w:t xml:space="preserve">and implementation </w:t>
      </w:r>
      <w:r w:rsidR="00907647">
        <w:rPr>
          <w:rFonts w:ascii="Times" w:hAnsi="Times" w:cs="Times New Roman"/>
          <w:sz w:val="20"/>
          <w:szCs w:val="20"/>
          <w:lang w:val="en-US"/>
        </w:rPr>
        <w:t xml:space="preserve">of a </w:t>
      </w:r>
      <w:r w:rsidR="00EE7A18">
        <w:rPr>
          <w:rFonts w:ascii="Times" w:hAnsi="Times" w:cs="Times New Roman"/>
          <w:sz w:val="20"/>
          <w:szCs w:val="20"/>
          <w:lang w:val="en-US"/>
        </w:rPr>
        <w:t>sensor</w:t>
      </w:r>
      <w:r w:rsidR="00907647">
        <w:rPr>
          <w:rFonts w:ascii="Times" w:hAnsi="Times" w:cs="Times New Roman"/>
          <w:sz w:val="20"/>
          <w:szCs w:val="20"/>
          <w:lang w:val="en-US"/>
        </w:rPr>
        <w:t xml:space="preserve"> to </w:t>
      </w:r>
      <w:r w:rsidR="00057144">
        <w:rPr>
          <w:rFonts w:ascii="Times" w:hAnsi="Times" w:cs="Times New Roman"/>
          <w:sz w:val="20"/>
          <w:szCs w:val="20"/>
          <w:lang w:val="en-US"/>
        </w:rPr>
        <w:t>measure in real time the NPK availability in the soil</w:t>
      </w:r>
      <w:r w:rsidR="002C3039" w:rsidRPr="002C3039">
        <w:rPr>
          <w:rFonts w:ascii="Times" w:hAnsi="Times" w:cs="Times New Roman"/>
          <w:sz w:val="20"/>
          <w:szCs w:val="20"/>
          <w:lang w:val="en-US"/>
        </w:rPr>
        <w:t xml:space="preserve">. </w:t>
      </w:r>
    </w:p>
    <w:p w14:paraId="3D2BF948" w14:textId="77777777" w:rsidR="00D921B1" w:rsidRDefault="00D921B1" w:rsidP="00D921B1">
      <w:pPr>
        <w:rPr>
          <w:rFonts w:ascii="Times" w:hAnsi="Times" w:cs="Times New Roman"/>
          <w:b/>
          <w:bCs/>
          <w:sz w:val="20"/>
          <w:szCs w:val="20"/>
          <w:lang w:val="en-US"/>
        </w:rPr>
      </w:pPr>
    </w:p>
    <w:p w14:paraId="67AECB33" w14:textId="1BDA81A9" w:rsidR="00D921B1" w:rsidRPr="00D921B1" w:rsidRDefault="00FD0CB3" w:rsidP="00D921B1">
      <w:pPr>
        <w:rPr>
          <w:rFonts w:ascii="Times" w:hAnsi="Times" w:cs="Times New Roman"/>
          <w:sz w:val="20"/>
          <w:szCs w:val="20"/>
          <w:lang w:val="en-US"/>
        </w:rPr>
      </w:pPr>
      <w:r>
        <w:rPr>
          <w:rFonts w:ascii="Times" w:hAnsi="Times" w:cs="Times New Roman"/>
          <w:b/>
          <w:bCs/>
          <w:sz w:val="20"/>
          <w:szCs w:val="20"/>
          <w:lang w:val="en-US"/>
        </w:rPr>
        <w:t xml:space="preserve">Project </w:t>
      </w:r>
      <w:r w:rsidR="00D921B1" w:rsidRPr="00D921B1">
        <w:rPr>
          <w:rFonts w:ascii="Times" w:hAnsi="Times" w:cs="Times New Roman"/>
          <w:b/>
          <w:bCs/>
          <w:sz w:val="20"/>
          <w:szCs w:val="20"/>
          <w:lang w:val="en-US"/>
        </w:rPr>
        <w:t>Tasks</w:t>
      </w:r>
    </w:p>
    <w:p w14:paraId="3C03B668" w14:textId="7C4418D2" w:rsidR="002C3039" w:rsidRPr="002C3039" w:rsidRDefault="002C3039" w:rsidP="00047903">
      <w:pPr>
        <w:numPr>
          <w:ilvl w:val="0"/>
          <w:numId w:val="1"/>
        </w:numPr>
        <w:rPr>
          <w:rFonts w:ascii="Times" w:eastAsia="Times New Roman" w:hAnsi="Times" w:cs="Times New Roman"/>
          <w:sz w:val="20"/>
          <w:szCs w:val="20"/>
          <w:lang w:val="en-US"/>
        </w:rPr>
      </w:pPr>
      <w:r w:rsidRPr="002C3039">
        <w:rPr>
          <w:rFonts w:ascii="Times" w:eastAsia="Times New Roman" w:hAnsi="Times" w:cs="Times New Roman"/>
          <w:sz w:val="20"/>
          <w:szCs w:val="20"/>
          <w:lang w:val="en-US"/>
        </w:rPr>
        <w:t xml:space="preserve">Investigate the state-of-the-art of </w:t>
      </w:r>
      <w:r w:rsidR="004E2981">
        <w:rPr>
          <w:rFonts w:ascii="Times" w:eastAsia="Times New Roman" w:hAnsi="Times" w:cs="Times New Roman"/>
          <w:sz w:val="20"/>
          <w:szCs w:val="20"/>
          <w:lang w:val="en-US"/>
        </w:rPr>
        <w:t>NPK sensors and measurement</w:t>
      </w:r>
    </w:p>
    <w:p w14:paraId="75797D5C" w14:textId="26553B54" w:rsidR="002C3039" w:rsidRPr="002C3039" w:rsidRDefault="004E2981" w:rsidP="00047903">
      <w:pPr>
        <w:numPr>
          <w:ilvl w:val="0"/>
          <w:numId w:val="1"/>
        </w:numPr>
        <w:rPr>
          <w:rFonts w:ascii="Times" w:eastAsia="Times New Roman" w:hAnsi="Times" w:cs="Times New Roman"/>
          <w:sz w:val="20"/>
          <w:szCs w:val="20"/>
          <w:lang w:val="en-US"/>
        </w:rPr>
      </w:pPr>
      <w:r>
        <w:rPr>
          <w:rFonts w:ascii="Times" w:eastAsia="Times New Roman" w:hAnsi="Times" w:cs="Times New Roman"/>
          <w:sz w:val="20"/>
          <w:szCs w:val="20"/>
          <w:lang w:val="en-US"/>
        </w:rPr>
        <w:t>Design a real time NPK sensor</w:t>
      </w:r>
    </w:p>
    <w:p w14:paraId="50CB1A7F" w14:textId="7E583CB2" w:rsidR="002C3039" w:rsidRDefault="004E2981" w:rsidP="00047903">
      <w:pPr>
        <w:numPr>
          <w:ilvl w:val="0"/>
          <w:numId w:val="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Implement a prototype of the sensor</w:t>
      </w:r>
      <w:r w:rsidR="00907647">
        <w:rPr>
          <w:rFonts w:ascii="Times New Roman" w:eastAsia="Times New Roman" w:hAnsi="Times New Roman" w:cs="Times New Roman"/>
          <w:sz w:val="20"/>
          <w:szCs w:val="20"/>
          <w:lang w:val="en-US"/>
        </w:rPr>
        <w:t xml:space="preserve"> </w:t>
      </w:r>
    </w:p>
    <w:p w14:paraId="7C5C4F22" w14:textId="57719728" w:rsidR="00552D6A" w:rsidRDefault="004E2981" w:rsidP="00047903">
      <w:pPr>
        <w:numPr>
          <w:ilvl w:val="0"/>
          <w:numId w:val="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Implement a </w:t>
      </w:r>
      <w:r w:rsidR="00010C1E">
        <w:rPr>
          <w:rFonts w:ascii="Times New Roman" w:eastAsia="Times New Roman" w:hAnsi="Times New Roman" w:cs="Times New Roman"/>
          <w:sz w:val="20"/>
          <w:szCs w:val="20"/>
          <w:lang w:val="en-US"/>
        </w:rPr>
        <w:t>mobile application to collect and process the data from the sensor and provide information to the farmer</w:t>
      </w:r>
    </w:p>
    <w:p w14:paraId="4AE82B5B" w14:textId="77777777" w:rsidR="00D921B1" w:rsidRPr="00260B80" w:rsidRDefault="00D921B1" w:rsidP="00D921B1">
      <w:pPr>
        <w:ind w:left="360"/>
        <w:rPr>
          <w:rFonts w:ascii="Times New Roman" w:eastAsia="Times New Roman" w:hAnsi="Times New Roman" w:cs="Times New Roman"/>
          <w:sz w:val="20"/>
          <w:szCs w:val="20"/>
          <w:lang w:val="en-US"/>
        </w:rPr>
      </w:pPr>
    </w:p>
    <w:p w14:paraId="7960967F" w14:textId="29375E08" w:rsidR="00D921B1" w:rsidRPr="00343FA4" w:rsidRDefault="00D921B1" w:rsidP="00FD0CB3">
      <w:pPr>
        <w:rPr>
          <w:rFonts w:ascii="Times" w:hAnsi="Times" w:cs="Times New Roman"/>
          <w:sz w:val="20"/>
          <w:szCs w:val="20"/>
          <w:lang w:val="en-US"/>
        </w:rPr>
      </w:pPr>
      <w:r w:rsidRPr="00343FA4">
        <w:rPr>
          <w:rFonts w:ascii="Times" w:hAnsi="Times" w:cs="Times New Roman"/>
          <w:b/>
          <w:bCs/>
          <w:sz w:val="20"/>
          <w:szCs w:val="20"/>
          <w:lang w:val="en-US"/>
        </w:rPr>
        <w:t>Eligibility Requirements:</w:t>
      </w:r>
    </w:p>
    <w:p w14:paraId="097A7FC0" w14:textId="426DF15C" w:rsidR="00D921B1" w:rsidRPr="00343FA4" w:rsidRDefault="00D921B1" w:rsidP="00D921B1">
      <w:pPr>
        <w:numPr>
          <w:ilvl w:val="0"/>
          <w:numId w:val="2"/>
        </w:numPr>
        <w:spacing w:before="100" w:beforeAutospacing="1" w:after="100" w:afterAutospacing="1"/>
        <w:rPr>
          <w:rFonts w:ascii="Times" w:eastAsia="Times New Roman" w:hAnsi="Times" w:cs="Times New Roman"/>
          <w:sz w:val="20"/>
          <w:szCs w:val="20"/>
          <w:lang w:val="en-US"/>
        </w:rPr>
      </w:pPr>
      <w:r w:rsidRPr="00343FA4">
        <w:rPr>
          <w:rFonts w:ascii="Times" w:eastAsia="Times New Roman" w:hAnsi="Times" w:cs="Times New Roman"/>
          <w:sz w:val="20"/>
          <w:szCs w:val="20"/>
          <w:lang w:val="en-US"/>
        </w:rPr>
        <w:t xml:space="preserve">Basic knowledge on </w:t>
      </w:r>
      <w:r w:rsidR="002A6A4A">
        <w:rPr>
          <w:rFonts w:ascii="Times" w:eastAsia="Times New Roman" w:hAnsi="Times" w:cs="Times New Roman"/>
          <w:sz w:val="20"/>
          <w:szCs w:val="20"/>
          <w:lang w:val="en-US"/>
        </w:rPr>
        <w:t>electronics and optics</w:t>
      </w:r>
    </w:p>
    <w:p w14:paraId="4A2D081B" w14:textId="4DB45AAF" w:rsidR="00D921B1" w:rsidRPr="000D3E67" w:rsidRDefault="000D3E67" w:rsidP="00326A84">
      <w:pPr>
        <w:numPr>
          <w:ilvl w:val="0"/>
          <w:numId w:val="2"/>
        </w:numPr>
        <w:ind w:left="714" w:hanging="357"/>
        <w:rPr>
          <w:rFonts w:ascii="Times New Roman" w:hAnsi="Times New Roman" w:cs="Times New Roman"/>
          <w:b/>
          <w:sz w:val="20"/>
          <w:szCs w:val="20"/>
          <w:lang w:val="en-GB"/>
        </w:rPr>
      </w:pPr>
      <w:r w:rsidRPr="000D3E67">
        <w:rPr>
          <w:rFonts w:ascii="Times" w:eastAsia="Times New Roman" w:hAnsi="Times" w:cs="Times New Roman"/>
          <w:sz w:val="20"/>
          <w:szCs w:val="20"/>
          <w:lang w:val="en-US"/>
        </w:rPr>
        <w:t>Interest, M</w:t>
      </w:r>
      <w:r w:rsidR="00D921B1" w:rsidRPr="000D3E67">
        <w:rPr>
          <w:rFonts w:ascii="Times" w:eastAsia="Times New Roman" w:hAnsi="Times" w:cs="Times New Roman"/>
          <w:sz w:val="20"/>
          <w:szCs w:val="20"/>
          <w:lang w:val="en-US"/>
        </w:rPr>
        <w:t>otivation</w:t>
      </w:r>
      <w:r w:rsidRPr="000D3E67">
        <w:rPr>
          <w:rFonts w:ascii="Times" w:eastAsia="Times New Roman" w:hAnsi="Times" w:cs="Times New Roman"/>
          <w:sz w:val="20"/>
          <w:szCs w:val="20"/>
          <w:lang w:val="en-US"/>
        </w:rPr>
        <w:t xml:space="preserve">, and Commitment to the project </w:t>
      </w:r>
      <w:r w:rsidR="00D921B1" w:rsidRPr="000D3E67">
        <w:rPr>
          <w:rFonts w:ascii="Times" w:eastAsia="Times New Roman" w:hAnsi="Times" w:cs="Times New Roman"/>
          <w:sz w:val="20"/>
          <w:szCs w:val="20"/>
          <w:lang w:val="en-US"/>
        </w:rPr>
        <w:br/>
      </w:r>
    </w:p>
    <w:p w14:paraId="1AC45F84" w14:textId="52080B1B" w:rsidR="009241E7" w:rsidRPr="00260B80" w:rsidRDefault="00047903" w:rsidP="00047903">
      <w:pPr>
        <w:rPr>
          <w:rFonts w:ascii="Times New Roman" w:hAnsi="Times New Roman" w:cs="Times New Roman"/>
          <w:b/>
          <w:sz w:val="20"/>
          <w:szCs w:val="20"/>
          <w:lang w:val="en-GB"/>
        </w:rPr>
      </w:pPr>
      <w:r>
        <w:rPr>
          <w:rFonts w:ascii="Times New Roman" w:hAnsi="Times New Roman" w:cs="Times New Roman"/>
          <w:b/>
          <w:sz w:val="20"/>
          <w:szCs w:val="20"/>
          <w:lang w:val="en-GB"/>
        </w:rPr>
        <w:t>References</w:t>
      </w:r>
    </w:p>
    <w:p w14:paraId="28946EC9" w14:textId="6DF705E0" w:rsidR="00B57719" w:rsidRDefault="0064424A" w:rsidP="00047903">
      <w:pPr>
        <w:rPr>
          <w:lang w:val="en-GB"/>
        </w:rPr>
      </w:pPr>
      <w:hyperlink r:id="rId9" w:history="1">
        <w:r w:rsidRPr="00B736CD">
          <w:rPr>
            <w:rStyle w:val="Hyperlink"/>
            <w:lang w:val="en-GB"/>
          </w:rPr>
          <w:t>https://ieeexplore.ieee.org/abstract/document/10331913</w:t>
        </w:r>
      </w:hyperlink>
    </w:p>
    <w:p w14:paraId="2FC874BB" w14:textId="5B7EC170" w:rsidR="0064424A" w:rsidRDefault="0064424A" w:rsidP="00047903">
      <w:pPr>
        <w:rPr>
          <w:lang w:val="en-GB"/>
        </w:rPr>
      </w:pPr>
      <w:hyperlink r:id="rId10" w:history="1">
        <w:r w:rsidRPr="00B736CD">
          <w:rPr>
            <w:rStyle w:val="Hyperlink"/>
            <w:lang w:val="en-GB"/>
          </w:rPr>
          <w:t>https://pubs.rsc.org/en/content/articlehtml/2024/ra/d4ra00034j</w:t>
        </w:r>
      </w:hyperlink>
    </w:p>
    <w:p w14:paraId="3AFA2A95" w14:textId="693F3E57" w:rsidR="0064424A" w:rsidRDefault="0064424A" w:rsidP="00047903">
      <w:pPr>
        <w:rPr>
          <w:lang w:val="en-GB"/>
        </w:rPr>
      </w:pPr>
      <w:hyperlink r:id="rId11" w:history="1">
        <w:r w:rsidRPr="00B736CD">
          <w:rPr>
            <w:rStyle w:val="Hyperlink"/>
            <w:lang w:val="en-GB"/>
          </w:rPr>
          <w:t>http://ieomsociety.org/proceedings/2021monterrey/554.pdf</w:t>
        </w:r>
      </w:hyperlink>
    </w:p>
    <w:p w14:paraId="75E22AAC" w14:textId="77777777" w:rsidR="0064424A" w:rsidRPr="00260B80" w:rsidRDefault="0064424A" w:rsidP="00047903">
      <w:pPr>
        <w:rPr>
          <w:lang w:val="en-GB"/>
        </w:rPr>
      </w:pPr>
    </w:p>
    <w:sectPr w:rsidR="0064424A" w:rsidRPr="00260B80" w:rsidSect="009241E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A93"/>
    <w:multiLevelType w:val="multilevel"/>
    <w:tmpl w:val="7F68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F7E10"/>
    <w:multiLevelType w:val="multilevel"/>
    <w:tmpl w:val="0ED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A3735"/>
    <w:multiLevelType w:val="hybridMultilevel"/>
    <w:tmpl w:val="4F96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723F5"/>
    <w:multiLevelType w:val="hybridMultilevel"/>
    <w:tmpl w:val="3AD4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792976">
    <w:abstractNumId w:val="1"/>
  </w:num>
  <w:num w:numId="2" w16cid:durableId="1819759836">
    <w:abstractNumId w:val="0"/>
  </w:num>
  <w:num w:numId="3" w16cid:durableId="923413679">
    <w:abstractNumId w:val="3"/>
  </w:num>
  <w:num w:numId="4" w16cid:durableId="76607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9"/>
    <w:rsid w:val="00010C1E"/>
    <w:rsid w:val="00046DB4"/>
    <w:rsid w:val="00047903"/>
    <w:rsid w:val="00057144"/>
    <w:rsid w:val="00073B3F"/>
    <w:rsid w:val="000D3E67"/>
    <w:rsid w:val="00156144"/>
    <w:rsid w:val="00184820"/>
    <w:rsid w:val="001A7198"/>
    <w:rsid w:val="00260B80"/>
    <w:rsid w:val="0026777F"/>
    <w:rsid w:val="002A6A4A"/>
    <w:rsid w:val="002B26CA"/>
    <w:rsid w:val="002C3039"/>
    <w:rsid w:val="003134AE"/>
    <w:rsid w:val="00326A84"/>
    <w:rsid w:val="00350655"/>
    <w:rsid w:val="00403076"/>
    <w:rsid w:val="004077AC"/>
    <w:rsid w:val="00453F95"/>
    <w:rsid w:val="004E2981"/>
    <w:rsid w:val="004F74CE"/>
    <w:rsid w:val="00552D6A"/>
    <w:rsid w:val="00574640"/>
    <w:rsid w:val="006051A7"/>
    <w:rsid w:val="0064424A"/>
    <w:rsid w:val="00694F1F"/>
    <w:rsid w:val="006C5725"/>
    <w:rsid w:val="006D39D6"/>
    <w:rsid w:val="00773A05"/>
    <w:rsid w:val="00783EBC"/>
    <w:rsid w:val="007A6C64"/>
    <w:rsid w:val="007D1517"/>
    <w:rsid w:val="00854427"/>
    <w:rsid w:val="008A6D82"/>
    <w:rsid w:val="00907647"/>
    <w:rsid w:val="009241E7"/>
    <w:rsid w:val="0098301D"/>
    <w:rsid w:val="009B0FF8"/>
    <w:rsid w:val="009C35C0"/>
    <w:rsid w:val="00A54C5E"/>
    <w:rsid w:val="00B35577"/>
    <w:rsid w:val="00B57719"/>
    <w:rsid w:val="00B94025"/>
    <w:rsid w:val="00C2470C"/>
    <w:rsid w:val="00C50B41"/>
    <w:rsid w:val="00C86E06"/>
    <w:rsid w:val="00CA17F4"/>
    <w:rsid w:val="00CA3460"/>
    <w:rsid w:val="00D713AA"/>
    <w:rsid w:val="00D72C77"/>
    <w:rsid w:val="00D921B1"/>
    <w:rsid w:val="00DA41A0"/>
    <w:rsid w:val="00ED2EA2"/>
    <w:rsid w:val="00EE7A18"/>
    <w:rsid w:val="00F91B67"/>
    <w:rsid w:val="00FA653E"/>
    <w:rsid w:val="00FA752D"/>
    <w:rsid w:val="00FC120D"/>
    <w:rsid w:val="00FD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041471"/>
  <w14:defaultImageDpi w14:val="300"/>
  <w15:docId w15:val="{59383C14-B1F1-F64E-8E03-712CFF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3">
    <w:name w:val="heading 3"/>
    <w:basedOn w:val="Normal"/>
    <w:link w:val="Heading3Char"/>
    <w:uiPriority w:val="9"/>
    <w:qFormat/>
    <w:rsid w:val="002C3039"/>
    <w:pPr>
      <w:spacing w:before="100" w:beforeAutospacing="1" w:after="100" w:afterAutospacing="1"/>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039"/>
    <w:rPr>
      <w:rFonts w:ascii="Times" w:hAnsi="Times"/>
      <w:b/>
      <w:bCs/>
      <w:sz w:val="27"/>
      <w:szCs w:val="27"/>
    </w:rPr>
  </w:style>
  <w:style w:type="paragraph" w:styleId="NormalWeb">
    <w:name w:val="Normal (Web)"/>
    <w:basedOn w:val="Normal"/>
    <w:uiPriority w:val="99"/>
    <w:semiHidden/>
    <w:unhideWhenUsed/>
    <w:rsid w:val="002C3039"/>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2C3039"/>
    <w:rPr>
      <w:b/>
      <w:bCs/>
    </w:rPr>
  </w:style>
  <w:style w:type="character" w:styleId="Hyperlink">
    <w:name w:val="Hyperlink"/>
    <w:basedOn w:val="DefaultParagraphFont"/>
    <w:uiPriority w:val="99"/>
    <w:unhideWhenUsed/>
    <w:rsid w:val="002C3039"/>
    <w:rPr>
      <w:color w:val="0000FF"/>
      <w:u w:val="single"/>
    </w:rPr>
  </w:style>
  <w:style w:type="paragraph" w:styleId="BalloonText">
    <w:name w:val="Balloon Text"/>
    <w:basedOn w:val="Normal"/>
    <w:link w:val="BalloonTextChar"/>
    <w:uiPriority w:val="99"/>
    <w:semiHidden/>
    <w:unhideWhenUsed/>
    <w:rsid w:val="00773A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A05"/>
    <w:rPr>
      <w:rFonts w:ascii="Lucida Grande" w:hAnsi="Lucida Grande" w:cs="Lucida Grande"/>
      <w:sz w:val="18"/>
      <w:szCs w:val="18"/>
      <w:lang w:val="fr-FR"/>
    </w:rPr>
  </w:style>
  <w:style w:type="paragraph" w:styleId="ListParagraph">
    <w:name w:val="List Paragraph"/>
    <w:basedOn w:val="Normal"/>
    <w:uiPriority w:val="34"/>
    <w:qFormat/>
    <w:rsid w:val="00D921B1"/>
    <w:pPr>
      <w:ind w:left="720"/>
      <w:contextualSpacing/>
    </w:pPr>
  </w:style>
  <w:style w:type="character" w:styleId="UnresolvedMention">
    <w:name w:val="Unresolved Mention"/>
    <w:basedOn w:val="DefaultParagraphFont"/>
    <w:uiPriority w:val="99"/>
    <w:semiHidden/>
    <w:unhideWhenUsed/>
    <w:rsid w:val="0035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5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ople.epfl.ch/sandro.carrara?lang=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ito.it/personale?p=002371" TargetMode="External"/><Relationship Id="rId11" Type="http://schemas.openxmlformats.org/officeDocument/2006/relationships/hyperlink" Target="http://ieomsociety.org/proceedings/2021monterrey/554.pdf" TargetMode="External"/><Relationship Id="rId5" Type="http://schemas.openxmlformats.org/officeDocument/2006/relationships/hyperlink" Target="https://www.linkedin.com/in/victor-grimblatt" TargetMode="External"/><Relationship Id="rId10" Type="http://schemas.openxmlformats.org/officeDocument/2006/relationships/hyperlink" Target="https://pubs.rsc.org/en/content/articlehtml/2024/ra/d4ra00034j" TargetMode="External"/><Relationship Id="rId4" Type="http://schemas.openxmlformats.org/officeDocument/2006/relationships/webSettings" Target="webSettings.xml"/><Relationship Id="rId9" Type="http://schemas.openxmlformats.org/officeDocument/2006/relationships/hyperlink" Target="https://ieeexplore.ieee.org/abstract/document/10331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33c9f88-1eb7-4099-9700-16013fd9e8aa}" enabled="0" method="" siteId="{c33c9f88-1eb7-4099-9700-16013fd9e8aa}"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537</Words>
  <Characters>3064</Characters>
  <Application>Microsoft Office Word</Application>
  <DocSecurity>0</DocSecurity>
  <Lines>25</Lines>
  <Paragraphs>7</Paragraphs>
  <ScaleCrop>false</ScaleCrop>
  <Company>EPFL</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Carrara</dc:creator>
  <cp:keywords/>
  <dc:description/>
  <cp:lastModifiedBy>Sandro Carrara</cp:lastModifiedBy>
  <cp:revision>36</cp:revision>
  <dcterms:created xsi:type="dcterms:W3CDTF">2024-07-09T08:34:00Z</dcterms:created>
  <dcterms:modified xsi:type="dcterms:W3CDTF">2024-07-13T11:09:00Z</dcterms:modified>
</cp:coreProperties>
</file>