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A3" w:rsidRPr="00EA486F" w:rsidRDefault="005B0AA3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  <w:r w:rsidRPr="00EA486F">
        <w:rPr>
          <w:rFonts w:ascii="Arial" w:hAnsi="Arial" w:cs="Arial"/>
          <w:b/>
          <w:sz w:val="44"/>
        </w:rPr>
        <w:t>FICHE MÉMOIRE</w:t>
      </w:r>
    </w:p>
    <w:p w:rsidR="005B0AA3" w:rsidRDefault="000449F8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Départ</w:t>
      </w:r>
      <w:r w:rsidR="005B0AA3" w:rsidRPr="00EA486F">
        <w:rPr>
          <w:rFonts w:ascii="Arial" w:hAnsi="Arial" w:cs="Arial"/>
          <w:b/>
          <w:sz w:val="22"/>
          <w:szCs w:val="22"/>
        </w:rPr>
        <w:t xml:space="preserve"> d’un collaborateur</w:t>
      </w:r>
    </w:p>
    <w:p w:rsidR="00283A09" w:rsidRDefault="00283A09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283A09" w:rsidRPr="00EA486F" w:rsidRDefault="00283A09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5B0AA3" w:rsidRPr="000449F8" w:rsidRDefault="000449F8" w:rsidP="005B0AA3">
      <w:pPr>
        <w:rPr>
          <w:rFonts w:ascii="Arial" w:hAnsi="Arial" w:cs="Arial"/>
          <w:i/>
          <w:sz w:val="16"/>
          <w:szCs w:val="16"/>
        </w:rPr>
      </w:pPr>
      <w:r w:rsidRPr="000449F8">
        <w:rPr>
          <w:rFonts w:ascii="Arial" w:hAnsi="Arial" w:cs="Arial"/>
          <w:i/>
          <w:sz w:val="16"/>
          <w:szCs w:val="16"/>
        </w:rPr>
        <w:t xml:space="preserve">In English </w:t>
      </w:r>
      <w:proofErr w:type="spellStart"/>
      <w:r w:rsidRPr="000449F8">
        <w:rPr>
          <w:rFonts w:ascii="Arial" w:hAnsi="Arial" w:cs="Arial"/>
          <w:i/>
          <w:sz w:val="16"/>
          <w:szCs w:val="16"/>
        </w:rPr>
        <w:t>below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</w:p>
    <w:tbl>
      <w:tblPr>
        <w:tblW w:w="10206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8644"/>
        <w:gridCol w:w="1562"/>
      </w:tblGrid>
      <w:tr w:rsidR="005B0AA3" w:rsidRPr="00EA486F" w:rsidTr="00283A09">
        <w:tc>
          <w:tcPr>
            <w:tcW w:w="8644" w:type="dxa"/>
            <w:shd w:val="clear" w:color="auto" w:fill="4472C4" w:themeFill="accent1"/>
          </w:tcPr>
          <w:p w:rsidR="005B0AA3" w:rsidRPr="00EA486F" w:rsidRDefault="005B0AA3" w:rsidP="000449F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4472C4" w:themeFill="accent1"/>
          </w:tcPr>
          <w:p w:rsidR="005B0AA3" w:rsidRPr="00EA486F" w:rsidRDefault="005B0AA3" w:rsidP="000449F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A486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Vérification</w:t>
            </w:r>
          </w:p>
        </w:tc>
      </w:tr>
      <w:tr w:rsidR="005B0AA3" w:rsidRPr="00894968" w:rsidTr="00283A09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5B0AA3" w:rsidRPr="00894968" w:rsidRDefault="000449F8" w:rsidP="000449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Vérification et signature du document du solde de vacances au départ du collaborateur (selon RGT) et archivage du profil dans le gestionnaire d’absence</w:t>
            </w:r>
          </w:p>
        </w:tc>
        <w:tc>
          <w:tcPr>
            <w:tcW w:w="1562" w:type="dxa"/>
            <w:shd w:val="clear" w:color="auto" w:fill="D9E2F3"/>
          </w:tcPr>
          <w:p w:rsidR="005B0AA3" w:rsidRPr="00894968" w:rsidRDefault="005B0AA3" w:rsidP="000449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663"/>
        </w:trPr>
        <w:tc>
          <w:tcPr>
            <w:tcW w:w="8644" w:type="dxa"/>
            <w:shd w:val="clear" w:color="auto" w:fill="auto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Etablissement d’un certificat de travail par le responsable de l’unité et envoi de la copie aux Ressources Humaines</w:t>
            </w:r>
          </w:p>
        </w:tc>
        <w:tc>
          <w:tcPr>
            <w:tcW w:w="1562" w:type="dxa"/>
            <w:shd w:val="clear" w:color="auto" w:fill="auto"/>
          </w:tcPr>
          <w:p w:rsidR="005B0AA3" w:rsidRPr="00894968" w:rsidRDefault="005B0AA3" w:rsidP="000449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Saisie et soumission des temps dans Chronos par le collaborateur (uniquement pour les collaborateurs travaillant sur des projets de recherche exigeant la saisie des temps)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5B0AA3" w:rsidRPr="00894968" w:rsidRDefault="005B0AA3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376"/>
        </w:trPr>
        <w:tc>
          <w:tcPr>
            <w:tcW w:w="8644" w:type="dxa"/>
            <w:shd w:val="clear" w:color="auto" w:fill="auto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Suppression des droits de signature</w:t>
            </w:r>
          </w:p>
        </w:tc>
        <w:tc>
          <w:tcPr>
            <w:tcW w:w="1562" w:type="dxa"/>
            <w:shd w:val="clear" w:color="auto" w:fill="auto"/>
          </w:tcPr>
          <w:p w:rsidR="005B0AA3" w:rsidRPr="00894968" w:rsidRDefault="005B0AA3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Suppression des droits d’accès (accréditation)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5B0AA3" w:rsidRPr="00894968" w:rsidRDefault="005B0AA3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663"/>
        </w:trPr>
        <w:tc>
          <w:tcPr>
            <w:tcW w:w="8644" w:type="dxa"/>
            <w:shd w:val="clear" w:color="auto" w:fill="auto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Prévision avec le responsable de l’unité de la reprise des activités communes de logistique (par ex. : les commandes, COSEC, Coordinateur technique, etc.)</w:t>
            </w:r>
          </w:p>
        </w:tc>
        <w:tc>
          <w:tcPr>
            <w:tcW w:w="1562" w:type="dxa"/>
            <w:shd w:val="clear" w:color="auto" w:fill="auto"/>
          </w:tcPr>
          <w:p w:rsidR="005B0AA3" w:rsidRPr="00894968" w:rsidRDefault="005B0AA3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Retour de la carte </w:t>
            </w:r>
            <w:proofErr w:type="spellStart"/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Camipro</w:t>
            </w:r>
            <w:proofErr w:type="spellEnd"/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(et rendre attentif le collaborateur si solde sur la carte - </w:t>
            </w:r>
            <w:hyperlink r:id="rId11" w:history="1">
              <w:r w:rsidR="00226161" w:rsidRPr="00B649D2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https://camipro.epfl.ch/chargement</w:t>
              </w:r>
            </w:hyperlink>
            <w:r w:rsidR="00226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5B0AA3" w:rsidRPr="00894968" w:rsidRDefault="005B0AA3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663"/>
        </w:trPr>
        <w:tc>
          <w:tcPr>
            <w:tcW w:w="8644" w:type="dxa"/>
            <w:shd w:val="clear" w:color="auto" w:fill="auto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Retour des clés de bureau (annuler le reçu de remi</w:t>
            </w:r>
            <w:r w:rsidR="00283A09">
              <w:rPr>
                <w:rFonts w:ascii="Arial" w:hAnsi="Arial" w:cs="Arial"/>
                <w:b/>
                <w:bCs/>
                <w:sz w:val="18"/>
                <w:szCs w:val="18"/>
              </w:rPr>
              <w:t>se de la clef et rembourser une</w:t>
            </w:r>
            <w:r w:rsidR="00283A0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éventuelle caution)</w:t>
            </w:r>
          </w:p>
        </w:tc>
        <w:tc>
          <w:tcPr>
            <w:tcW w:w="1562" w:type="dxa"/>
            <w:shd w:val="clear" w:color="auto" w:fill="auto"/>
          </w:tcPr>
          <w:p w:rsidR="005B0AA3" w:rsidRPr="00894968" w:rsidRDefault="005B0AA3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870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5B0AA3" w:rsidRPr="00894968" w:rsidRDefault="008C5327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Retour de l’ordinateur portable au secrétariat de l’unité / Vérification des accès serveur et VPN (à discut</w:t>
            </w:r>
            <w:r w:rsidR="00226161">
              <w:rPr>
                <w:rFonts w:ascii="Arial" w:hAnsi="Arial" w:cs="Arial"/>
                <w:b/>
                <w:bCs/>
                <w:sz w:val="18"/>
                <w:szCs w:val="18"/>
              </w:rPr>
              <w:t>er avec le responsable d’unité :</w:t>
            </w: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 stocker au sein de l’unité, le donner à un autre collaborateur, rachat ou recyclage auprès du DIT, etc.)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5B0AA3" w:rsidRPr="00894968" w:rsidRDefault="005B0AA3" w:rsidP="000449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AA3" w:rsidRPr="00894968" w:rsidTr="00283A09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5B0AA3" w:rsidRPr="00894968" w:rsidRDefault="00226161" w:rsidP="0089496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Retour du téléphone portable ;</w:t>
            </w:r>
            <w:r w:rsidR="008C5327" w:rsidRPr="008949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transmission du mot de passe de la boîte vocale du téléphone fixe</w:t>
            </w:r>
          </w:p>
        </w:tc>
        <w:tc>
          <w:tcPr>
            <w:tcW w:w="1562" w:type="dxa"/>
            <w:shd w:val="clear" w:color="auto" w:fill="auto"/>
          </w:tcPr>
          <w:p w:rsidR="005B0AA3" w:rsidRPr="00894968" w:rsidRDefault="005B0AA3" w:rsidP="000449F8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Retour de la carte de photocopie, livres et revues de la bibliothèque de l’unité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Cahier de laboratoire (si existant)</w:t>
            </w:r>
          </w:p>
        </w:tc>
        <w:tc>
          <w:tcPr>
            <w:tcW w:w="1562" w:type="dxa"/>
            <w:shd w:val="clear" w:color="auto" w:fill="auto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D9E2F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Contrôle de la petite caisse (lors de départ de la/du secrétaire)</w:t>
            </w:r>
          </w:p>
        </w:tc>
        <w:tc>
          <w:tcPr>
            <w:tcW w:w="1562" w:type="dxa"/>
            <w:shd w:val="clear" w:color="auto" w:fill="D9E2F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Mise à jour la page web</w:t>
            </w:r>
          </w:p>
        </w:tc>
        <w:tc>
          <w:tcPr>
            <w:tcW w:w="1562" w:type="dxa"/>
            <w:shd w:val="clear" w:color="auto" w:fill="auto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Retour des cartes des visites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Archivage, transmission de toute documentation : dossiers se trouvant sur myepfl.ch, des informations / dossiers se trouvant sur l’espace de stockage individuel, etc.</w:t>
            </w:r>
          </w:p>
        </w:tc>
        <w:tc>
          <w:tcPr>
            <w:tcW w:w="1562" w:type="dxa"/>
            <w:shd w:val="clear" w:color="auto" w:fill="auto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Avis d’absence sur courriel (l’e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mail reste actif automatiquement pendant 6 mois)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Vérification de la place de travail au laboratoire (propreté, des produits par le COSEC, etc.)</w:t>
            </w:r>
          </w:p>
        </w:tc>
        <w:tc>
          <w:tcPr>
            <w:tcW w:w="1562" w:type="dxa"/>
            <w:shd w:val="clear" w:color="auto" w:fill="auto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Gestion des notes de frais / avances de voyage en attente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Liste des abonnements à des revues</w:t>
            </w:r>
          </w:p>
        </w:tc>
        <w:tc>
          <w:tcPr>
            <w:tcW w:w="1562" w:type="dxa"/>
            <w:shd w:val="clear" w:color="auto" w:fill="auto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94968" w:rsidTr="00283A09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A486F" w:rsidRDefault="00EA486F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</w:p>
    <w:p w:rsidR="00894968" w:rsidRPr="000449F8" w:rsidRDefault="00894968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</w:p>
    <w:p w:rsidR="00EA486F" w:rsidRPr="00EA486F" w:rsidRDefault="00EA486F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  <w:r w:rsidRPr="00EA486F">
        <w:rPr>
          <w:rFonts w:ascii="Arial" w:hAnsi="Arial" w:cs="Arial"/>
          <w:b/>
          <w:sz w:val="44"/>
        </w:rPr>
        <w:t>C</w:t>
      </w:r>
      <w:r>
        <w:rPr>
          <w:rFonts w:ascii="Arial" w:hAnsi="Arial" w:cs="Arial"/>
          <w:b/>
          <w:sz w:val="44"/>
        </w:rPr>
        <w:t>HECKLIST</w:t>
      </w:r>
    </w:p>
    <w:p w:rsidR="005B0AA3" w:rsidRPr="00EA486F" w:rsidRDefault="00283A09" w:rsidP="005B0AA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Departure</w:t>
      </w:r>
      <w:proofErr w:type="spellEnd"/>
      <w:r w:rsidR="005B0AA3" w:rsidRPr="00EA486F">
        <w:rPr>
          <w:rFonts w:ascii="Arial" w:hAnsi="Arial" w:cs="Arial"/>
          <w:b/>
          <w:sz w:val="22"/>
          <w:szCs w:val="22"/>
        </w:rPr>
        <w:t xml:space="preserve"> of an </w:t>
      </w:r>
      <w:proofErr w:type="spellStart"/>
      <w:r w:rsidR="005B0AA3" w:rsidRPr="00EA486F">
        <w:rPr>
          <w:rFonts w:ascii="Arial" w:hAnsi="Arial" w:cs="Arial"/>
          <w:b/>
          <w:sz w:val="22"/>
          <w:szCs w:val="22"/>
        </w:rPr>
        <w:t>employee</w:t>
      </w:r>
      <w:proofErr w:type="spellEnd"/>
    </w:p>
    <w:p w:rsidR="005B0AA3" w:rsidRDefault="005B0AA3" w:rsidP="005B0AA3">
      <w:pPr>
        <w:rPr>
          <w:rFonts w:ascii="Arial" w:hAnsi="Arial" w:cs="Arial"/>
          <w:lang w:val="en-US"/>
        </w:rPr>
      </w:pPr>
    </w:p>
    <w:p w:rsidR="00226161" w:rsidRPr="00EA486F" w:rsidRDefault="00226161" w:rsidP="005B0AA3">
      <w:pPr>
        <w:rPr>
          <w:rFonts w:ascii="Arial" w:hAnsi="Arial" w:cs="Arial"/>
          <w:lang w:val="en-US"/>
        </w:rPr>
      </w:pPr>
    </w:p>
    <w:tbl>
      <w:tblPr>
        <w:tblW w:w="10206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8644"/>
        <w:gridCol w:w="1562"/>
      </w:tblGrid>
      <w:tr w:rsidR="00226161" w:rsidRPr="00EA486F" w:rsidTr="00226161">
        <w:tc>
          <w:tcPr>
            <w:tcW w:w="8644" w:type="dxa"/>
            <w:shd w:val="clear" w:color="auto" w:fill="4472C4" w:themeFill="accent1"/>
          </w:tcPr>
          <w:p w:rsidR="00226161" w:rsidRPr="00EA486F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4472C4" w:themeFill="accent1"/>
          </w:tcPr>
          <w:p w:rsidR="00226161" w:rsidRPr="00EA486F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Check</w:t>
            </w:r>
          </w:p>
        </w:tc>
      </w:tr>
      <w:tr w:rsidR="00226161" w:rsidRPr="008C186E" w:rsidTr="00226161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Checking and signing of holiday balance document on employee’s departure (according to RGT)</w:t>
            </w:r>
            <w:r w:rsid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and archiving of employee profile in absence management software</w:t>
            </w:r>
          </w:p>
        </w:tc>
        <w:tc>
          <w:tcPr>
            <w:tcW w:w="1562" w:type="dxa"/>
            <w:shd w:val="clear" w:color="auto" w:fill="D9E2F3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C186E" w:rsidTr="00DD5342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Drawing up of attestation of employment by head of unit and copy sent to Human Resources</w:t>
            </w:r>
          </w:p>
        </w:tc>
        <w:tc>
          <w:tcPr>
            <w:tcW w:w="1562" w:type="dxa"/>
            <w:shd w:val="clear" w:color="auto" w:fill="auto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C186E" w:rsidTr="00226161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Recording times and submission in Chronos by the employee (only for employees working on</w:t>
            </w:r>
            <w:r w:rsid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research projects requiring times recording)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94968" w:rsidTr="00226161">
        <w:trPr>
          <w:trHeight w:val="376"/>
        </w:trPr>
        <w:tc>
          <w:tcPr>
            <w:tcW w:w="8644" w:type="dxa"/>
            <w:shd w:val="clear" w:color="auto" w:fill="auto"/>
            <w:vAlign w:val="center"/>
          </w:tcPr>
          <w:p w:rsidR="00226161" w:rsidRPr="00894968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Cancellation</w:t>
            </w:r>
            <w:proofErr w:type="spellEnd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signatory</w:t>
            </w:r>
            <w:proofErr w:type="spellEnd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rights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226161" w:rsidRPr="00894968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6161" w:rsidRPr="008C186E" w:rsidTr="00226161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Cancellation of access rights (accreditation)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C186E" w:rsidTr="00226161">
        <w:trPr>
          <w:trHeight w:val="663"/>
        </w:trPr>
        <w:tc>
          <w:tcPr>
            <w:tcW w:w="8644" w:type="dxa"/>
            <w:shd w:val="clear" w:color="auto" w:fill="auto"/>
            <w:vAlign w:val="center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With head of unit, planning of continuation of joint logistics activities (orders, COSEC, Technical</w:t>
            </w:r>
            <w:r w:rsid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Coordinator, etc.)</w:t>
            </w:r>
          </w:p>
        </w:tc>
        <w:tc>
          <w:tcPr>
            <w:tcW w:w="1562" w:type="dxa"/>
            <w:shd w:val="clear" w:color="auto" w:fill="auto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C186E" w:rsidTr="00226161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Returning of </w:t>
            </w: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Camipro</w:t>
            </w:r>
            <w:proofErr w:type="spellEnd"/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card (calling employee’s attention to any outstanding credit)</w:t>
            </w:r>
            <w:r w:rsid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226161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https://camipro.epfl.ch/loading</w:t>
              </w:r>
            </w:hyperlink>
          </w:p>
        </w:tc>
        <w:tc>
          <w:tcPr>
            <w:tcW w:w="1562" w:type="dxa"/>
            <w:shd w:val="clear" w:color="auto" w:fill="D9E2F3" w:themeFill="accent1" w:themeFillTint="33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C186E" w:rsidTr="00DD5342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Returning of office keys (cancel receipt for issuing of keys and reimburse any deposits)</w:t>
            </w:r>
          </w:p>
        </w:tc>
        <w:tc>
          <w:tcPr>
            <w:tcW w:w="1562" w:type="dxa"/>
            <w:shd w:val="clear" w:color="auto" w:fill="auto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C186E" w:rsidTr="00DD5342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226161" w:rsidRPr="00DD5342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Returning of laptop to unit’s secretariat/ Checking of server and VPN access</w:t>
            </w:r>
            <w:r w:rsid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(to be discussed with head of </w:t>
            </w:r>
            <w:proofErr w:type="gramStart"/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unit :</w:t>
            </w:r>
            <w:proofErr w:type="gramEnd"/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store it in unit, give it to another employee, resale or recycling</w:t>
            </w:r>
            <w:r w:rsid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by DIT, etc.)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226161" w:rsidRPr="00226161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26161" w:rsidRPr="008C186E" w:rsidTr="00DD5342">
        <w:trPr>
          <w:trHeight w:val="663"/>
        </w:trPr>
        <w:tc>
          <w:tcPr>
            <w:tcW w:w="8644" w:type="dxa"/>
            <w:shd w:val="clear" w:color="auto" w:fill="auto"/>
            <w:vAlign w:val="center"/>
          </w:tcPr>
          <w:p w:rsidR="00226161" w:rsidRPr="00DD5342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Returning of mobile phone; transmission of passwords for voice mail, other electronic accesses</w:t>
            </w:r>
            <w:r w:rsid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(database etc.)</w:t>
            </w:r>
          </w:p>
        </w:tc>
        <w:tc>
          <w:tcPr>
            <w:tcW w:w="1562" w:type="dxa"/>
            <w:shd w:val="clear" w:color="auto" w:fill="auto"/>
          </w:tcPr>
          <w:p w:rsidR="00226161" w:rsidRPr="00DD5342" w:rsidRDefault="00226161" w:rsidP="00226161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Returning of photocopying card and any books and journals from unit’s library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Laboratory</w:t>
            </w:r>
            <w:proofErr w:type="spellEnd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notebook (if applicable)</w:t>
            </w:r>
          </w:p>
        </w:tc>
        <w:tc>
          <w:tcPr>
            <w:tcW w:w="1562" w:type="dxa"/>
            <w:shd w:val="clear" w:color="auto" w:fill="auto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D9E2F3"/>
            <w:vAlign w:val="center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Checking of petty cash (on departure of secretary)</w:t>
            </w:r>
          </w:p>
        </w:tc>
        <w:tc>
          <w:tcPr>
            <w:tcW w:w="1562" w:type="dxa"/>
            <w:shd w:val="clear" w:color="auto" w:fill="D9E2F3"/>
          </w:tcPr>
          <w:p w:rsidR="008C186E" w:rsidRPr="008C186E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Updating</w:t>
            </w:r>
            <w:proofErr w:type="spellEnd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webpage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94968" w:rsidTr="00226161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Returning</w:t>
            </w:r>
            <w:proofErr w:type="spellEnd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business </w:t>
            </w: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cards</w:t>
            </w:r>
            <w:proofErr w:type="spellEnd"/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Archiving, transmission of all documentation: files on myepfl.ch, electronic files located 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D534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individual storage space, etc.</w:t>
            </w:r>
          </w:p>
        </w:tc>
        <w:tc>
          <w:tcPr>
            <w:tcW w:w="1562" w:type="dxa"/>
            <w:shd w:val="clear" w:color="auto" w:fill="auto"/>
          </w:tcPr>
          <w:p w:rsidR="008C186E" w:rsidRPr="008C186E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C186E" w:rsidRPr="008C186E" w:rsidTr="00226161">
        <w:trPr>
          <w:trHeight w:val="663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Notification of absence on 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 system (e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 automatically remains active for 6 months)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Checking of workplace at laboratory (cleanliness, products checked by COSEC, etc.)</w:t>
            </w:r>
          </w:p>
        </w:tc>
        <w:tc>
          <w:tcPr>
            <w:tcW w:w="1562" w:type="dxa"/>
            <w:shd w:val="clear" w:color="auto" w:fill="auto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Outstanding expense claims / travel advances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C186E" w:rsidTr="00226161">
        <w:trPr>
          <w:trHeight w:val="374"/>
        </w:trPr>
        <w:tc>
          <w:tcPr>
            <w:tcW w:w="8644" w:type="dxa"/>
            <w:shd w:val="clear" w:color="auto" w:fill="auto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of journal </w:t>
            </w:r>
            <w:proofErr w:type="spellStart"/>
            <w:r w:rsidRPr="00226161">
              <w:rPr>
                <w:rFonts w:ascii="Arial" w:hAnsi="Arial" w:cs="Arial"/>
                <w:b/>
                <w:bCs/>
                <w:sz w:val="18"/>
                <w:szCs w:val="18"/>
              </w:rPr>
              <w:t>subscriptions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C186E" w:rsidRPr="00226161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186E" w:rsidRPr="00894968" w:rsidTr="00226161">
        <w:trPr>
          <w:trHeight w:val="374"/>
        </w:trPr>
        <w:tc>
          <w:tcPr>
            <w:tcW w:w="8644" w:type="dxa"/>
            <w:shd w:val="clear" w:color="auto" w:fill="D9E2F3" w:themeFill="accent1" w:themeFillTint="33"/>
            <w:vAlign w:val="center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968">
              <w:rPr>
                <w:rFonts w:ascii="Arial" w:hAnsi="Arial" w:cs="Arial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1562" w:type="dxa"/>
            <w:shd w:val="clear" w:color="auto" w:fill="D9E2F3" w:themeFill="accent1" w:themeFillTint="33"/>
          </w:tcPr>
          <w:p w:rsidR="008C186E" w:rsidRPr="00894968" w:rsidRDefault="008C186E" w:rsidP="008C186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B0AA3" w:rsidRDefault="005B0AA3" w:rsidP="005B0AA3">
      <w:pPr>
        <w:rPr>
          <w:rFonts w:ascii="Arial" w:hAnsi="Arial" w:cs="Arial"/>
          <w:lang w:val="en-US"/>
        </w:rPr>
      </w:pPr>
    </w:p>
    <w:p w:rsidR="00856C76" w:rsidRPr="00EA486F" w:rsidRDefault="00856C76" w:rsidP="005B0AA3">
      <w:pPr>
        <w:rPr>
          <w:rFonts w:ascii="Arial" w:hAnsi="Arial" w:cs="Arial"/>
          <w:lang w:val="en-US"/>
        </w:rPr>
      </w:pPr>
    </w:p>
    <w:p w:rsidR="005B0AA3" w:rsidRPr="00EA486F" w:rsidRDefault="005B0AA3" w:rsidP="005B0AA3">
      <w:pPr>
        <w:ind w:left="142"/>
        <w:rPr>
          <w:rFonts w:ascii="Arial" w:hAnsi="Arial" w:cs="Arial"/>
        </w:rPr>
      </w:pPr>
      <w:r w:rsidRPr="00EA486F">
        <w:rPr>
          <w:rFonts w:ascii="Arial" w:hAnsi="Arial" w:cs="Arial"/>
        </w:rPr>
        <w:t>Validé par la Direction des RH</w:t>
      </w:r>
    </w:p>
    <w:p w:rsidR="005B0AA3" w:rsidRPr="00EA486F" w:rsidRDefault="005B0AA3" w:rsidP="005B0AA3">
      <w:pPr>
        <w:ind w:left="142"/>
        <w:rPr>
          <w:rFonts w:ascii="Arial" w:hAnsi="Arial" w:cs="Arial"/>
        </w:rPr>
      </w:pPr>
      <w:r w:rsidRPr="00EA486F">
        <w:rPr>
          <w:rFonts w:ascii="Arial" w:hAnsi="Arial" w:cs="Arial"/>
        </w:rPr>
        <w:t>De</w:t>
      </w:r>
      <w:r w:rsidR="00781687" w:rsidRPr="00EA486F">
        <w:rPr>
          <w:rFonts w:ascii="Arial" w:hAnsi="Arial" w:cs="Arial"/>
        </w:rPr>
        <w:t xml:space="preserve">rnière date de modification : </w:t>
      </w:r>
      <w:r w:rsidR="008C186E">
        <w:rPr>
          <w:rFonts w:ascii="Arial" w:hAnsi="Arial" w:cs="Arial"/>
        </w:rPr>
        <w:t>26.09.2022</w:t>
      </w:r>
      <w:bookmarkStart w:id="0" w:name="_GoBack"/>
      <w:bookmarkEnd w:id="0"/>
    </w:p>
    <w:p w:rsidR="00723F07" w:rsidRPr="00EA486F" w:rsidRDefault="005B0AA3" w:rsidP="005B0AA3">
      <w:pPr>
        <w:ind w:left="142"/>
        <w:rPr>
          <w:rFonts w:ascii="Arial" w:hAnsi="Arial" w:cs="Arial"/>
        </w:rPr>
      </w:pPr>
      <w:r w:rsidRPr="00EA486F">
        <w:rPr>
          <w:rFonts w:ascii="Arial" w:hAnsi="Arial" w:cs="Arial"/>
        </w:rPr>
        <w:t>Auteur : M. Helbling</w:t>
      </w:r>
    </w:p>
    <w:sectPr w:rsidR="00723F07" w:rsidRPr="00EA486F" w:rsidSect="005B0AA3">
      <w:headerReference w:type="default" r:id="rId13"/>
      <w:headerReference w:type="first" r:id="rId14"/>
      <w:pgSz w:w="11900" w:h="16840"/>
      <w:pgMar w:top="1701" w:right="1134" w:bottom="851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60" w:rsidRDefault="00167360" w:rsidP="000E4C6E">
      <w:r>
        <w:separator/>
      </w:r>
    </w:p>
  </w:endnote>
  <w:endnote w:type="continuationSeparator" w:id="0">
    <w:p w:rsidR="00167360" w:rsidRDefault="00167360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60" w:rsidRDefault="00167360" w:rsidP="000E4C6E">
      <w:r>
        <w:separator/>
      </w:r>
    </w:p>
  </w:footnote>
  <w:footnote w:type="continuationSeparator" w:id="0">
    <w:p w:rsidR="00167360" w:rsidRDefault="00167360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61" w:rsidRPr="005B0AA3" w:rsidRDefault="00226161" w:rsidP="005B0AA3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2032" behindDoc="0" locked="0" layoutInCell="1" allowOverlap="1" wp14:anchorId="77D54EAB" wp14:editId="4D37FB1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61" w:rsidRDefault="00226161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89984" behindDoc="0" locked="0" layoutInCell="1" allowOverlap="1" wp14:anchorId="6DBF7926" wp14:editId="65978BC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E2"/>
    <w:rsid w:val="000449F8"/>
    <w:rsid w:val="00085867"/>
    <w:rsid w:val="000E4C6E"/>
    <w:rsid w:val="001626F2"/>
    <w:rsid w:val="00167360"/>
    <w:rsid w:val="00226161"/>
    <w:rsid w:val="00260713"/>
    <w:rsid w:val="00266C70"/>
    <w:rsid w:val="002706F7"/>
    <w:rsid w:val="0027747F"/>
    <w:rsid w:val="00283A09"/>
    <w:rsid w:val="002869D0"/>
    <w:rsid w:val="00310A45"/>
    <w:rsid w:val="0032588A"/>
    <w:rsid w:val="0034427C"/>
    <w:rsid w:val="00374E6C"/>
    <w:rsid w:val="0038155C"/>
    <w:rsid w:val="003B5950"/>
    <w:rsid w:val="00434D58"/>
    <w:rsid w:val="00466D4A"/>
    <w:rsid w:val="00473C9B"/>
    <w:rsid w:val="004A1655"/>
    <w:rsid w:val="004F64ED"/>
    <w:rsid w:val="00501D5D"/>
    <w:rsid w:val="00583663"/>
    <w:rsid w:val="005B0AA3"/>
    <w:rsid w:val="005D0E1B"/>
    <w:rsid w:val="005D6111"/>
    <w:rsid w:val="0062707A"/>
    <w:rsid w:val="006753F5"/>
    <w:rsid w:val="006A46B2"/>
    <w:rsid w:val="006C4B1D"/>
    <w:rsid w:val="006C50F4"/>
    <w:rsid w:val="00723F07"/>
    <w:rsid w:val="007518A1"/>
    <w:rsid w:val="00781687"/>
    <w:rsid w:val="007860F2"/>
    <w:rsid w:val="00793715"/>
    <w:rsid w:val="00856C76"/>
    <w:rsid w:val="008579A3"/>
    <w:rsid w:val="008679FE"/>
    <w:rsid w:val="008849F9"/>
    <w:rsid w:val="00894968"/>
    <w:rsid w:val="008C186E"/>
    <w:rsid w:val="008C5327"/>
    <w:rsid w:val="008D60F2"/>
    <w:rsid w:val="00915DDC"/>
    <w:rsid w:val="009316D0"/>
    <w:rsid w:val="009A5DC2"/>
    <w:rsid w:val="009C0411"/>
    <w:rsid w:val="009C0B50"/>
    <w:rsid w:val="009F49AB"/>
    <w:rsid w:val="00A14851"/>
    <w:rsid w:val="00A65DE2"/>
    <w:rsid w:val="00AC30C2"/>
    <w:rsid w:val="00AE1F6F"/>
    <w:rsid w:val="00AE6043"/>
    <w:rsid w:val="00B22AB6"/>
    <w:rsid w:val="00B42CC1"/>
    <w:rsid w:val="00B43791"/>
    <w:rsid w:val="00B7509D"/>
    <w:rsid w:val="00B802CC"/>
    <w:rsid w:val="00BC0BE5"/>
    <w:rsid w:val="00BD59D9"/>
    <w:rsid w:val="00BF4ACC"/>
    <w:rsid w:val="00C41C6E"/>
    <w:rsid w:val="00CD5231"/>
    <w:rsid w:val="00CD7C79"/>
    <w:rsid w:val="00D319A7"/>
    <w:rsid w:val="00D324F1"/>
    <w:rsid w:val="00DD5342"/>
    <w:rsid w:val="00DE2974"/>
    <w:rsid w:val="00E573CF"/>
    <w:rsid w:val="00E8000B"/>
    <w:rsid w:val="00EA0CE2"/>
    <w:rsid w:val="00EA486F"/>
    <w:rsid w:val="00EA5216"/>
    <w:rsid w:val="00EA5A1A"/>
    <w:rsid w:val="00EA5AA3"/>
    <w:rsid w:val="00EB0796"/>
    <w:rsid w:val="00ED061B"/>
    <w:rsid w:val="00F10E6C"/>
    <w:rsid w:val="00F202FA"/>
    <w:rsid w:val="00F40BAF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1000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  <w:style w:type="paragraph" w:customStyle="1" w:styleId="Default">
    <w:name w:val="Default"/>
    <w:rsid w:val="000449F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mipro.epfl.ch/load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ipro.epfl.ch/char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951B7C-F310-4552-9734-F41C8EAF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6A7C8-E67F-455B-B523-E508E1396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B7E867-09AD-4AC5-860E-718B81E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Helbling Mathieu</cp:lastModifiedBy>
  <cp:revision>7</cp:revision>
  <cp:lastPrinted>2019-03-13T11:03:00Z</cp:lastPrinted>
  <dcterms:created xsi:type="dcterms:W3CDTF">2019-05-28T09:37:00Z</dcterms:created>
  <dcterms:modified xsi:type="dcterms:W3CDTF">2022-09-26T09:45:00Z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