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AB19" w14:textId="77777777" w:rsidR="007228C3" w:rsidRPr="002507F8" w:rsidRDefault="007228C3" w:rsidP="007228C3">
      <w:pPr>
        <w:ind w:left="-284"/>
        <w:jc w:val="both"/>
        <w:rPr>
          <w:rFonts w:ascii="Calibri" w:hAnsi="Calibri" w:cs="Calibri"/>
          <w:b/>
          <w:bCs/>
          <w:color w:val="FF0000"/>
          <w:sz w:val="32"/>
          <w:szCs w:val="32"/>
          <w:lang w:val="en-US"/>
        </w:rPr>
      </w:pPr>
      <w:r w:rsidRPr="002507F8">
        <w:rPr>
          <w:rFonts w:ascii="Calibri" w:hAnsi="Calibri" w:cs="Calibri"/>
          <w:b/>
          <w:bCs/>
          <w:color w:val="FF0000"/>
          <w:sz w:val="32"/>
          <w:szCs w:val="32"/>
          <w:lang w:val="en-US"/>
        </w:rPr>
        <w:t>Safety and Compliance Documentation for “Homemade” Work Equipment</w:t>
      </w:r>
    </w:p>
    <w:p w14:paraId="71FA8245" w14:textId="77777777" w:rsidR="007228C3" w:rsidRPr="008124E0" w:rsidRDefault="007228C3" w:rsidP="007228C3">
      <w:pPr>
        <w:ind w:left="-284" w:right="-307"/>
        <w:jc w:val="both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8124E0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Scope and Objectives:</w:t>
      </w:r>
    </w:p>
    <w:p w14:paraId="32648701" w14:textId="77777777" w:rsidR="007228C3" w:rsidRPr="009E2778" w:rsidRDefault="007228C3" w:rsidP="007228C3">
      <w:pPr>
        <w:ind w:left="-284" w:right="-307"/>
        <w:jc w:val="both"/>
        <w:rPr>
          <w:rFonts w:ascii="Calibri" w:hAnsi="Calibri" w:cs="Calibri"/>
          <w:sz w:val="24"/>
          <w:szCs w:val="24"/>
          <w:lang w:val="en-US"/>
        </w:rPr>
      </w:pPr>
      <w:r w:rsidRPr="008124E0">
        <w:rPr>
          <w:rFonts w:ascii="Calibri" w:hAnsi="Calibri" w:cs="Calibri"/>
          <w:sz w:val="24"/>
          <w:szCs w:val="24"/>
          <w:lang w:val="en-US"/>
        </w:rPr>
        <w:t xml:space="preserve">In the absence of </w:t>
      </w:r>
      <w:r w:rsidRPr="008124E0">
        <w:rPr>
          <w:rFonts w:ascii="Calibri" w:hAnsi="Calibri" w:cs="Calibri"/>
          <w:b/>
          <w:bCs/>
          <w:sz w:val="24"/>
          <w:szCs w:val="24"/>
          <w:lang w:val="en-US"/>
        </w:rPr>
        <w:t xml:space="preserve">certification by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a </w:t>
      </w:r>
      <w:r w:rsidRPr="006E239D">
        <w:rPr>
          <w:rFonts w:ascii="Calibri" w:hAnsi="Calibri" w:cs="Calibri"/>
          <w:b/>
          <w:bCs/>
          <w:sz w:val="24"/>
          <w:szCs w:val="24"/>
          <w:lang w:val="en-US"/>
        </w:rPr>
        <w:t>qualified safety engineer or an accredited body</w:t>
      </w:r>
      <w:r w:rsidRPr="008124E0">
        <w:rPr>
          <w:rFonts w:ascii="Calibri" w:hAnsi="Calibri" w:cs="Calibri"/>
          <w:sz w:val="24"/>
          <w:szCs w:val="24"/>
          <w:lang w:val="en-US"/>
        </w:rPr>
        <w:t xml:space="preserve">, designers and manufacturers of homemade equipment at EPFL must ensure that their constructions comply with basic </w:t>
      </w:r>
      <w:r w:rsidRPr="008124E0">
        <w:rPr>
          <w:rFonts w:ascii="Calibri" w:hAnsi="Calibri" w:cs="Calibri"/>
          <w:b/>
          <w:bCs/>
          <w:sz w:val="24"/>
          <w:szCs w:val="24"/>
          <w:lang w:val="en-US"/>
        </w:rPr>
        <w:t>health and safety rules</w:t>
      </w:r>
      <w:r>
        <w:rPr>
          <w:rFonts w:ascii="Calibri" w:hAnsi="Calibri" w:cs="Calibri"/>
          <w:sz w:val="24"/>
          <w:szCs w:val="24"/>
          <w:lang w:val="en-US"/>
        </w:rPr>
        <w:t>:</w:t>
      </w:r>
      <w:r w:rsidRPr="008124E0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59C079B" w14:textId="77777777" w:rsidR="007228C3" w:rsidRPr="009E2778" w:rsidRDefault="007228C3" w:rsidP="007228C3">
      <w:pPr>
        <w:pStyle w:val="ListParagraph"/>
        <w:numPr>
          <w:ilvl w:val="0"/>
          <w:numId w:val="7"/>
        </w:numPr>
        <w:ind w:right="-307"/>
        <w:jc w:val="both"/>
        <w:rPr>
          <w:rFonts w:ascii="Calibri" w:hAnsi="Calibri" w:cs="Calibri"/>
          <w:sz w:val="24"/>
          <w:szCs w:val="24"/>
          <w:lang w:val="en-US"/>
        </w:rPr>
      </w:pPr>
      <w:hyperlink r:id="rId7" w:history="1">
        <w:r w:rsidRPr="009E2778">
          <w:rPr>
            <w:rStyle w:val="Hyperlink"/>
            <w:rFonts w:ascii="Calibri" w:hAnsi="Calibri" w:cs="Calibri"/>
            <w:sz w:val="24"/>
            <w:szCs w:val="24"/>
            <w:lang w:val="en-US"/>
          </w:rPr>
          <w:t>Ordinance on Product Safety (OSPro)</w:t>
        </w:r>
      </w:hyperlink>
    </w:p>
    <w:p w14:paraId="5DDCA1C5" w14:textId="77777777" w:rsidR="007228C3" w:rsidRPr="009E2778" w:rsidRDefault="007228C3" w:rsidP="007228C3">
      <w:pPr>
        <w:pStyle w:val="ListParagraph"/>
        <w:numPr>
          <w:ilvl w:val="0"/>
          <w:numId w:val="7"/>
        </w:numPr>
        <w:ind w:right="-307"/>
        <w:jc w:val="both"/>
        <w:rPr>
          <w:rFonts w:ascii="Calibri" w:hAnsi="Calibri" w:cs="Calibri"/>
          <w:sz w:val="24"/>
          <w:szCs w:val="24"/>
          <w:lang w:val="en-US"/>
        </w:rPr>
      </w:pPr>
      <w:hyperlink r:id="rId8" w:history="1">
        <w:r w:rsidRPr="009E2778">
          <w:rPr>
            <w:rStyle w:val="Hyperlink"/>
            <w:rFonts w:ascii="Calibri" w:hAnsi="Calibri" w:cs="Calibri"/>
            <w:sz w:val="24"/>
            <w:szCs w:val="24"/>
            <w:lang w:val="en-US"/>
          </w:rPr>
          <w:t>CFST Directive 6512 'Work Equipment'</w:t>
        </w:r>
      </w:hyperlink>
    </w:p>
    <w:p w14:paraId="7436E1F2" w14:textId="77777777" w:rsidR="007228C3" w:rsidRPr="009E2778" w:rsidRDefault="007228C3" w:rsidP="007228C3">
      <w:pPr>
        <w:pStyle w:val="ListParagraph"/>
        <w:numPr>
          <w:ilvl w:val="0"/>
          <w:numId w:val="7"/>
        </w:numPr>
        <w:ind w:right="-307"/>
        <w:jc w:val="both"/>
        <w:rPr>
          <w:rFonts w:ascii="Calibri" w:hAnsi="Calibri" w:cs="Calibri"/>
          <w:sz w:val="24"/>
          <w:szCs w:val="24"/>
          <w:lang w:val="en-US"/>
        </w:rPr>
      </w:pPr>
      <w:hyperlink r:id="rId9" w:history="1">
        <w:r w:rsidRPr="009E2778">
          <w:rPr>
            <w:rStyle w:val="Hyperlink"/>
            <w:rFonts w:ascii="Calibri" w:hAnsi="Calibri" w:cs="Calibri"/>
            <w:sz w:val="24"/>
            <w:szCs w:val="24"/>
            <w:lang w:val="en-US"/>
          </w:rPr>
          <w:t>Ordinance on Machine Safety (OMach)</w:t>
        </w:r>
      </w:hyperlink>
    </w:p>
    <w:p w14:paraId="788709E1" w14:textId="77777777" w:rsidR="007228C3" w:rsidRPr="00866179" w:rsidRDefault="007228C3" w:rsidP="007228C3">
      <w:pPr>
        <w:pStyle w:val="ListParagraph"/>
        <w:numPr>
          <w:ilvl w:val="0"/>
          <w:numId w:val="7"/>
        </w:numPr>
        <w:ind w:right="-307"/>
        <w:jc w:val="both"/>
        <w:rPr>
          <w:rFonts w:ascii="Calibri" w:hAnsi="Calibri" w:cs="Calibri"/>
          <w:sz w:val="24"/>
          <w:szCs w:val="24"/>
          <w:lang w:val="en-US"/>
        </w:rPr>
      </w:pPr>
      <w:hyperlink r:id="rId10" w:history="1">
        <w:r w:rsidRPr="009E2778">
          <w:rPr>
            <w:rStyle w:val="Hyperlink"/>
            <w:rFonts w:ascii="Calibri" w:hAnsi="Calibri" w:cs="Calibri"/>
            <w:sz w:val="24"/>
            <w:szCs w:val="24"/>
            <w:lang w:val="en-US"/>
          </w:rPr>
          <w:t>DIRECTIVE 2006/42/EC on machinery</w:t>
        </w:r>
      </w:hyperlink>
    </w:p>
    <w:p w14:paraId="6F92FE70" w14:textId="77777777" w:rsidR="007228C3" w:rsidRPr="009E2778" w:rsidRDefault="007228C3" w:rsidP="007228C3">
      <w:pPr>
        <w:pStyle w:val="ListParagraph"/>
        <w:numPr>
          <w:ilvl w:val="0"/>
          <w:numId w:val="7"/>
        </w:numPr>
        <w:ind w:right="-307"/>
        <w:jc w:val="both"/>
        <w:rPr>
          <w:rFonts w:ascii="Calibri" w:hAnsi="Calibri" w:cs="Calibri"/>
          <w:sz w:val="24"/>
          <w:szCs w:val="24"/>
          <w:lang w:val="en-US"/>
        </w:rPr>
      </w:pPr>
      <w:hyperlink r:id="rId11" w:history="1">
        <w:r w:rsidRPr="00866179">
          <w:rPr>
            <w:rStyle w:val="Hyperlink"/>
            <w:rFonts w:ascii="Calibri" w:hAnsi="Calibri" w:cs="Calibri"/>
            <w:sz w:val="24"/>
            <w:szCs w:val="24"/>
            <w:lang w:val="en-US"/>
          </w:rPr>
          <w:t>Ordinance on the Prevention of Accidents and Occupational Diseases (OPA)</w:t>
        </w:r>
      </w:hyperlink>
    </w:p>
    <w:p w14:paraId="7537F8B5" w14:textId="77777777" w:rsidR="007228C3" w:rsidRPr="00442A93" w:rsidRDefault="007228C3" w:rsidP="007228C3">
      <w:pPr>
        <w:pStyle w:val="ListParagraph"/>
        <w:numPr>
          <w:ilvl w:val="0"/>
          <w:numId w:val="7"/>
        </w:numPr>
        <w:ind w:right="-307"/>
        <w:jc w:val="both"/>
        <w:rPr>
          <w:rFonts w:ascii="Calibri" w:hAnsi="Calibri" w:cs="Calibri"/>
          <w:sz w:val="24"/>
          <w:szCs w:val="24"/>
          <w:lang w:val="en-US"/>
        </w:rPr>
      </w:pPr>
      <w:hyperlink r:id="rId12" w:history="1">
        <w:r w:rsidRPr="009E2778">
          <w:rPr>
            <w:rStyle w:val="Hyperlink"/>
            <w:rFonts w:ascii="Calibri" w:hAnsi="Calibri" w:cs="Calibri"/>
            <w:sz w:val="24"/>
            <w:szCs w:val="24"/>
            <w:lang w:val="en-US"/>
          </w:rPr>
          <w:t>Purchase of Work Equipment – Safety Starts at the Time of Purchase! SUVA</w:t>
        </w:r>
      </w:hyperlink>
    </w:p>
    <w:p w14:paraId="7F4D38DA" w14:textId="77777777" w:rsidR="007228C3" w:rsidRPr="008124E0" w:rsidRDefault="007228C3" w:rsidP="007228C3">
      <w:pPr>
        <w:ind w:left="-284" w:right="-307"/>
        <w:jc w:val="both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8124E0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>All homemade work equipment must be accompanied by:</w:t>
      </w: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426"/>
        <w:gridCol w:w="10773"/>
      </w:tblGrid>
      <w:tr w:rsidR="007228C3" w:rsidRPr="00B414B7" w14:paraId="44B19CDA" w14:textId="77777777" w:rsidTr="00E052C6">
        <w:trPr>
          <w:trHeight w:val="410"/>
        </w:trPr>
        <w:tc>
          <w:tcPr>
            <w:tcW w:w="426" w:type="dxa"/>
            <w:tcBorders>
              <w:bottom w:val="single" w:sz="4" w:space="0" w:color="auto"/>
            </w:tcBorders>
          </w:tcPr>
          <w:p w14:paraId="508B0233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1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7FE033DE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US"/>
              </w:rPr>
              <w:t>User manual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written in the users’ language. This manual must include:</w:t>
            </w:r>
          </w:p>
          <w:p w14:paraId="5732C794" w14:textId="77777777" w:rsidR="007228C3" w:rsidRPr="008124E0" w:rsidRDefault="007228C3" w:rsidP="007228C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Detailed operating procedures:</w:t>
            </w:r>
          </w:p>
          <w:p w14:paraId="521F6363" w14:textId="77777777" w:rsidR="007228C3" w:rsidRPr="008124E0" w:rsidRDefault="007228C3" w:rsidP="007228C3">
            <w:pPr>
              <w:numPr>
                <w:ilvl w:val="1"/>
                <w:numId w:val="1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Normal operation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: routine use of the equipment</w:t>
            </w:r>
          </w:p>
          <w:p w14:paraId="1934B904" w14:textId="77777777" w:rsidR="007228C3" w:rsidRPr="008124E0" w:rsidRDefault="007228C3" w:rsidP="007228C3">
            <w:pPr>
              <w:numPr>
                <w:ilvl w:val="1"/>
                <w:numId w:val="1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Special operation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: adjustments, cleaning, troubleshooting</w:t>
            </w:r>
          </w:p>
          <w:p w14:paraId="16AA7F16" w14:textId="77777777" w:rsidR="007228C3" w:rsidRPr="008124E0" w:rsidRDefault="007228C3" w:rsidP="007228C3">
            <w:pPr>
              <w:numPr>
                <w:ilvl w:val="1"/>
                <w:numId w:val="1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Maintenance</w:t>
            </w:r>
            <w:r w:rsidRPr="008124E0">
              <w:rPr>
                <w:rFonts w:ascii="Calibri" w:hAnsi="Calibri" w:cs="Calibri"/>
                <w:sz w:val="24"/>
                <w:szCs w:val="24"/>
                <w:lang w:val="fr-CH"/>
              </w:rPr>
              <w:t>: inspection, servicing, restoration</w:t>
            </w:r>
          </w:p>
          <w:p w14:paraId="25DA1E0D" w14:textId="77777777" w:rsidR="007228C3" w:rsidRPr="008124E0" w:rsidRDefault="007228C3" w:rsidP="007228C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Foreseeable misuse</w:t>
            </w:r>
          </w:p>
          <w:p w14:paraId="3BBF8EE5" w14:textId="77777777" w:rsidR="007228C3" w:rsidRPr="008124E0" w:rsidRDefault="007228C3" w:rsidP="007228C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7A1661">
              <w:rPr>
                <w:rFonts w:ascii="Calibri" w:hAnsi="Calibri" w:cs="Calibri"/>
                <w:sz w:val="24"/>
                <w:szCs w:val="24"/>
                <w:lang w:val="fr-CH"/>
              </w:rPr>
              <w:t xml:space="preserve">Information regarding 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residual risks</w:t>
            </w:r>
          </w:p>
          <w:p w14:paraId="3ED9CD8B" w14:textId="77777777" w:rsidR="007228C3" w:rsidRPr="00963E49" w:rsidRDefault="007228C3" w:rsidP="007228C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</w:pPr>
            <w:r w:rsidRPr="007A1661">
              <w:rPr>
                <w:rFonts w:ascii="Calibri" w:hAnsi="Calibri" w:cs="Calibri"/>
                <w:sz w:val="24"/>
                <w:szCs w:val="24"/>
                <w:lang w:val="en-GB"/>
              </w:rPr>
              <w:t>Instructions for</w:t>
            </w:r>
            <w:r w:rsidRPr="00963E49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transport, installation, and assembly</w:t>
            </w:r>
          </w:p>
          <w:p w14:paraId="44AF2BFB" w14:textId="77777777" w:rsidR="007228C3" w:rsidRDefault="007228C3" w:rsidP="007228C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63E49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Personal protective equipment</w:t>
            </w:r>
            <w:r w:rsidRPr="00963E4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(PPE) </w:t>
            </w:r>
            <w:r w:rsidRPr="00963E4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that must be worn when using the equipment. </w:t>
            </w:r>
          </w:p>
          <w:p w14:paraId="0F3717E6" w14:textId="77777777" w:rsidR="007228C3" w:rsidRDefault="007228C3" w:rsidP="007228C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  <w:r w:rsidRPr="00963E4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pecific </w:t>
            </w:r>
            <w:r w:rsidRPr="00963E49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training</w:t>
            </w:r>
            <w:r w:rsidRPr="00963E4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that users must undergo.</w:t>
            </w:r>
          </w:p>
          <w:p w14:paraId="4F9C929E" w14:textId="77777777" w:rsidR="007228C3" w:rsidRPr="00963E49" w:rsidRDefault="007228C3" w:rsidP="00E052C6">
            <w:pPr>
              <w:ind w:left="72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228C3" w:rsidRPr="00B414B7" w14:paraId="77984938" w14:textId="77777777" w:rsidTr="00E052C6">
        <w:trPr>
          <w:trHeight w:val="410"/>
        </w:trPr>
        <w:tc>
          <w:tcPr>
            <w:tcW w:w="426" w:type="dxa"/>
            <w:tcBorders>
              <w:bottom w:val="single" w:sz="4" w:space="0" w:color="auto"/>
            </w:tcBorders>
          </w:tcPr>
          <w:p w14:paraId="6CDB2EC9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2F9EBBD3" w14:textId="61286788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Standard Operating Procedure (SOP) for the experiment</w:t>
            </w:r>
            <w:r w:rsidRPr="00B414B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- </w:t>
            </w:r>
            <w:r w:rsidR="00B414B7" w:rsidRPr="00B414B7">
              <w:rPr>
                <w:rFonts w:ascii="Calibri" w:hAnsi="Calibri" w:cs="Calibri"/>
                <w:sz w:val="24"/>
                <w:szCs w:val="24"/>
                <w:lang w:val="en-US"/>
              </w:rPr>
              <w:t>T</w:t>
            </w:r>
            <w:r w:rsidRPr="00B414B7">
              <w:rPr>
                <w:rFonts w:ascii="Calibri" w:hAnsi="Calibri" w:cs="Calibri"/>
                <w:sz w:val="24"/>
                <w:szCs w:val="24"/>
                <w:lang w:val="en-US"/>
              </w:rPr>
              <w:t>emplate provided in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124E0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>Annex 1</w:t>
            </w:r>
          </w:p>
        </w:tc>
      </w:tr>
      <w:tr w:rsidR="007228C3" w:rsidRPr="00B414B7" w14:paraId="3D72DEE3" w14:textId="77777777" w:rsidTr="00E052C6">
        <w:trPr>
          <w:trHeight w:val="410"/>
        </w:trPr>
        <w:tc>
          <w:tcPr>
            <w:tcW w:w="426" w:type="dxa"/>
          </w:tcPr>
          <w:p w14:paraId="283DD2B2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</w:tcPr>
          <w:p w14:paraId="66C8B920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List of needed personal protective equipment and proper usage and maintenance instructions</w:t>
            </w:r>
          </w:p>
        </w:tc>
      </w:tr>
      <w:tr w:rsidR="007228C3" w:rsidRPr="00B414B7" w14:paraId="2AC3F3E4" w14:textId="77777777" w:rsidTr="00E052C6">
        <w:trPr>
          <w:trHeight w:val="692"/>
        </w:trPr>
        <w:tc>
          <w:tcPr>
            <w:tcW w:w="426" w:type="dxa"/>
          </w:tcPr>
          <w:p w14:paraId="7ADD714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</w:tcPr>
          <w:p w14:paraId="1C4F56DC" w14:textId="7E116D9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Training record (covering hazards, risks, and proper equipment use) </w:t>
            </w:r>
            <w:r w:rsidRPr="00B414B7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="00B414B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T</w:t>
            </w:r>
            <w:r w:rsidRPr="00B414B7">
              <w:rPr>
                <w:rFonts w:ascii="Calibri" w:hAnsi="Calibri" w:cs="Calibri"/>
                <w:sz w:val="24"/>
                <w:szCs w:val="24"/>
                <w:lang w:val="en-US"/>
              </w:rPr>
              <w:t>emplate provided in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124E0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>Annex 2</w:t>
            </w:r>
            <w:r w:rsidRPr="008124E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Pr="008124E0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The training record must include the trainer’s name and key topics to be covered.</w:t>
            </w:r>
          </w:p>
        </w:tc>
      </w:tr>
      <w:tr w:rsidR="007228C3" w:rsidRPr="00B414B7" w14:paraId="3D50B856" w14:textId="77777777" w:rsidTr="00E052C6">
        <w:trPr>
          <w:trHeight w:val="692"/>
        </w:trPr>
        <w:tc>
          <w:tcPr>
            <w:tcW w:w="426" w:type="dxa"/>
          </w:tcPr>
          <w:p w14:paraId="3A702D9F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773" w:type="dxa"/>
          </w:tcPr>
          <w:p w14:paraId="7C9304A6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Declaration of conformity</w:t>
            </w:r>
            <w:r w:rsidRPr="008045C6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- template provided in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124E0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lang w:val="en-US"/>
              </w:rPr>
              <w:t>Annex 3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a declaration by the manufacturer confirming that the machine complies with all applicable Swiss safety, health, and environmental regulations.</w:t>
            </w:r>
          </w:p>
          <w:p w14:paraId="2F2656FB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This declaration confirms that:</w:t>
            </w:r>
          </w:p>
          <w:p w14:paraId="6CE3ACA1" w14:textId="77777777" w:rsidR="007228C3" w:rsidRPr="008124E0" w:rsidRDefault="007228C3" w:rsidP="007228C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Hazard assessment has been conducted, and appropriate protective measures have been implemented</w:t>
            </w:r>
          </w:p>
          <w:p w14:paraId="75628755" w14:textId="77777777" w:rsidR="007228C3" w:rsidRPr="008124E0" w:rsidRDefault="007228C3" w:rsidP="007228C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It meets the applicable Swiss laws and technical standards </w:t>
            </w:r>
          </w:p>
          <w:p w14:paraId="5FEEC8FB" w14:textId="77777777" w:rsidR="007228C3" w:rsidRPr="00B36D8A" w:rsidRDefault="007228C3" w:rsidP="007228C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36D8A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The manufacturer (head of the research unit) takes responsibility for its conformity</w:t>
            </w:r>
          </w:p>
          <w:p w14:paraId="66A11DD2" w14:textId="77777777" w:rsidR="007228C3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4E01FCEC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The declaration must be signed by the person responsible (group leader) and kept available for inspection by authorities.</w:t>
            </w:r>
          </w:p>
        </w:tc>
      </w:tr>
      <w:tr w:rsidR="007228C3" w:rsidRPr="00B414B7" w14:paraId="4F95ED5C" w14:textId="77777777" w:rsidTr="00E052C6">
        <w:trPr>
          <w:trHeight w:val="410"/>
        </w:trPr>
        <w:tc>
          <w:tcPr>
            <w:tcW w:w="426" w:type="dxa"/>
          </w:tcPr>
          <w:p w14:paraId="5CBC8379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0773" w:type="dxa"/>
          </w:tcPr>
          <w:p w14:paraId="48FDE70E" w14:textId="042AAF43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Identification of hazards and proposed protective measures: 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systematic identification of all potential hazards (mechanical, electrical, chemical, biological, etc.) related to the equipment and activities, with corresponding preventive measures to eliminate or minimize risks.</w:t>
            </w:r>
          </w:p>
        </w:tc>
      </w:tr>
    </w:tbl>
    <w:p w14:paraId="45BFC421" w14:textId="77777777" w:rsidR="007228C3" w:rsidRDefault="007228C3" w:rsidP="007228C3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</w:pPr>
    </w:p>
    <w:p w14:paraId="273B4300" w14:textId="77777777" w:rsidR="007228C3" w:rsidRPr="008124E0" w:rsidRDefault="007228C3" w:rsidP="007228C3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8124E0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lastRenderedPageBreak/>
        <w:t>Identification of hazards and associated protective measures</w:t>
      </w:r>
    </w:p>
    <w:p w14:paraId="27862633" w14:textId="4D72B6DD" w:rsidR="007228C3" w:rsidRPr="008124E0" w:rsidRDefault="007228C3" w:rsidP="007228C3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</w:pPr>
      <w:r w:rsidRPr="008124E0">
        <w:rPr>
          <w:rFonts w:ascii="Calibri" w:hAnsi="Calibri" w:cs="Calibri"/>
          <w:sz w:val="24"/>
          <w:szCs w:val="24"/>
          <w:lang w:val="en-US"/>
        </w:rPr>
        <w:t xml:space="preserve">Please specify the type of protective measure in the left </w:t>
      </w:r>
      <w:r w:rsidR="00657C45" w:rsidRPr="008124E0">
        <w:rPr>
          <w:rFonts w:ascii="Calibri" w:hAnsi="Calibri" w:cs="Calibri"/>
          <w:sz w:val="24"/>
          <w:szCs w:val="24"/>
          <w:lang w:val="en-US"/>
        </w:rPr>
        <w:t>column or</w:t>
      </w:r>
      <w:r w:rsidRPr="008124E0">
        <w:rPr>
          <w:rFonts w:ascii="Calibri" w:hAnsi="Calibri" w:cs="Calibri"/>
          <w:sz w:val="24"/>
          <w:szCs w:val="24"/>
          <w:lang w:val="en-US"/>
        </w:rPr>
        <w:t xml:space="preserve"> indicate “Hazard not present” if the hazard does not apply to your equipment.</w:t>
      </w: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6805"/>
        <w:gridCol w:w="4394"/>
      </w:tblGrid>
      <w:tr w:rsidR="007228C3" w:rsidRPr="008124E0" w14:paraId="72D4AB01" w14:textId="77777777" w:rsidTr="00E052C6">
        <w:trPr>
          <w:trHeight w:val="284"/>
        </w:trPr>
        <w:tc>
          <w:tcPr>
            <w:tcW w:w="6805" w:type="dxa"/>
            <w:shd w:val="clear" w:color="auto" w:fill="D9D9D9" w:themeFill="background1" w:themeFillShade="D9"/>
          </w:tcPr>
          <w:p w14:paraId="60744C24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Mechanical hazards: crushing, shearing, and entanglement zones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899E43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B414B7" w14:paraId="7DCFC72D" w14:textId="77777777" w:rsidTr="00E052C6">
        <w:trPr>
          <w:trHeight w:val="668"/>
        </w:trPr>
        <w:tc>
          <w:tcPr>
            <w:tcW w:w="6805" w:type="dxa"/>
          </w:tcPr>
          <w:p w14:paraId="63B138D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937AB81" wp14:editId="27BB5366">
                  <wp:simplePos x="0" y="0"/>
                  <wp:positionH relativeFrom="column">
                    <wp:posOffset>2380284</wp:posOffset>
                  </wp:positionH>
                  <wp:positionV relativeFrom="paragraph">
                    <wp:posOffset>42545</wp:posOffset>
                  </wp:positionV>
                  <wp:extent cx="373711" cy="311427"/>
                  <wp:effectExtent l="0" t="0" r="7620" b="0"/>
                  <wp:wrapNone/>
                  <wp:docPr id="789206630" name="Image 1" descr="Une image contenant croquis, dessin, clipart, 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206630" name="Image 1" descr="Une image contenant croquis, dessin, clipart, art&#10;&#10;Le contenu généré par l’IA peut êtr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711" cy="31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Rotating shafts with protruding parts</w:t>
            </w:r>
          </w:p>
        </w:tc>
        <w:tc>
          <w:tcPr>
            <w:tcW w:w="4394" w:type="dxa"/>
          </w:tcPr>
          <w:p w14:paraId="20DDF369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63D92163" w14:textId="77777777" w:rsidTr="00E052C6">
        <w:trPr>
          <w:trHeight w:val="564"/>
        </w:trPr>
        <w:tc>
          <w:tcPr>
            <w:tcW w:w="6805" w:type="dxa"/>
          </w:tcPr>
          <w:p w14:paraId="271906DB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87B3A3C" wp14:editId="0A75E2E5">
                  <wp:simplePos x="0" y="0"/>
                  <wp:positionH relativeFrom="column">
                    <wp:posOffset>2436248</wp:posOffset>
                  </wp:positionH>
                  <wp:positionV relativeFrom="paragraph">
                    <wp:posOffset>25869</wp:posOffset>
                  </wp:positionV>
                  <wp:extent cx="294198" cy="328710"/>
                  <wp:effectExtent l="0" t="0" r="0" b="0"/>
                  <wp:wrapNone/>
                  <wp:docPr id="71656342" name="Image 1" descr="Une image contenant croquis, dessin, clipart, cerc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6342" name="Image 1" descr="Une image contenant croquis, dessin, clipart, cercle&#10;&#10;Le contenu généré par l’IA peut être incorrect.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43" t="4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88" cy="334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Pulleys or flywheels with openings</w:t>
            </w:r>
          </w:p>
        </w:tc>
        <w:tc>
          <w:tcPr>
            <w:tcW w:w="4394" w:type="dxa"/>
          </w:tcPr>
          <w:p w14:paraId="0628BCA1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15A2C748" w14:textId="77777777" w:rsidTr="00E052C6">
        <w:trPr>
          <w:trHeight w:val="771"/>
        </w:trPr>
        <w:tc>
          <w:tcPr>
            <w:tcW w:w="6805" w:type="dxa"/>
          </w:tcPr>
          <w:p w14:paraId="1BE2B5F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678E2F86" wp14:editId="54C21AB2">
                  <wp:simplePos x="0" y="0"/>
                  <wp:positionH relativeFrom="column">
                    <wp:posOffset>2161872</wp:posOffset>
                  </wp:positionH>
                  <wp:positionV relativeFrom="paragraph">
                    <wp:posOffset>87464</wp:posOffset>
                  </wp:positionV>
                  <wp:extent cx="810895" cy="359410"/>
                  <wp:effectExtent l="0" t="0" r="8255" b="2540"/>
                  <wp:wrapNone/>
                  <wp:docPr id="1355288274" name="Image 1" descr="Une image contenant croquis, dessin, Dessin au trait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288274" name="Image 1" descr="Une image contenant croquis, dessin, Dessin au trait, conception&#10;&#10;Le contenu généré par l’IA peut êtr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8124E0">
              <w:rPr>
                <w:rFonts w:ascii="Calibri" w:hAnsi="Calibri" w:cs="Calibri"/>
                <w:sz w:val="24"/>
                <w:szCs w:val="24"/>
              </w:rPr>
              <w:t>Belt or chain engagement zones</w:t>
            </w:r>
          </w:p>
        </w:tc>
        <w:tc>
          <w:tcPr>
            <w:tcW w:w="4394" w:type="dxa"/>
          </w:tcPr>
          <w:p w14:paraId="636ADCBA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B414B7" w14:paraId="5B4AC550" w14:textId="77777777" w:rsidTr="00E052C6">
        <w:trPr>
          <w:trHeight w:val="1196"/>
        </w:trPr>
        <w:tc>
          <w:tcPr>
            <w:tcW w:w="6805" w:type="dxa"/>
          </w:tcPr>
          <w:p w14:paraId="20C3C45D" w14:textId="77777777" w:rsidR="007228C3" w:rsidRPr="008124E0" w:rsidRDefault="007228C3" w:rsidP="00E052C6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Drive or nip points of rotating parts (cylinders, gears)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 xml:space="preserve"> </w:t>
            </w:r>
          </w:p>
          <w:p w14:paraId="1150E7E6" w14:textId="77777777" w:rsidR="007228C3" w:rsidRPr="008124E0" w:rsidRDefault="007228C3" w:rsidP="00E052C6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586F189" wp14:editId="4DFAF402">
                  <wp:simplePos x="0" y="0"/>
                  <wp:positionH relativeFrom="column">
                    <wp:posOffset>1791580</wp:posOffset>
                  </wp:positionH>
                  <wp:positionV relativeFrom="paragraph">
                    <wp:posOffset>8060</wp:posOffset>
                  </wp:positionV>
                  <wp:extent cx="596532" cy="520504"/>
                  <wp:effectExtent l="0" t="0" r="0" b="0"/>
                  <wp:wrapNone/>
                  <wp:docPr id="2130865655" name="Image 1" descr="Une image contenant croquis, cercle, conception, dessi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865655" name="Image 1" descr="Une image contenant croquis, cercle, conception, dessin&#10;&#10;Le contenu généré par l’IA peut êtr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26" cy="523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DD1A4D" w14:textId="77777777" w:rsidR="007228C3" w:rsidRPr="008124E0" w:rsidRDefault="007228C3" w:rsidP="00E052C6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  <w:p w14:paraId="2846DB35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415454EC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1B5CF4AF" w14:textId="77777777" w:rsidTr="00E052C6">
        <w:trPr>
          <w:trHeight w:val="1045"/>
        </w:trPr>
        <w:tc>
          <w:tcPr>
            <w:tcW w:w="6805" w:type="dxa"/>
          </w:tcPr>
          <w:p w14:paraId="5E80774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FEF6F53" wp14:editId="7F8EBB42">
                  <wp:simplePos x="0" y="0"/>
                  <wp:positionH relativeFrom="column">
                    <wp:posOffset>1668781</wp:posOffset>
                  </wp:positionH>
                  <wp:positionV relativeFrom="paragraph">
                    <wp:posOffset>212726</wp:posOffset>
                  </wp:positionV>
                  <wp:extent cx="425450" cy="391140"/>
                  <wp:effectExtent l="0" t="0" r="0" b="9525"/>
                  <wp:wrapNone/>
                  <wp:docPr id="1732845974" name="Image 1" descr="Une image contenant cercle, conception, 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845974" name="Image 1" descr="Une image contenant cercle, conception, art&#10;&#10;Le contenu généré par l’IA peut êtr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42" cy="395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Wheels of mobile equipment presenting a crushing hazard for hands or feet</w:t>
            </w:r>
          </w:p>
          <w:p w14:paraId="016C2015" w14:textId="77777777" w:rsidR="007228C3" w:rsidRPr="008124E0" w:rsidRDefault="007228C3" w:rsidP="00E052C6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2C1777D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228C3" w:rsidRPr="008124E0" w14:paraId="02D9FCA8" w14:textId="77777777" w:rsidTr="00E052C6">
        <w:trPr>
          <w:trHeight w:val="1274"/>
        </w:trPr>
        <w:tc>
          <w:tcPr>
            <w:tcW w:w="6805" w:type="dxa"/>
          </w:tcPr>
          <w:p w14:paraId="5823956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Rotating parts (worm screws, fan blades, rotors)</w:t>
            </w:r>
          </w:p>
          <w:p w14:paraId="682899D4" w14:textId="77777777" w:rsidR="007228C3" w:rsidRPr="008124E0" w:rsidRDefault="007228C3" w:rsidP="00E052C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1B2D9B3" wp14:editId="65567248">
                  <wp:extent cx="471268" cy="589935"/>
                  <wp:effectExtent l="0" t="0" r="5080" b="635"/>
                  <wp:docPr id="1033288609" name="Image 1" descr="Une image contenant symbole, croquis, cercle, dessi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288609" name="Image 1" descr="Une image contenant symbole, croquis, cercle, dessin&#10;&#10;Le contenu généré par l’IA peut être incorrect.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22" cy="60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8A23BB8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B414B7" w14:paraId="26A347BC" w14:textId="77777777" w:rsidTr="00277545">
        <w:trPr>
          <w:trHeight w:val="1448"/>
        </w:trPr>
        <w:tc>
          <w:tcPr>
            <w:tcW w:w="6805" w:type="dxa"/>
          </w:tcPr>
          <w:p w14:paraId="7FBE616A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Shearing zone created by sliding éléments </w:t>
            </w:r>
          </w:p>
          <w:p w14:paraId="45AC1C0A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6B0E38" wp14:editId="660D60EB">
                  <wp:simplePos x="0" y="0"/>
                  <wp:positionH relativeFrom="column">
                    <wp:posOffset>2024943</wp:posOffset>
                  </wp:positionH>
                  <wp:positionV relativeFrom="paragraph">
                    <wp:posOffset>33414</wp:posOffset>
                  </wp:positionV>
                  <wp:extent cx="506096" cy="658786"/>
                  <wp:effectExtent l="0" t="0" r="8255" b="8255"/>
                  <wp:wrapNone/>
                  <wp:docPr id="19432386" name="Image 1" descr="Une image contenant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2386" name="Image 1" descr="Une image contenant conception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901" cy="6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A4C0AC3" wp14:editId="4245AA30">
                  <wp:simplePos x="0" y="0"/>
                  <wp:positionH relativeFrom="column">
                    <wp:posOffset>798026</wp:posOffset>
                  </wp:positionH>
                  <wp:positionV relativeFrom="paragraph">
                    <wp:posOffset>10264</wp:posOffset>
                  </wp:positionV>
                  <wp:extent cx="544792" cy="676910"/>
                  <wp:effectExtent l="0" t="0" r="8255" b="0"/>
                  <wp:wrapNone/>
                  <wp:docPr id="1936107239" name="Image 1" descr="Une image contenant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107239" name="Image 1" descr="Une image contenant croquis, conception&#10;&#10;Le contenu généré par l’IA peut être incorrect.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90" b="7062"/>
                          <a:stretch/>
                        </pic:blipFill>
                        <pic:spPr bwMode="auto">
                          <a:xfrm>
                            <a:off x="0" y="0"/>
                            <a:ext cx="554992" cy="689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BC983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C27E44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16E168B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5763B1A7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040236FC" w14:textId="77777777" w:rsidTr="00E052C6">
        <w:trPr>
          <w:trHeight w:val="1058"/>
        </w:trPr>
        <w:tc>
          <w:tcPr>
            <w:tcW w:w="6805" w:type="dxa"/>
          </w:tcPr>
          <w:p w14:paraId="6103B8A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Component presenting a crushing hazard at the end of its stroke </w:t>
            </w:r>
          </w:p>
          <w:p w14:paraId="66CF07AD" w14:textId="77777777" w:rsidR="007228C3" w:rsidRPr="008124E0" w:rsidRDefault="007228C3" w:rsidP="00E052C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059EDAFE" wp14:editId="3A43F6CD">
                  <wp:extent cx="717550" cy="428537"/>
                  <wp:effectExtent l="0" t="0" r="6350" b="0"/>
                  <wp:docPr id="1779657868" name="Image 1" descr="Une image contenant conception, cub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657868" name="Image 1" descr="Une image contenant conception, cube&#10;&#10;Le contenu généré par l’IA peut être incorrect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904" cy="44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F66561C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4844406C" w14:textId="77777777" w:rsidTr="00E052C6">
        <w:trPr>
          <w:trHeight w:val="1330"/>
        </w:trPr>
        <w:tc>
          <w:tcPr>
            <w:tcW w:w="6805" w:type="dxa"/>
          </w:tcPr>
          <w:p w14:paraId="6404079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Crushing or shearing zone created by a lever or drive arm</w:t>
            </w:r>
          </w:p>
          <w:p w14:paraId="09A4D001" w14:textId="77777777" w:rsidR="007228C3" w:rsidRPr="008124E0" w:rsidRDefault="007228C3" w:rsidP="00E052C6">
            <w:pPr>
              <w:pStyle w:val="ListParagraph"/>
              <w:ind w:left="46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C5FD69C" wp14:editId="63B90B17">
                  <wp:extent cx="482600" cy="611611"/>
                  <wp:effectExtent l="0" t="0" r="0" b="0"/>
                  <wp:docPr id="1725126843" name="Image 1" descr="Une image contenant croquis, dessi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126843" name="Image 1" descr="Une image contenant croquis, dessin&#10;&#10;Le contenu généré par l’IA peut être incorrect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55" cy="62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2CC7229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65E99A42" w14:textId="77777777" w:rsidTr="00E052C6">
        <w:trPr>
          <w:trHeight w:val="286"/>
        </w:trPr>
        <w:tc>
          <w:tcPr>
            <w:tcW w:w="6805" w:type="dxa"/>
            <w:shd w:val="clear" w:color="auto" w:fill="D9D9D9" w:themeFill="background1" w:themeFillShade="D9"/>
          </w:tcPr>
          <w:p w14:paraId="7D684B8B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Mechanical Hazards: Sharp Elements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5270B4F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B414B7" w14:paraId="62F67FB5" w14:textId="77777777" w:rsidTr="00E052C6">
        <w:trPr>
          <w:trHeight w:val="286"/>
        </w:trPr>
        <w:tc>
          <w:tcPr>
            <w:tcW w:w="6805" w:type="dxa"/>
          </w:tcPr>
          <w:p w14:paraId="4DCFB788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Sharp or pointed objects: saw blades, milling cutters, grinding wheels, bands </w:t>
            </w:r>
          </w:p>
        </w:tc>
        <w:tc>
          <w:tcPr>
            <w:tcW w:w="4394" w:type="dxa"/>
          </w:tcPr>
          <w:p w14:paraId="34C0C947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1DF220DC" w14:textId="77777777" w:rsidTr="00E052C6">
        <w:trPr>
          <w:trHeight w:val="395"/>
        </w:trPr>
        <w:tc>
          <w:tcPr>
            <w:tcW w:w="6805" w:type="dxa"/>
          </w:tcPr>
          <w:p w14:paraId="258E379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Presence of sharp edges on objects that must be handled</w:t>
            </w:r>
          </w:p>
        </w:tc>
        <w:tc>
          <w:tcPr>
            <w:tcW w:w="4394" w:type="dxa"/>
          </w:tcPr>
          <w:p w14:paraId="5BF6965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560A241E" w14:textId="77777777" w:rsidTr="00E052C6">
        <w:trPr>
          <w:trHeight w:val="264"/>
        </w:trPr>
        <w:tc>
          <w:tcPr>
            <w:tcW w:w="6805" w:type="dxa"/>
            <w:shd w:val="clear" w:color="auto" w:fill="D9D9D9" w:themeFill="background1" w:themeFillShade="D9"/>
          </w:tcPr>
          <w:p w14:paraId="6CE35390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Mechanical Hazards: Uncontrolled Moving Parts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809ABA1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8124E0" w14:paraId="13527771" w14:textId="77777777" w:rsidTr="00E052C6">
        <w:trPr>
          <w:trHeight w:val="264"/>
        </w:trPr>
        <w:tc>
          <w:tcPr>
            <w:tcW w:w="6805" w:type="dxa"/>
          </w:tcPr>
          <w:p w14:paraId="5E186A90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Tipping, swinging, rolling, sliding</w:t>
            </w:r>
          </w:p>
        </w:tc>
        <w:tc>
          <w:tcPr>
            <w:tcW w:w="4394" w:type="dxa"/>
          </w:tcPr>
          <w:p w14:paraId="69BD041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1BB3D7B1" w14:textId="77777777" w:rsidTr="00E052C6">
        <w:trPr>
          <w:trHeight w:val="344"/>
        </w:trPr>
        <w:tc>
          <w:tcPr>
            <w:tcW w:w="6805" w:type="dxa"/>
          </w:tcPr>
          <w:p w14:paraId="5DBCED6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Unintended switch-on</w:t>
            </w:r>
          </w:p>
        </w:tc>
        <w:tc>
          <w:tcPr>
            <w:tcW w:w="4394" w:type="dxa"/>
          </w:tcPr>
          <w:p w14:paraId="33ECBA4C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25559727" w14:textId="77777777" w:rsidTr="00E052C6">
        <w:trPr>
          <w:trHeight w:val="278"/>
        </w:trPr>
        <w:tc>
          <w:tcPr>
            <w:tcW w:w="6805" w:type="dxa"/>
          </w:tcPr>
          <w:p w14:paraId="5D66723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lastRenderedPageBreak/>
              <w:t>Pressurized fluids</w:t>
            </w:r>
          </w:p>
        </w:tc>
        <w:tc>
          <w:tcPr>
            <w:tcW w:w="4394" w:type="dxa"/>
          </w:tcPr>
          <w:p w14:paraId="3E38D524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46994B77" w14:textId="77777777" w:rsidTr="00E052C6">
        <w:trPr>
          <w:trHeight w:val="254"/>
        </w:trPr>
        <w:tc>
          <w:tcPr>
            <w:tcW w:w="6805" w:type="dxa"/>
          </w:tcPr>
          <w:p w14:paraId="5F947B2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Objects at height</w:t>
            </w:r>
          </w:p>
        </w:tc>
        <w:tc>
          <w:tcPr>
            <w:tcW w:w="4394" w:type="dxa"/>
          </w:tcPr>
          <w:p w14:paraId="5E46362D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7BB9C41F" w14:textId="77777777" w:rsidTr="00E052C6">
        <w:trPr>
          <w:trHeight w:val="270"/>
        </w:trPr>
        <w:tc>
          <w:tcPr>
            <w:tcW w:w="6805" w:type="dxa"/>
            <w:shd w:val="clear" w:color="auto" w:fill="D9D9D9" w:themeFill="background1" w:themeFillShade="D9"/>
          </w:tcPr>
          <w:p w14:paraId="01F0FC6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Risks of falls and trips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50F0183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B414B7" w14:paraId="3D3C3AF9" w14:textId="77777777" w:rsidTr="00E052C6">
        <w:trPr>
          <w:trHeight w:val="270"/>
        </w:trPr>
        <w:tc>
          <w:tcPr>
            <w:tcW w:w="6805" w:type="dxa"/>
          </w:tcPr>
          <w:p w14:paraId="20A5DFA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Working at height, changes in level</w:t>
            </w:r>
          </w:p>
        </w:tc>
        <w:tc>
          <w:tcPr>
            <w:tcW w:w="4394" w:type="dxa"/>
          </w:tcPr>
          <w:p w14:paraId="16831152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6EE50C25" w14:textId="77777777" w:rsidTr="00E052C6">
        <w:trPr>
          <w:trHeight w:val="346"/>
        </w:trPr>
        <w:tc>
          <w:tcPr>
            <w:tcW w:w="6805" w:type="dxa"/>
          </w:tcPr>
          <w:p w14:paraId="4AAF478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Slippery surfaces, stumbling, poor visibility conditions</w:t>
            </w:r>
          </w:p>
        </w:tc>
        <w:tc>
          <w:tcPr>
            <w:tcW w:w="4394" w:type="dxa"/>
          </w:tcPr>
          <w:p w14:paraId="41582DE2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65778B12" w14:textId="77777777" w:rsidTr="00E052C6">
        <w:trPr>
          <w:trHeight w:val="306"/>
        </w:trPr>
        <w:tc>
          <w:tcPr>
            <w:tcW w:w="6805" w:type="dxa"/>
            <w:shd w:val="clear" w:color="auto" w:fill="D9D9D9" w:themeFill="background1" w:themeFillShade="D9"/>
          </w:tcPr>
          <w:p w14:paraId="640FC77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Electrical Hazards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C654E3E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B414B7" w14:paraId="3F3C24A2" w14:textId="77777777" w:rsidTr="00E052C6">
        <w:trPr>
          <w:trHeight w:val="412"/>
        </w:trPr>
        <w:tc>
          <w:tcPr>
            <w:tcW w:w="6805" w:type="dxa"/>
          </w:tcPr>
          <w:p w14:paraId="361F169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Exposed live parts &gt; 12 mm in diameter</w:t>
            </w:r>
          </w:p>
        </w:tc>
        <w:tc>
          <w:tcPr>
            <w:tcW w:w="4394" w:type="dxa"/>
          </w:tcPr>
          <w:p w14:paraId="61B38682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0D4DEDC7" w14:textId="77777777" w:rsidTr="00E052C6">
        <w:trPr>
          <w:trHeight w:val="412"/>
        </w:trPr>
        <w:tc>
          <w:tcPr>
            <w:tcW w:w="6805" w:type="dxa"/>
          </w:tcPr>
          <w:p w14:paraId="01563AEA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Electrostatic phenomena</w:t>
            </w:r>
          </w:p>
        </w:tc>
        <w:tc>
          <w:tcPr>
            <w:tcW w:w="4394" w:type="dxa"/>
          </w:tcPr>
          <w:p w14:paraId="641ED13D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B414B7" w14:paraId="0B67B361" w14:textId="77777777" w:rsidTr="00E052C6">
        <w:trPr>
          <w:trHeight w:val="412"/>
        </w:trPr>
        <w:tc>
          <w:tcPr>
            <w:tcW w:w="6805" w:type="dxa"/>
          </w:tcPr>
          <w:p w14:paraId="01A7975B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Risk of short circuits, overloads, electrical arcs</w:t>
            </w:r>
          </w:p>
        </w:tc>
        <w:tc>
          <w:tcPr>
            <w:tcW w:w="4394" w:type="dxa"/>
          </w:tcPr>
          <w:p w14:paraId="15662A0B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A916D9" w14:paraId="18904253" w14:textId="77777777" w:rsidTr="00E052C6">
        <w:trPr>
          <w:trHeight w:val="412"/>
        </w:trPr>
        <w:tc>
          <w:tcPr>
            <w:tcW w:w="6805" w:type="dxa"/>
          </w:tcPr>
          <w:p w14:paraId="245944E1" w14:textId="77777777" w:rsidR="007228C3" w:rsidRPr="00A916D9" w:rsidRDefault="007228C3" w:rsidP="00E052C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916D9">
              <w:rPr>
                <w:rFonts w:ascii="Calibri" w:hAnsi="Calibri" w:cs="Calibri"/>
                <w:sz w:val="24"/>
                <w:szCs w:val="24"/>
                <w:lang w:val="en-GB"/>
              </w:rPr>
              <w:t>High current:</w:t>
            </w:r>
          </w:p>
          <w:p w14:paraId="0FB42327" w14:textId="77777777" w:rsidR="007228C3" w:rsidRPr="00A916D9" w:rsidRDefault="007228C3" w:rsidP="00E052C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916D9">
              <w:rPr>
                <w:rFonts w:ascii="Calibri" w:hAnsi="Calibri" w:cs="Calibri"/>
                <w:sz w:val="24"/>
                <w:szCs w:val="24"/>
                <w:lang w:val="en-GB"/>
              </w:rPr>
              <w:t>Voltage &gt; 50 Vac or 120 Vdc</w:t>
            </w:r>
          </w:p>
          <w:p w14:paraId="0CB53BDE" w14:textId="77777777" w:rsidR="007228C3" w:rsidRPr="00A916D9" w:rsidRDefault="007228C3" w:rsidP="00E052C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916D9">
              <w:rPr>
                <w:rFonts w:ascii="Calibri" w:hAnsi="Calibri" w:cs="Calibri"/>
                <w:sz w:val="24"/>
                <w:szCs w:val="24"/>
                <w:lang w:val="en-GB"/>
              </w:rPr>
              <w:t>Current &gt; 2 A</w:t>
            </w:r>
          </w:p>
        </w:tc>
        <w:tc>
          <w:tcPr>
            <w:tcW w:w="4394" w:type="dxa"/>
          </w:tcPr>
          <w:p w14:paraId="1FC66152" w14:textId="77777777" w:rsidR="007228C3" w:rsidRPr="00A916D9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228C3" w:rsidRPr="00B414B7" w14:paraId="4893FC30" w14:textId="77777777" w:rsidTr="00E052C6">
        <w:trPr>
          <w:trHeight w:val="412"/>
        </w:trPr>
        <w:tc>
          <w:tcPr>
            <w:tcW w:w="6805" w:type="dxa"/>
          </w:tcPr>
          <w:p w14:paraId="714D1678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High voltage:</w:t>
            </w:r>
          </w:p>
          <w:p w14:paraId="3563F78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1000 Vac or 1500 Vdc</w:t>
            </w:r>
          </w:p>
        </w:tc>
        <w:tc>
          <w:tcPr>
            <w:tcW w:w="4394" w:type="dxa"/>
          </w:tcPr>
          <w:p w14:paraId="571B2CD6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3728ACD1" w14:textId="77777777" w:rsidTr="00E052C6">
        <w:trPr>
          <w:trHeight w:val="412"/>
        </w:trPr>
        <w:tc>
          <w:tcPr>
            <w:tcW w:w="6805" w:type="dxa"/>
          </w:tcPr>
          <w:p w14:paraId="703E8D3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Low and extra-low voltage:</w:t>
            </w:r>
          </w:p>
          <w:p w14:paraId="2ABD21C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fr-CH"/>
              </w:rPr>
              <w:t xml:space="preserve">&lt; 1000 Vac or 1500 Vdc </w:t>
            </w:r>
          </w:p>
        </w:tc>
        <w:tc>
          <w:tcPr>
            <w:tcW w:w="4394" w:type="dxa"/>
          </w:tcPr>
          <w:p w14:paraId="34C65146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451A872B" w14:textId="77777777" w:rsidTr="00E052C6">
        <w:trPr>
          <w:trHeight w:val="412"/>
        </w:trPr>
        <w:tc>
          <w:tcPr>
            <w:tcW w:w="6805" w:type="dxa"/>
          </w:tcPr>
          <w:p w14:paraId="2E7AA538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Low current:</w:t>
            </w:r>
          </w:p>
          <w:p w14:paraId="3221204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Voltage &lt; 50 Vac or 120 Vdc</w:t>
            </w:r>
          </w:p>
          <w:p w14:paraId="3BDFE97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fr-CH"/>
              </w:rPr>
              <w:t>Current &lt; 2 A</w:t>
            </w:r>
          </w:p>
        </w:tc>
        <w:tc>
          <w:tcPr>
            <w:tcW w:w="4394" w:type="dxa"/>
          </w:tcPr>
          <w:p w14:paraId="180CFB89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51B07519" w14:textId="77777777" w:rsidTr="00E052C6">
        <w:trPr>
          <w:trHeight w:val="247"/>
        </w:trPr>
        <w:tc>
          <w:tcPr>
            <w:tcW w:w="6805" w:type="dxa"/>
            <w:shd w:val="clear" w:color="auto" w:fill="D9D9D9" w:themeFill="background1" w:themeFillShade="D9"/>
          </w:tcPr>
          <w:p w14:paraId="25C052A4" w14:textId="77777777" w:rsidR="007228C3" w:rsidRPr="008124E0" w:rsidRDefault="007228C3" w:rsidP="00E052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Power supply failure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E2F2522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B414B7" w14:paraId="5DBF5404" w14:textId="77777777" w:rsidTr="00E052C6">
        <w:trPr>
          <w:trHeight w:val="412"/>
        </w:trPr>
        <w:tc>
          <w:tcPr>
            <w:tcW w:w="6805" w:type="dxa"/>
          </w:tcPr>
          <w:p w14:paraId="79892190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Control function failure (e.g., valve stuck in an undefined position)</w:t>
            </w:r>
          </w:p>
        </w:tc>
        <w:tc>
          <w:tcPr>
            <w:tcW w:w="4394" w:type="dxa"/>
          </w:tcPr>
          <w:p w14:paraId="1CD97738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7378ECF1" w14:textId="77777777" w:rsidTr="00E052C6">
        <w:trPr>
          <w:trHeight w:val="412"/>
        </w:trPr>
        <w:tc>
          <w:tcPr>
            <w:tcW w:w="6805" w:type="dxa"/>
          </w:tcPr>
          <w:p w14:paraId="100711E5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Cooling system failure (e.g., pressure increase)</w:t>
            </w:r>
          </w:p>
        </w:tc>
        <w:tc>
          <w:tcPr>
            <w:tcW w:w="4394" w:type="dxa"/>
          </w:tcPr>
          <w:p w14:paraId="7A463C01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5735A118" w14:textId="77777777" w:rsidTr="00E052C6">
        <w:trPr>
          <w:trHeight w:val="302"/>
        </w:trPr>
        <w:tc>
          <w:tcPr>
            <w:tcW w:w="6805" w:type="dxa"/>
            <w:shd w:val="clear" w:color="auto" w:fill="D9D9D9" w:themeFill="background1" w:themeFillShade="D9"/>
          </w:tcPr>
          <w:p w14:paraId="0126E00D" w14:textId="77777777" w:rsidR="007228C3" w:rsidRPr="008124E0" w:rsidRDefault="007228C3" w:rsidP="00E052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Flammable or explosive substances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B6E07FF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8124E0" w14:paraId="28AF5D77" w14:textId="77777777" w:rsidTr="00E052C6">
        <w:trPr>
          <w:trHeight w:val="336"/>
        </w:trPr>
        <w:tc>
          <w:tcPr>
            <w:tcW w:w="6805" w:type="dxa"/>
          </w:tcPr>
          <w:p w14:paraId="3F720AC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Liquids, dust, gases, solids, aerosols</w:t>
            </w:r>
          </w:p>
        </w:tc>
        <w:tc>
          <w:tcPr>
            <w:tcW w:w="4394" w:type="dxa"/>
          </w:tcPr>
          <w:p w14:paraId="151383AE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228C3" w:rsidRPr="008124E0" w14:paraId="10F69F6F" w14:textId="77777777" w:rsidTr="00E052C6">
        <w:trPr>
          <w:trHeight w:val="336"/>
        </w:trPr>
        <w:tc>
          <w:tcPr>
            <w:tcW w:w="6805" w:type="dxa"/>
          </w:tcPr>
          <w:p w14:paraId="6AA15AF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Explosive atmosphere</w:t>
            </w:r>
          </w:p>
        </w:tc>
        <w:tc>
          <w:tcPr>
            <w:tcW w:w="4394" w:type="dxa"/>
          </w:tcPr>
          <w:p w14:paraId="4B2CCE64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228C3" w:rsidRPr="008124E0" w14:paraId="1C43EDF9" w14:textId="77777777" w:rsidTr="00E052C6">
        <w:trPr>
          <w:trHeight w:val="336"/>
        </w:trPr>
        <w:tc>
          <w:tcPr>
            <w:tcW w:w="6805" w:type="dxa"/>
          </w:tcPr>
          <w:p w14:paraId="604F1547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Explosives</w:t>
            </w:r>
          </w:p>
        </w:tc>
        <w:tc>
          <w:tcPr>
            <w:tcW w:w="4394" w:type="dxa"/>
          </w:tcPr>
          <w:p w14:paraId="54F02839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228C3" w:rsidRPr="008124E0" w14:paraId="3A5C2E30" w14:textId="77777777" w:rsidTr="00E052C6">
        <w:trPr>
          <w:trHeight w:val="336"/>
        </w:trPr>
        <w:tc>
          <w:tcPr>
            <w:tcW w:w="6805" w:type="dxa"/>
          </w:tcPr>
          <w:p w14:paraId="750D261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Ignition sources</w:t>
            </w:r>
          </w:p>
        </w:tc>
        <w:tc>
          <w:tcPr>
            <w:tcW w:w="4394" w:type="dxa"/>
          </w:tcPr>
          <w:p w14:paraId="147A7EB9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228C3" w:rsidRPr="008124E0" w14:paraId="35ED24EE" w14:textId="77777777" w:rsidTr="00E052C6">
        <w:trPr>
          <w:trHeight w:val="284"/>
        </w:trPr>
        <w:tc>
          <w:tcPr>
            <w:tcW w:w="6805" w:type="dxa"/>
            <w:shd w:val="clear" w:color="auto" w:fill="D9D9D9" w:themeFill="background1" w:themeFillShade="D9"/>
          </w:tcPr>
          <w:p w14:paraId="7D64BD01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Biological hazards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CB3B9D7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B414B7" w14:paraId="3B5C7245" w14:textId="77777777" w:rsidTr="00E052C6">
        <w:trPr>
          <w:trHeight w:val="284"/>
        </w:trPr>
        <w:tc>
          <w:tcPr>
            <w:tcW w:w="6805" w:type="dxa"/>
          </w:tcPr>
          <w:p w14:paraId="65AE7E4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Use of microorganisms (viruses, bacteria, parasites, fungi, cell cultures, etc., human or animal samples) with biosafety level 2, 3, or 4.</w:t>
            </w:r>
          </w:p>
        </w:tc>
        <w:tc>
          <w:tcPr>
            <w:tcW w:w="4394" w:type="dxa"/>
          </w:tcPr>
          <w:p w14:paraId="7230208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031DA38A" w14:textId="77777777" w:rsidTr="00E052C6">
        <w:trPr>
          <w:trHeight w:val="284"/>
        </w:trPr>
        <w:tc>
          <w:tcPr>
            <w:tcW w:w="6805" w:type="dxa"/>
          </w:tcPr>
          <w:p w14:paraId="6498A6E4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Use of genetically modified organisms</w:t>
            </w:r>
          </w:p>
        </w:tc>
        <w:tc>
          <w:tcPr>
            <w:tcW w:w="4394" w:type="dxa"/>
          </w:tcPr>
          <w:p w14:paraId="4F477343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01FFA5D3" w14:textId="77777777" w:rsidTr="00E052C6">
        <w:trPr>
          <w:trHeight w:val="284"/>
        </w:trPr>
        <w:tc>
          <w:tcPr>
            <w:tcW w:w="6805" w:type="dxa"/>
          </w:tcPr>
          <w:p w14:paraId="2317A29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Use of exotic organisms (not naturally present in Switzerland)</w:t>
            </w:r>
          </w:p>
        </w:tc>
        <w:tc>
          <w:tcPr>
            <w:tcW w:w="4394" w:type="dxa"/>
          </w:tcPr>
          <w:p w14:paraId="5CC4B92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15F3D53D" w14:textId="77777777" w:rsidTr="00E052C6">
        <w:trPr>
          <w:trHeight w:val="284"/>
        </w:trPr>
        <w:tc>
          <w:tcPr>
            <w:tcW w:w="6805" w:type="dxa"/>
          </w:tcPr>
          <w:p w14:paraId="478939E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Use of microbial or biologically derived toxins</w:t>
            </w:r>
          </w:p>
        </w:tc>
        <w:tc>
          <w:tcPr>
            <w:tcW w:w="4394" w:type="dxa"/>
          </w:tcPr>
          <w:p w14:paraId="767F8A91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7FD1C933" w14:textId="77777777" w:rsidTr="00E052C6">
        <w:trPr>
          <w:trHeight w:val="284"/>
        </w:trPr>
        <w:tc>
          <w:tcPr>
            <w:tcW w:w="6805" w:type="dxa"/>
          </w:tcPr>
          <w:p w14:paraId="464842AD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Use of infectious proteins, such as prion-like proteins</w:t>
            </w:r>
          </w:p>
        </w:tc>
        <w:tc>
          <w:tcPr>
            <w:tcW w:w="4394" w:type="dxa"/>
          </w:tcPr>
          <w:p w14:paraId="5D32C58E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3F26DD1D" w14:textId="77777777" w:rsidTr="00E052C6">
        <w:trPr>
          <w:trHeight w:val="96"/>
        </w:trPr>
        <w:tc>
          <w:tcPr>
            <w:tcW w:w="6805" w:type="dxa"/>
            <w:shd w:val="clear" w:color="auto" w:fill="D9D9D9" w:themeFill="background1" w:themeFillShade="D9"/>
          </w:tcPr>
          <w:p w14:paraId="2E20A9F5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Thermal Hazards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624DC5E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8124E0" w14:paraId="4CCCE295" w14:textId="77777777" w:rsidTr="00E052C6">
        <w:trPr>
          <w:trHeight w:val="326"/>
        </w:trPr>
        <w:tc>
          <w:tcPr>
            <w:tcW w:w="6805" w:type="dxa"/>
          </w:tcPr>
          <w:p w14:paraId="50FD68A4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Open flame</w:t>
            </w:r>
          </w:p>
        </w:tc>
        <w:tc>
          <w:tcPr>
            <w:tcW w:w="4394" w:type="dxa"/>
          </w:tcPr>
          <w:p w14:paraId="24A443E1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06045659" w14:textId="77777777" w:rsidTr="00E052C6">
        <w:trPr>
          <w:trHeight w:val="274"/>
        </w:trPr>
        <w:tc>
          <w:tcPr>
            <w:tcW w:w="6805" w:type="dxa"/>
          </w:tcPr>
          <w:p w14:paraId="6B1D51C8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Hot or cold surfaces or environments</w:t>
            </w:r>
          </w:p>
        </w:tc>
        <w:tc>
          <w:tcPr>
            <w:tcW w:w="4394" w:type="dxa"/>
          </w:tcPr>
          <w:p w14:paraId="5ED755D3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7A82429E" w14:textId="77777777" w:rsidTr="00E052C6">
        <w:trPr>
          <w:trHeight w:val="312"/>
        </w:trPr>
        <w:tc>
          <w:tcPr>
            <w:tcW w:w="6805" w:type="dxa"/>
          </w:tcPr>
          <w:p w14:paraId="6F714DE0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Projection of hot or cold materials </w:t>
            </w:r>
          </w:p>
        </w:tc>
        <w:tc>
          <w:tcPr>
            <w:tcW w:w="4394" w:type="dxa"/>
          </w:tcPr>
          <w:p w14:paraId="68C5776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0356AF16" w14:textId="77777777" w:rsidTr="00E052C6">
        <w:trPr>
          <w:trHeight w:val="248"/>
        </w:trPr>
        <w:tc>
          <w:tcPr>
            <w:tcW w:w="6805" w:type="dxa"/>
            <w:shd w:val="clear" w:color="auto" w:fill="D9D9D9" w:themeFill="background1" w:themeFillShade="D9"/>
          </w:tcPr>
          <w:p w14:paraId="72429AE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Physical hazards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03EC6A1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8124E0" w14:paraId="64056784" w14:textId="77777777" w:rsidTr="00E052C6">
        <w:trPr>
          <w:trHeight w:val="248"/>
        </w:trPr>
        <w:tc>
          <w:tcPr>
            <w:tcW w:w="6805" w:type="dxa"/>
          </w:tcPr>
          <w:p w14:paraId="2F8792F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lastRenderedPageBreak/>
              <w:t>Noise (continuous or sudden)</w:t>
            </w:r>
          </w:p>
        </w:tc>
        <w:tc>
          <w:tcPr>
            <w:tcW w:w="4394" w:type="dxa"/>
          </w:tcPr>
          <w:p w14:paraId="7F1F04BB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1262BABC" w14:textId="77777777" w:rsidTr="00E052C6">
        <w:trPr>
          <w:trHeight w:val="248"/>
        </w:trPr>
        <w:tc>
          <w:tcPr>
            <w:tcW w:w="6805" w:type="dxa"/>
          </w:tcPr>
          <w:p w14:paraId="3E6112A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Ultrasound/infrasound</w:t>
            </w:r>
          </w:p>
        </w:tc>
        <w:tc>
          <w:tcPr>
            <w:tcW w:w="4394" w:type="dxa"/>
          </w:tcPr>
          <w:p w14:paraId="2D14CF5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B414B7" w14:paraId="2EBC43B8" w14:textId="77777777" w:rsidTr="00E052C6">
        <w:trPr>
          <w:trHeight w:val="248"/>
        </w:trPr>
        <w:tc>
          <w:tcPr>
            <w:tcW w:w="6805" w:type="dxa"/>
          </w:tcPr>
          <w:p w14:paraId="70A28361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Non-ionizing radiation (visible and ultraviolet light, lasers, electromagnetic fields, infrared)</w:t>
            </w:r>
          </w:p>
        </w:tc>
        <w:tc>
          <w:tcPr>
            <w:tcW w:w="4394" w:type="dxa"/>
          </w:tcPr>
          <w:p w14:paraId="25970C36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030C6C88" w14:textId="77777777" w:rsidTr="00E052C6">
        <w:trPr>
          <w:trHeight w:val="248"/>
        </w:trPr>
        <w:tc>
          <w:tcPr>
            <w:tcW w:w="6805" w:type="dxa"/>
          </w:tcPr>
          <w:p w14:paraId="077EA3F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Ionizing radiation (X-rays, radioactive substances)</w:t>
            </w:r>
          </w:p>
        </w:tc>
        <w:tc>
          <w:tcPr>
            <w:tcW w:w="4394" w:type="dxa"/>
          </w:tcPr>
          <w:p w14:paraId="2065F8F4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34652B99" w14:textId="77777777" w:rsidTr="00E052C6">
        <w:trPr>
          <w:trHeight w:val="248"/>
        </w:trPr>
        <w:tc>
          <w:tcPr>
            <w:tcW w:w="6805" w:type="dxa"/>
          </w:tcPr>
          <w:p w14:paraId="0EAC4040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Vacuum or overpressure</w:t>
            </w:r>
          </w:p>
        </w:tc>
        <w:tc>
          <w:tcPr>
            <w:tcW w:w="4394" w:type="dxa"/>
          </w:tcPr>
          <w:p w14:paraId="01299C7E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07743367" w14:textId="77777777" w:rsidTr="00E052C6">
        <w:trPr>
          <w:trHeight w:val="278"/>
        </w:trPr>
        <w:tc>
          <w:tcPr>
            <w:tcW w:w="6805" w:type="dxa"/>
            <w:shd w:val="clear" w:color="auto" w:fill="D9D9D9" w:themeFill="background1" w:themeFillShade="D9"/>
          </w:tcPr>
          <w:p w14:paraId="28464B4D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Musculoskeletal disorders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BC3893A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8124E0" w14:paraId="7BFE9DFF" w14:textId="77777777" w:rsidTr="00E052C6">
        <w:trPr>
          <w:trHeight w:val="278"/>
        </w:trPr>
        <w:tc>
          <w:tcPr>
            <w:tcW w:w="6805" w:type="dxa"/>
          </w:tcPr>
          <w:p w14:paraId="0FE4B087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Forced posture</w:t>
            </w:r>
          </w:p>
        </w:tc>
        <w:tc>
          <w:tcPr>
            <w:tcW w:w="4394" w:type="dxa"/>
          </w:tcPr>
          <w:p w14:paraId="5354EC6B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6FB41619" w14:textId="77777777" w:rsidTr="00E052C6">
        <w:trPr>
          <w:trHeight w:val="278"/>
        </w:trPr>
        <w:tc>
          <w:tcPr>
            <w:tcW w:w="6805" w:type="dxa"/>
          </w:tcPr>
          <w:p w14:paraId="72002EFA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Strenuous movements</w:t>
            </w:r>
          </w:p>
        </w:tc>
        <w:tc>
          <w:tcPr>
            <w:tcW w:w="4394" w:type="dxa"/>
          </w:tcPr>
          <w:p w14:paraId="0C172A07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B414B7" w14:paraId="004DE3C9" w14:textId="77777777" w:rsidTr="00E052C6">
        <w:trPr>
          <w:trHeight w:val="278"/>
        </w:trPr>
        <w:tc>
          <w:tcPr>
            <w:tcW w:w="6805" w:type="dxa"/>
          </w:tcPr>
          <w:p w14:paraId="6AC0A8D4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Lifting and handling heavy objects</w:t>
            </w:r>
          </w:p>
        </w:tc>
        <w:tc>
          <w:tcPr>
            <w:tcW w:w="4394" w:type="dxa"/>
          </w:tcPr>
          <w:p w14:paraId="7C19AEA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222C0509" w14:textId="77777777" w:rsidTr="00E052C6">
        <w:trPr>
          <w:trHeight w:val="278"/>
        </w:trPr>
        <w:tc>
          <w:tcPr>
            <w:tcW w:w="6805" w:type="dxa"/>
          </w:tcPr>
          <w:p w14:paraId="4728429A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Repetitive activities</w:t>
            </w:r>
          </w:p>
        </w:tc>
        <w:tc>
          <w:tcPr>
            <w:tcW w:w="4394" w:type="dxa"/>
          </w:tcPr>
          <w:p w14:paraId="6E8FEAB5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B414B7" w14:paraId="69B5C902" w14:textId="77777777" w:rsidTr="00E052C6">
        <w:trPr>
          <w:trHeight w:val="278"/>
        </w:trPr>
        <w:tc>
          <w:tcPr>
            <w:tcW w:w="6805" w:type="dxa"/>
          </w:tcPr>
          <w:p w14:paraId="0DC9F7AD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Vibrations (transmitted to the whole body, hand, or arm)</w:t>
            </w:r>
          </w:p>
        </w:tc>
        <w:tc>
          <w:tcPr>
            <w:tcW w:w="4394" w:type="dxa"/>
          </w:tcPr>
          <w:p w14:paraId="182F4D51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8124E0" w14:paraId="711EF088" w14:textId="77777777" w:rsidTr="00E052C6">
        <w:trPr>
          <w:trHeight w:val="276"/>
        </w:trPr>
        <w:tc>
          <w:tcPr>
            <w:tcW w:w="6805" w:type="dxa"/>
            <w:shd w:val="clear" w:color="auto" w:fill="D9D9D9" w:themeFill="background1" w:themeFillShade="D9"/>
          </w:tcPr>
          <w:p w14:paraId="7DED2E7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Constraints related to the work environment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F1D464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8124E0" w14:paraId="165A47CD" w14:textId="77777777" w:rsidTr="00E052C6">
        <w:trPr>
          <w:trHeight w:val="276"/>
        </w:trPr>
        <w:tc>
          <w:tcPr>
            <w:tcW w:w="6805" w:type="dxa"/>
          </w:tcPr>
          <w:p w14:paraId="4AFE753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Climate, weather conditions</w:t>
            </w:r>
          </w:p>
        </w:tc>
        <w:tc>
          <w:tcPr>
            <w:tcW w:w="4394" w:type="dxa"/>
          </w:tcPr>
          <w:p w14:paraId="1EE3705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229A44E3" w14:textId="77777777" w:rsidTr="00E052C6">
        <w:trPr>
          <w:trHeight w:val="234"/>
        </w:trPr>
        <w:tc>
          <w:tcPr>
            <w:tcW w:w="6805" w:type="dxa"/>
          </w:tcPr>
          <w:p w14:paraId="208136CD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Heat, cold</w:t>
            </w:r>
          </w:p>
        </w:tc>
        <w:tc>
          <w:tcPr>
            <w:tcW w:w="4394" w:type="dxa"/>
          </w:tcPr>
          <w:p w14:paraId="18201A3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54B3C228" w14:textId="77777777" w:rsidTr="00E052C6">
        <w:trPr>
          <w:trHeight w:val="234"/>
        </w:trPr>
        <w:tc>
          <w:tcPr>
            <w:tcW w:w="6805" w:type="dxa"/>
          </w:tcPr>
          <w:p w14:paraId="135185F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Indoor climate</w:t>
            </w:r>
          </w:p>
        </w:tc>
        <w:tc>
          <w:tcPr>
            <w:tcW w:w="4394" w:type="dxa"/>
          </w:tcPr>
          <w:p w14:paraId="398C415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3C6C8FA7" w14:textId="77777777" w:rsidTr="00E052C6">
        <w:trPr>
          <w:trHeight w:val="234"/>
        </w:trPr>
        <w:tc>
          <w:tcPr>
            <w:tcW w:w="6805" w:type="dxa"/>
          </w:tcPr>
          <w:p w14:paraId="0F2C55A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Lighting</w:t>
            </w:r>
          </w:p>
        </w:tc>
        <w:tc>
          <w:tcPr>
            <w:tcW w:w="4394" w:type="dxa"/>
          </w:tcPr>
          <w:p w14:paraId="32DF527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03077AD7" w14:textId="77777777" w:rsidTr="00E052C6">
        <w:trPr>
          <w:trHeight w:val="234"/>
        </w:trPr>
        <w:tc>
          <w:tcPr>
            <w:tcW w:w="6805" w:type="dxa"/>
            <w:shd w:val="clear" w:color="auto" w:fill="D9D9D9" w:themeFill="background1" w:themeFillShade="D9"/>
          </w:tcPr>
          <w:p w14:paraId="2BCFD861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Working alone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FACCB7E" w14:textId="77777777" w:rsidR="007228C3" w:rsidRPr="008124E0" w:rsidRDefault="007228C3" w:rsidP="00E052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B414B7" w14:paraId="32695047" w14:textId="77777777" w:rsidTr="00E052C6">
        <w:trPr>
          <w:trHeight w:val="234"/>
        </w:trPr>
        <w:tc>
          <w:tcPr>
            <w:tcW w:w="6805" w:type="dxa"/>
          </w:tcPr>
          <w:p w14:paraId="51004A51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Isolated worker (e.g., outside standard working hours)</w:t>
            </w:r>
          </w:p>
        </w:tc>
        <w:tc>
          <w:tcPr>
            <w:tcW w:w="4394" w:type="dxa"/>
          </w:tcPr>
          <w:p w14:paraId="132FF8D2" w14:textId="77777777" w:rsidR="007228C3" w:rsidRPr="008124E0" w:rsidRDefault="007228C3" w:rsidP="00E052C6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228C3" w:rsidRPr="008124E0" w14:paraId="4081004A" w14:textId="77777777" w:rsidTr="00E052C6">
        <w:trPr>
          <w:trHeight w:val="234"/>
        </w:trPr>
        <w:tc>
          <w:tcPr>
            <w:tcW w:w="6805" w:type="dxa"/>
            <w:shd w:val="clear" w:color="auto" w:fill="D9D9D9" w:themeFill="background1" w:themeFillShade="D9"/>
          </w:tcPr>
          <w:p w14:paraId="0D399248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Chemical hazards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4AD8981" w14:textId="77777777" w:rsidR="007228C3" w:rsidRPr="008124E0" w:rsidRDefault="007228C3" w:rsidP="00E052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Proposed protective measures</w:t>
            </w:r>
          </w:p>
        </w:tc>
      </w:tr>
      <w:tr w:rsidR="007228C3" w:rsidRPr="00B414B7" w14:paraId="3CCDAA12" w14:textId="77777777" w:rsidTr="00E052C6">
        <w:trPr>
          <w:trHeight w:val="234"/>
        </w:trPr>
        <w:tc>
          <w:tcPr>
            <w:tcW w:w="6805" w:type="dxa"/>
          </w:tcPr>
          <w:p w14:paraId="2FF4FC6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Chemicals with GHS pictograms, use of nanoparticles (size and shape), compressed gases</w:t>
            </w:r>
          </w:p>
        </w:tc>
        <w:tc>
          <w:tcPr>
            <w:tcW w:w="4394" w:type="dxa"/>
          </w:tcPr>
          <w:p w14:paraId="648426B4" w14:textId="77777777" w:rsidR="007228C3" w:rsidRPr="008124E0" w:rsidRDefault="007228C3" w:rsidP="00E052C6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90256D9" w14:textId="77777777" w:rsidR="007228C3" w:rsidRPr="008124E0" w:rsidRDefault="007228C3" w:rsidP="007228C3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highlight w:val="yellow"/>
          <w:lang w:val="en-GB"/>
        </w:rPr>
      </w:pPr>
    </w:p>
    <w:p w14:paraId="29CA824C" w14:textId="77777777" w:rsidR="007228C3" w:rsidRPr="008124E0" w:rsidRDefault="007228C3" w:rsidP="007228C3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8124E0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 xml:space="preserve">The location of the work equipment </w:t>
      </w:r>
    </w:p>
    <w:p w14:paraId="58F571AD" w14:textId="77777777" w:rsidR="007228C3" w:rsidRPr="008124E0" w:rsidRDefault="007228C3" w:rsidP="007228C3">
      <w:pPr>
        <w:ind w:left="-426" w:right="-307"/>
        <w:jc w:val="both"/>
        <w:rPr>
          <w:rFonts w:ascii="Calibri" w:hAnsi="Calibri" w:cs="Calibri"/>
          <w:sz w:val="24"/>
          <w:szCs w:val="24"/>
          <w:lang w:val="en-US"/>
        </w:rPr>
      </w:pPr>
      <w:r w:rsidRPr="008124E0">
        <w:rPr>
          <w:rFonts w:ascii="Calibri" w:hAnsi="Calibri" w:cs="Calibri"/>
          <w:sz w:val="24"/>
          <w:szCs w:val="24"/>
          <w:lang w:val="en-US"/>
        </w:rPr>
        <w:t xml:space="preserve">For very heavy equipment, it is essential to verify that the </w:t>
      </w:r>
      <w:r w:rsidRPr="008124E0">
        <w:rPr>
          <w:rFonts w:ascii="Calibri" w:hAnsi="Calibri" w:cs="Calibri"/>
          <w:b/>
          <w:bCs/>
          <w:sz w:val="24"/>
          <w:szCs w:val="24"/>
          <w:lang w:val="en-US"/>
        </w:rPr>
        <w:t>load-bearing capacity</w:t>
      </w:r>
      <w:r w:rsidRPr="008124E0">
        <w:rPr>
          <w:rFonts w:ascii="Calibri" w:hAnsi="Calibri" w:cs="Calibri"/>
          <w:sz w:val="24"/>
          <w:szCs w:val="24"/>
          <w:lang w:val="en-US"/>
        </w:rPr>
        <w:t xml:space="preserve"> is adequate (for example, ensuring that the floor slabs can support the weight). In addition, the location of the equipment must not create new hazards (e.g. obstruction of </w:t>
      </w:r>
      <w:r w:rsidRPr="008124E0">
        <w:rPr>
          <w:rFonts w:ascii="Calibri" w:hAnsi="Calibri" w:cs="Calibri"/>
          <w:b/>
          <w:bCs/>
          <w:sz w:val="24"/>
          <w:szCs w:val="24"/>
          <w:lang w:val="en-US"/>
        </w:rPr>
        <w:t>evacuation routes</w:t>
      </w:r>
      <w:r w:rsidRPr="008124E0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8124E0">
        <w:rPr>
          <w:rFonts w:ascii="Calibri" w:hAnsi="Calibri" w:cs="Calibri"/>
          <w:b/>
          <w:bCs/>
          <w:sz w:val="24"/>
          <w:szCs w:val="24"/>
          <w:lang w:val="en-US"/>
        </w:rPr>
        <w:t>logistics paths</w:t>
      </w:r>
      <w:r w:rsidRPr="008124E0">
        <w:rPr>
          <w:rFonts w:ascii="Calibri" w:hAnsi="Calibri" w:cs="Calibri"/>
          <w:sz w:val="24"/>
          <w:szCs w:val="24"/>
          <w:lang w:val="en-US"/>
        </w:rPr>
        <w:t xml:space="preserve">, or access to </w:t>
      </w:r>
      <w:r w:rsidRPr="008124E0">
        <w:rPr>
          <w:rFonts w:ascii="Calibri" w:hAnsi="Calibri" w:cs="Calibri"/>
          <w:b/>
          <w:bCs/>
          <w:sz w:val="24"/>
          <w:szCs w:val="24"/>
          <w:lang w:val="en-US"/>
        </w:rPr>
        <w:t>emergency equipment</w:t>
      </w:r>
      <w:r w:rsidRPr="008124E0">
        <w:rPr>
          <w:rFonts w:ascii="Calibri" w:hAnsi="Calibri" w:cs="Calibri"/>
          <w:sz w:val="24"/>
          <w:szCs w:val="24"/>
          <w:lang w:val="en-US"/>
        </w:rPr>
        <w:t>).</w:t>
      </w:r>
    </w:p>
    <w:p w14:paraId="5B16F268" w14:textId="77777777" w:rsidR="007228C3" w:rsidRPr="008124E0" w:rsidRDefault="007228C3" w:rsidP="007228C3">
      <w:pPr>
        <w:ind w:right="-30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A5E6397" w14:textId="77777777" w:rsidR="007228C3" w:rsidRPr="008124E0" w:rsidRDefault="007228C3" w:rsidP="007228C3">
      <w:pPr>
        <w:ind w:left="-426" w:right="-307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8124E0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Identification of residual risks</w:t>
      </w:r>
    </w:p>
    <w:p w14:paraId="321F493C" w14:textId="77777777" w:rsidR="007228C3" w:rsidRPr="008124E0" w:rsidRDefault="007228C3" w:rsidP="007228C3">
      <w:pPr>
        <w:ind w:left="-426" w:right="-307"/>
        <w:jc w:val="both"/>
        <w:rPr>
          <w:rFonts w:ascii="Calibri" w:hAnsi="Calibri" w:cs="Calibri"/>
          <w:sz w:val="24"/>
          <w:szCs w:val="24"/>
          <w:lang w:val="en-US"/>
        </w:rPr>
      </w:pPr>
      <w:r w:rsidRPr="008124E0">
        <w:rPr>
          <w:rFonts w:ascii="Calibri" w:hAnsi="Calibri" w:cs="Calibri"/>
          <w:sz w:val="24"/>
          <w:szCs w:val="24"/>
          <w:lang w:val="en-US"/>
        </w:rPr>
        <w:t>Residual risks are those that persist despite the implementation of effective risk reduction measures.</w:t>
      </w:r>
    </w:p>
    <w:tbl>
      <w:tblPr>
        <w:tblStyle w:val="TableGrid"/>
        <w:tblpPr w:leftFromText="141" w:rightFromText="141" w:vertAnchor="text" w:horzAnchor="margin" w:tblpX="-289" w:tblpY="236"/>
        <w:tblW w:w="11052" w:type="dxa"/>
        <w:tblLook w:val="04A0" w:firstRow="1" w:lastRow="0" w:firstColumn="1" w:lastColumn="0" w:noHBand="0" w:noVBand="1"/>
      </w:tblPr>
      <w:tblGrid>
        <w:gridCol w:w="6232"/>
        <w:gridCol w:w="4820"/>
      </w:tblGrid>
      <w:tr w:rsidR="007228C3" w:rsidRPr="00B414B7" w14:paraId="7A5A56A8" w14:textId="77777777" w:rsidTr="00E052C6">
        <w:trPr>
          <w:trHeight w:val="704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549512B" w14:textId="77777777" w:rsidR="007228C3" w:rsidRPr="008124E0" w:rsidRDefault="007228C3" w:rsidP="00E052C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</w:rPr>
              <w:t>Identified residual risk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8BBDEAD" w14:textId="77777777" w:rsidR="007228C3" w:rsidRPr="008124E0" w:rsidRDefault="007228C3" w:rsidP="00E052C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Users must be informed of the residual risks</w:t>
            </w:r>
          </w:p>
        </w:tc>
      </w:tr>
      <w:tr w:rsidR="007228C3" w:rsidRPr="00B414B7" w14:paraId="6A46BF7F" w14:textId="77777777" w:rsidTr="00E052C6">
        <w:trPr>
          <w:trHeight w:val="410"/>
        </w:trPr>
        <w:tc>
          <w:tcPr>
            <w:tcW w:w="6232" w:type="dxa"/>
            <w:tcBorders>
              <w:top w:val="single" w:sz="4" w:space="0" w:color="auto"/>
            </w:tcBorders>
          </w:tcPr>
          <w:p w14:paraId="76BB53A1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B843736" w14:textId="77777777" w:rsidR="007228C3" w:rsidRPr="008124E0" w:rsidRDefault="007228C3" w:rsidP="00E052C6">
            <w:pPr>
              <w:tabs>
                <w:tab w:val="left" w:pos="1352"/>
              </w:tabs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77DE4839" w14:textId="77777777" w:rsidTr="00E052C6">
        <w:trPr>
          <w:trHeight w:val="410"/>
        </w:trPr>
        <w:tc>
          <w:tcPr>
            <w:tcW w:w="6232" w:type="dxa"/>
            <w:tcBorders>
              <w:top w:val="single" w:sz="4" w:space="0" w:color="auto"/>
            </w:tcBorders>
          </w:tcPr>
          <w:p w14:paraId="372D63C6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3596756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4908B2DE" w14:textId="77777777" w:rsidTr="00E052C6">
        <w:trPr>
          <w:trHeight w:val="410"/>
        </w:trPr>
        <w:tc>
          <w:tcPr>
            <w:tcW w:w="6232" w:type="dxa"/>
            <w:tcBorders>
              <w:top w:val="single" w:sz="4" w:space="0" w:color="auto"/>
            </w:tcBorders>
          </w:tcPr>
          <w:p w14:paraId="2585A7D2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383F989" w14:textId="77777777" w:rsidR="007228C3" w:rsidRPr="008124E0" w:rsidRDefault="007228C3" w:rsidP="00E052C6">
            <w:pPr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6DC2CE08" w14:textId="77777777" w:rsidR="007228C3" w:rsidRPr="008124E0" w:rsidRDefault="007228C3" w:rsidP="007228C3">
      <w:pPr>
        <w:ind w:left="-284"/>
        <w:rPr>
          <w:rFonts w:ascii="Calibri" w:hAnsi="Calibri" w:cs="Calibri"/>
          <w:sz w:val="24"/>
          <w:szCs w:val="24"/>
          <w:lang w:val="en-US"/>
        </w:rPr>
      </w:pPr>
    </w:p>
    <w:p w14:paraId="6566EB83" w14:textId="77777777" w:rsidR="007228C3" w:rsidRPr="008124E0" w:rsidRDefault="007228C3" w:rsidP="007228C3">
      <w:pPr>
        <w:ind w:left="-284"/>
        <w:rPr>
          <w:rFonts w:ascii="Calibri" w:hAnsi="Calibri" w:cs="Calibri"/>
          <w:b/>
          <w:bCs/>
          <w:sz w:val="24"/>
          <w:szCs w:val="24"/>
          <w:lang w:val="en-US"/>
        </w:rPr>
      </w:pPr>
      <w:r w:rsidRPr="008124E0">
        <w:rPr>
          <w:rFonts w:ascii="Calibri" w:hAnsi="Calibri" w:cs="Calibri"/>
          <w:b/>
          <w:bCs/>
          <w:sz w:val="24"/>
          <w:szCs w:val="24"/>
          <w:highlight w:val="yellow"/>
          <w:lang w:val="en-US"/>
        </w:rPr>
        <w:t>Hazard, obligations and prohibition pictograms</w:t>
      </w:r>
    </w:p>
    <w:p w14:paraId="3865DBEE" w14:textId="77777777" w:rsidR="007228C3" w:rsidRPr="008124E0" w:rsidRDefault="007228C3" w:rsidP="007228C3">
      <w:pPr>
        <w:ind w:left="-284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52D64">
        <w:rPr>
          <w:rFonts w:ascii="Calibri" w:hAnsi="Calibri" w:cs="Calibri"/>
          <w:b/>
          <w:bCs/>
          <w:sz w:val="24"/>
          <w:szCs w:val="24"/>
          <w:lang w:val="en-US"/>
        </w:rPr>
        <w:lastRenderedPageBreak/>
        <w:t>Standardized pictograms</w:t>
      </w:r>
      <w:r w:rsidRPr="008124E0">
        <w:rPr>
          <w:rFonts w:ascii="Calibri" w:hAnsi="Calibri" w:cs="Calibri"/>
          <w:sz w:val="24"/>
          <w:szCs w:val="24"/>
          <w:lang w:val="en-US"/>
        </w:rPr>
        <w:t xml:space="preserve"> must be </w:t>
      </w:r>
      <w:r w:rsidRPr="008124E0">
        <w:rPr>
          <w:rFonts w:ascii="Calibri" w:hAnsi="Calibri" w:cs="Calibri"/>
          <w:b/>
          <w:bCs/>
          <w:sz w:val="24"/>
          <w:szCs w:val="24"/>
          <w:lang w:val="en-US"/>
        </w:rPr>
        <w:t>visibly</w:t>
      </w:r>
      <w:r w:rsidRPr="008124E0">
        <w:rPr>
          <w:rFonts w:ascii="Calibri" w:hAnsi="Calibri" w:cs="Calibri"/>
          <w:sz w:val="24"/>
          <w:szCs w:val="24"/>
          <w:lang w:val="en-US"/>
        </w:rPr>
        <w:t xml:space="preserve"> displayed on the machine to indicate potential hazards and the corresponding safety measures.</w:t>
      </w:r>
    </w:p>
    <w:p w14:paraId="36B2FD0C" w14:textId="77777777" w:rsidR="007228C3" w:rsidRPr="008124E0" w:rsidRDefault="007228C3" w:rsidP="007228C3">
      <w:pPr>
        <w:ind w:left="-284"/>
        <w:rPr>
          <w:rFonts w:ascii="Calibri" w:hAnsi="Calibri" w:cs="Calibri"/>
          <w:sz w:val="24"/>
          <w:szCs w:val="24"/>
          <w:lang w:val="en-US"/>
        </w:rPr>
      </w:pPr>
      <w:r w:rsidRPr="008124E0">
        <w:rPr>
          <w:rFonts w:ascii="Calibri" w:hAnsi="Calibri" w:cs="Calibri"/>
          <w:sz w:val="24"/>
          <w:szCs w:val="24"/>
          <w:lang w:val="en-US"/>
        </w:rPr>
        <w:t>Examples: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256"/>
        <w:gridCol w:w="7200"/>
      </w:tblGrid>
      <w:tr w:rsidR="007228C3" w:rsidRPr="008124E0" w14:paraId="0935D6BB" w14:textId="77777777" w:rsidTr="00E052C6">
        <w:tc>
          <w:tcPr>
            <w:tcW w:w="3256" w:type="dxa"/>
          </w:tcPr>
          <w:p w14:paraId="0BA2890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Hazard pictograms</w:t>
            </w:r>
          </w:p>
          <w:p w14:paraId="7570B3CD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7FAEB7E1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CD12F0B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006A00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CEB6B30" wp14:editId="29C681BB">
                  <wp:extent cx="596348" cy="512264"/>
                  <wp:effectExtent l="0" t="0" r="0" b="2540"/>
                  <wp:docPr id="202381039" name="Picture 1" descr="A yellow triangle with black lightning bol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81039" name="Picture 1" descr="A yellow triangle with black lightning bolt&#10;&#10;AI-generated content may be incorrect."/>
                          <pic:cNvPicPr/>
                        </pic:nvPicPr>
                        <pic:blipFill rotWithShape="1">
                          <a:blip r:embed="rId23"/>
                          <a:srcRect l="15361" t="4796" r="11796"/>
                          <a:stretch/>
                        </pic:blipFill>
                        <pic:spPr bwMode="auto">
                          <a:xfrm>
                            <a:off x="0" y="0"/>
                            <a:ext cx="603066" cy="518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4D72071" wp14:editId="3F6BB0A2">
                  <wp:extent cx="596348" cy="518767"/>
                  <wp:effectExtent l="0" t="0" r="0" b="0"/>
                  <wp:docPr id="1299686254" name="Picture 1" descr="A yellow triangle sign with black and yellow triangle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686254" name="Picture 1" descr="A yellow triangle sign with black and yellow triangle and black text&#10;&#10;AI-generated content may be incorrect."/>
                          <pic:cNvPicPr/>
                        </pic:nvPicPr>
                        <pic:blipFill rotWithShape="1">
                          <a:blip r:embed="rId24"/>
                          <a:srcRect l="11299" t="2200" r="7308" b="3809"/>
                          <a:stretch/>
                        </pic:blipFill>
                        <pic:spPr bwMode="auto">
                          <a:xfrm>
                            <a:off x="0" y="0"/>
                            <a:ext cx="605200" cy="526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5350B27" wp14:editId="21641E8E">
                  <wp:extent cx="569369" cy="503673"/>
                  <wp:effectExtent l="0" t="0" r="2540" b="0"/>
                  <wp:docPr id="176944793" name="Picture 1" descr="A yellow triangle sign with black lines and a black bor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44793" name="Picture 1" descr="A yellow triangle sign with black lines and a black border&#10;&#10;AI-generated content may be incorrect."/>
                          <pic:cNvPicPr/>
                        </pic:nvPicPr>
                        <pic:blipFill rotWithShape="1">
                          <a:blip r:embed="rId25"/>
                          <a:srcRect l="10657" r="8513" b="3522"/>
                          <a:stretch/>
                        </pic:blipFill>
                        <pic:spPr bwMode="auto">
                          <a:xfrm>
                            <a:off x="0" y="0"/>
                            <a:ext cx="575432" cy="509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8C3" w:rsidRPr="008124E0" w14:paraId="17ACC3E6" w14:textId="77777777" w:rsidTr="00E052C6">
        <w:tc>
          <w:tcPr>
            <w:tcW w:w="3256" w:type="dxa"/>
          </w:tcPr>
          <w:p w14:paraId="717B818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Obligations pictograms</w:t>
            </w:r>
          </w:p>
          <w:p w14:paraId="2A24D75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086EF2A" w14:textId="77777777" w:rsidR="007228C3" w:rsidRDefault="007228C3" w:rsidP="00E052C6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EC5CBD7" wp14:editId="18F4F00D">
                  <wp:extent cx="588396" cy="565666"/>
                  <wp:effectExtent l="0" t="0" r="2540" b="6350"/>
                  <wp:docPr id="593713683" name="Picture 1" descr="A blue circle with a white mas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713683" name="Picture 1" descr="A blue circle with a white mask&#10;&#10;AI-generated content may be incorrect."/>
                          <pic:cNvPicPr/>
                        </pic:nvPicPr>
                        <pic:blipFill rotWithShape="1">
                          <a:blip r:embed="rId26"/>
                          <a:srcRect l="8320" t="5622" r="6600" b="3905"/>
                          <a:stretch/>
                        </pic:blipFill>
                        <pic:spPr bwMode="auto">
                          <a:xfrm>
                            <a:off x="0" y="0"/>
                            <a:ext cx="600716" cy="577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4BF71EE" wp14:editId="07A9DA9F">
                  <wp:extent cx="588397" cy="558837"/>
                  <wp:effectExtent l="0" t="0" r="2540" b="0"/>
                  <wp:docPr id="121616535" name="Picture 1" descr="A blue circle with a white outline of a person's face wearing glass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16535" name="Picture 1" descr="A blue circle with a white outline of a person's face wearing glasses&#10;&#10;AI-generated content may be incorrect."/>
                          <pic:cNvPicPr/>
                        </pic:nvPicPr>
                        <pic:blipFill rotWithShape="1">
                          <a:blip r:embed="rId27"/>
                          <a:srcRect l="3480" t="8112" r="6496" b="4658"/>
                          <a:stretch/>
                        </pic:blipFill>
                        <pic:spPr bwMode="auto">
                          <a:xfrm>
                            <a:off x="0" y="0"/>
                            <a:ext cx="600010" cy="569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0351B53" wp14:editId="51A4F2AD">
                  <wp:extent cx="648473" cy="610098"/>
                  <wp:effectExtent l="0" t="0" r="0" b="0"/>
                  <wp:docPr id="1312879621" name="Picture 1" descr="A blue sign with a white outline of a person wearing headpho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879621" name="Picture 1" descr="A blue sign with a white outline of a person wearing headphones&#10;&#10;AI-generated content may be incorrect."/>
                          <pic:cNvPicPr/>
                        </pic:nvPicPr>
                        <pic:blipFill rotWithShape="1">
                          <a:blip r:embed="rId28"/>
                          <a:srcRect l="12802" r="12351" b="8922"/>
                          <a:stretch/>
                        </pic:blipFill>
                        <pic:spPr bwMode="auto">
                          <a:xfrm>
                            <a:off x="0" y="0"/>
                            <a:ext cx="654344" cy="615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66AAA1" w14:textId="77777777" w:rsidR="00277545" w:rsidRPr="008124E0" w:rsidRDefault="00277545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36062DB9" w14:textId="77777777" w:rsidTr="00E052C6">
        <w:tc>
          <w:tcPr>
            <w:tcW w:w="3256" w:type="dxa"/>
          </w:tcPr>
          <w:p w14:paraId="59E40720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Prohibition pictograms</w:t>
            </w:r>
          </w:p>
        </w:tc>
        <w:tc>
          <w:tcPr>
            <w:tcW w:w="7200" w:type="dxa"/>
          </w:tcPr>
          <w:p w14:paraId="2C27EAF8" w14:textId="77777777" w:rsidR="007228C3" w:rsidRDefault="007228C3" w:rsidP="00E052C6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77697EFC" wp14:editId="3FFEC36B">
                  <wp:extent cx="667826" cy="638362"/>
                  <wp:effectExtent l="0" t="0" r="0" b="0"/>
                  <wp:docPr id="1762366256" name="Picture 1" descr="A no watch and key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366256" name="Picture 1" descr="A no watch and key sign&#10;&#10;AI-generated content may be incorrect."/>
                          <pic:cNvPicPr/>
                        </pic:nvPicPr>
                        <pic:blipFill rotWithShape="1">
                          <a:blip r:embed="rId29"/>
                          <a:srcRect l="11140" t="2679" r="7245" b="3637"/>
                          <a:stretch/>
                        </pic:blipFill>
                        <pic:spPr bwMode="auto">
                          <a:xfrm>
                            <a:off x="0" y="0"/>
                            <a:ext cx="676598" cy="646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C6BF0CE" wp14:editId="2B9BC148">
                  <wp:extent cx="653857" cy="642967"/>
                  <wp:effectExtent l="0" t="0" r="0" b="5080"/>
                  <wp:docPr id="1298196878" name="Picture 1" descr="A red circle with black gloves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196878" name="Picture 1" descr="A red circle with black gloves on it&#10;&#10;AI-generated content may be incorrect."/>
                          <pic:cNvPicPr/>
                        </pic:nvPicPr>
                        <pic:blipFill rotWithShape="1">
                          <a:blip r:embed="rId30"/>
                          <a:srcRect l="7577" b="10913"/>
                          <a:stretch/>
                        </pic:blipFill>
                        <pic:spPr bwMode="auto">
                          <a:xfrm>
                            <a:off x="0" y="0"/>
                            <a:ext cx="667398" cy="656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15D84296" wp14:editId="11529FBB">
                  <wp:extent cx="624543" cy="604299"/>
                  <wp:effectExtent l="0" t="0" r="4445" b="5715"/>
                  <wp:docPr id="909877280" name="Picture 1" descr="A red circle with a black heart and a black lin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877280" name="Picture 1" descr="A red circle with a black heart and a black line on it&#10;&#10;AI-generated content may be incorrect."/>
                          <pic:cNvPicPr/>
                        </pic:nvPicPr>
                        <pic:blipFill rotWithShape="1">
                          <a:blip r:embed="rId31"/>
                          <a:srcRect l="8912" t="4299"/>
                          <a:stretch/>
                        </pic:blipFill>
                        <pic:spPr bwMode="auto">
                          <a:xfrm>
                            <a:off x="0" y="0"/>
                            <a:ext cx="631178" cy="610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F235C9" w14:textId="77777777" w:rsidR="00277545" w:rsidRPr="008124E0" w:rsidRDefault="00277545" w:rsidP="00E052C6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</w:tr>
    </w:tbl>
    <w:p w14:paraId="2614D38C" w14:textId="77777777" w:rsidR="007228C3" w:rsidRPr="008124E0" w:rsidRDefault="007228C3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8046453" w14:textId="77777777" w:rsidR="007228C3" w:rsidRDefault="007228C3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1D53446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B29300E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E9F65D4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CED5D79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5BB5787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07013FE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B277BAD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80DA010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3248F21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7BCA2D6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3DF129ED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C8835DE" w14:textId="77777777" w:rsidR="00277545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8E1FCA2" w14:textId="77777777" w:rsidR="00277545" w:rsidRPr="008124E0" w:rsidRDefault="00277545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2B897C0D" w14:textId="77777777" w:rsidR="007228C3" w:rsidRPr="008124E0" w:rsidRDefault="007228C3" w:rsidP="007228C3">
      <w:pPr>
        <w:ind w:left="-426" w:right="-307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5468C587" w14:textId="77777777" w:rsidR="007228C3" w:rsidRDefault="007228C3" w:rsidP="007228C3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</w:p>
    <w:p w14:paraId="526EBED5" w14:textId="77777777" w:rsidR="007228C3" w:rsidRPr="00B43949" w:rsidRDefault="007228C3" w:rsidP="007228C3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  <w:r w:rsidRPr="00B43949"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  <w:lastRenderedPageBreak/>
        <w:t>Annex 1</w:t>
      </w:r>
    </w:p>
    <w:p w14:paraId="7D9BD5B4" w14:textId="77777777" w:rsidR="007228C3" w:rsidRPr="00B43949" w:rsidRDefault="007228C3" w:rsidP="007228C3">
      <w:pPr>
        <w:rPr>
          <w:rFonts w:ascii="Calibri" w:hAnsi="Calibri" w:cs="Calibri"/>
          <w:b/>
          <w:bCs/>
          <w:sz w:val="32"/>
          <w:szCs w:val="32"/>
          <w:lang w:val="en-US"/>
        </w:rPr>
      </w:pPr>
      <w:r w:rsidRPr="00B43949">
        <w:rPr>
          <w:rFonts w:ascii="Calibri" w:hAnsi="Calibri" w:cs="Calibri"/>
          <w:b/>
          <w:bCs/>
          <w:sz w:val="32"/>
          <w:szCs w:val="32"/>
          <w:lang w:val="en-US"/>
        </w:rPr>
        <w:t>Required elements for a Standard Operating Procedure (SOP)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36"/>
        <w:gridCol w:w="1474"/>
      </w:tblGrid>
      <w:tr w:rsidR="007228C3" w:rsidRPr="00B414B7" w14:paraId="6DE58FD2" w14:textId="77777777" w:rsidTr="00E052C6">
        <w:tc>
          <w:tcPr>
            <w:tcW w:w="9436" w:type="dxa"/>
          </w:tcPr>
          <w:p w14:paraId="5E6262E9" w14:textId="77777777" w:rsidR="007228C3" w:rsidRPr="008124E0" w:rsidRDefault="007228C3" w:rsidP="007228C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Persons responsible for the experiment (in addition to the group leader)</w:t>
            </w:r>
          </w:p>
        </w:tc>
        <w:tc>
          <w:tcPr>
            <w:tcW w:w="1474" w:type="dxa"/>
          </w:tcPr>
          <w:p w14:paraId="7F795CA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Full name of the responsible person</w:t>
            </w:r>
          </w:p>
        </w:tc>
      </w:tr>
      <w:tr w:rsidR="007228C3" w:rsidRPr="00B414B7" w14:paraId="22DFE2FC" w14:textId="77777777" w:rsidTr="00E052C6">
        <w:tc>
          <w:tcPr>
            <w:tcW w:w="9436" w:type="dxa"/>
          </w:tcPr>
          <w:p w14:paraId="1ACB5B02" w14:textId="77777777" w:rsidR="007228C3" w:rsidRPr="008124E0" w:rsidRDefault="007228C3" w:rsidP="007228C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Purpose of the experiment (a few lines)</w:t>
            </w:r>
          </w:p>
          <w:p w14:paraId="066F2EFA" w14:textId="77777777" w:rsidR="007228C3" w:rsidRPr="008124E0" w:rsidRDefault="007228C3" w:rsidP="007228C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Process diagram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(as in the example below), and provide the following information:</w:t>
            </w:r>
          </w:p>
          <w:p w14:paraId="7269D8BA" w14:textId="77777777" w:rsidR="007228C3" w:rsidRPr="008124E0" w:rsidRDefault="007228C3" w:rsidP="007228C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Names of the equipment (e.g. type of reactor, pump, reflux system, Schlenk line, cooling system, heating system, etc.)</w:t>
            </w:r>
          </w:p>
          <w:p w14:paraId="61AC4257" w14:textId="77777777" w:rsidR="007228C3" w:rsidRPr="008124E0" w:rsidRDefault="007228C3" w:rsidP="007228C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Chemical reactions involved, if any, with reagents, products, and catalysts (if applicable)</w:t>
            </w:r>
          </w:p>
          <w:p w14:paraId="2879FDAA" w14:textId="77777777" w:rsidR="007228C3" w:rsidRPr="008124E0" w:rsidRDefault="007228C3" w:rsidP="007228C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Concentration and composition in case of mixtures</w:t>
            </w:r>
          </w:p>
          <w:p w14:paraId="6B053879" w14:textId="77777777" w:rsidR="007228C3" w:rsidRPr="008124E0" w:rsidRDefault="007228C3" w:rsidP="007228C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Inlet and outlet flows with their flow rates, pressure, and names for each operation (e.g. gas or liquid)</w:t>
            </w:r>
          </w:p>
          <w:p w14:paraId="4254725E" w14:textId="77777777" w:rsidR="007228C3" w:rsidRPr="008124E0" w:rsidRDefault="007228C3" w:rsidP="007228C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Essential valves</w:t>
            </w:r>
          </w:p>
          <w:p w14:paraId="3CB45617" w14:textId="77777777" w:rsidR="007228C3" w:rsidRPr="008124E0" w:rsidRDefault="007228C3" w:rsidP="007228C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Positions and types of sensors used for process control </w:t>
            </w:r>
          </w:p>
          <w:p w14:paraId="6D57974E" w14:textId="77777777" w:rsidR="007228C3" w:rsidRPr="008124E0" w:rsidRDefault="007228C3" w:rsidP="007228C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Information on operating conditions</w:t>
            </w:r>
          </w:p>
          <w:p w14:paraId="54547B34" w14:textId="77777777" w:rsidR="007228C3" w:rsidRPr="008124E0" w:rsidRDefault="007228C3" w:rsidP="007228C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Equipment specifications</w:t>
            </w:r>
          </w:p>
          <w:p w14:paraId="48075B13" w14:textId="77777777" w:rsidR="007228C3" w:rsidRPr="008124E0" w:rsidRDefault="007228C3" w:rsidP="007228C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Height levels and relative vertical positions of the equipment</w:t>
            </w:r>
            <w:r w:rsidRPr="008124E0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3EE4F2FB" wp14:editId="704A4FDD">
                  <wp:extent cx="5397500" cy="2921000"/>
                  <wp:effectExtent l="0" t="0" r="0" b="0"/>
                  <wp:docPr id="538039631" name="Picture 1" descr="A diagram of a mach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039631" name="Picture 1" descr="A diagram of a machine&#10;&#10;AI-generated content may be incorrect.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29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vMerge w:val="restart"/>
          </w:tcPr>
          <w:p w14:paraId="5D3DB1E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The researcher must submit the SOP including all elements 1 -7 listed in the left-hand columns.</w:t>
            </w:r>
          </w:p>
        </w:tc>
      </w:tr>
      <w:tr w:rsidR="007228C3" w:rsidRPr="008124E0" w14:paraId="08E169F7" w14:textId="77777777" w:rsidTr="00E052C6">
        <w:tc>
          <w:tcPr>
            <w:tcW w:w="9436" w:type="dxa"/>
          </w:tcPr>
          <w:p w14:paraId="0213AA21" w14:textId="77777777" w:rsidR="007228C3" w:rsidRPr="008124E0" w:rsidRDefault="007228C3" w:rsidP="007228C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Complete procedure (full usage protocol)</w:t>
            </w:r>
          </w:p>
        </w:tc>
        <w:tc>
          <w:tcPr>
            <w:tcW w:w="1474" w:type="dxa"/>
            <w:vMerge/>
          </w:tcPr>
          <w:p w14:paraId="47725987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3C5029A7" w14:textId="77777777" w:rsidTr="00E052C6">
        <w:tc>
          <w:tcPr>
            <w:tcW w:w="9436" w:type="dxa"/>
          </w:tcPr>
          <w:p w14:paraId="4AAACBA6" w14:textId="77777777" w:rsidR="007228C3" w:rsidRPr="008124E0" w:rsidRDefault="007228C3" w:rsidP="007228C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PPE (personal protective equipment)</w:t>
            </w:r>
          </w:p>
        </w:tc>
        <w:tc>
          <w:tcPr>
            <w:tcW w:w="1474" w:type="dxa"/>
            <w:vMerge/>
          </w:tcPr>
          <w:p w14:paraId="15536B8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17FEFBC0" w14:textId="77777777" w:rsidTr="00E052C6">
        <w:tc>
          <w:tcPr>
            <w:tcW w:w="9436" w:type="dxa"/>
          </w:tcPr>
          <w:p w14:paraId="6A5AB3D2" w14:textId="77777777" w:rsidR="007228C3" w:rsidRPr="008124E0" w:rsidRDefault="007228C3" w:rsidP="007228C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Waste management procedure</w:t>
            </w:r>
          </w:p>
        </w:tc>
        <w:tc>
          <w:tcPr>
            <w:tcW w:w="1474" w:type="dxa"/>
            <w:vMerge/>
          </w:tcPr>
          <w:p w14:paraId="34B17C6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7E86986F" w14:textId="77777777" w:rsidTr="00E052C6">
        <w:tc>
          <w:tcPr>
            <w:tcW w:w="9436" w:type="dxa"/>
          </w:tcPr>
          <w:p w14:paraId="2C0CB74A" w14:textId="77777777" w:rsidR="007228C3" w:rsidRPr="008124E0" w:rsidRDefault="007228C3" w:rsidP="007228C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Emergency procedure</w:t>
            </w:r>
          </w:p>
        </w:tc>
        <w:tc>
          <w:tcPr>
            <w:tcW w:w="1474" w:type="dxa"/>
            <w:vMerge/>
          </w:tcPr>
          <w:p w14:paraId="7EE050B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36E4868C" w14:textId="77777777" w:rsidTr="00E052C6">
        <w:tc>
          <w:tcPr>
            <w:tcW w:w="9436" w:type="dxa"/>
          </w:tcPr>
          <w:p w14:paraId="0C92CDA4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Is a chemical fume hood available?</w:t>
            </w:r>
          </w:p>
        </w:tc>
        <w:tc>
          <w:tcPr>
            <w:tcW w:w="1474" w:type="dxa"/>
          </w:tcPr>
          <w:p w14:paraId="76E7D508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 xml:space="preserve">Yes </w:t>
            </w:r>
            <w:r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</w:rPr>
              <w:t xml:space="preserve"> No </w:t>
            </w:r>
            <w:r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228C3" w:rsidRPr="008124E0" w14:paraId="67061F60" w14:textId="77777777" w:rsidTr="00E052C6">
        <w:tc>
          <w:tcPr>
            <w:tcW w:w="9436" w:type="dxa"/>
          </w:tcPr>
          <w:p w14:paraId="780A7F6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Are gas cabinets available?</w:t>
            </w:r>
          </w:p>
        </w:tc>
        <w:tc>
          <w:tcPr>
            <w:tcW w:w="1474" w:type="dxa"/>
          </w:tcPr>
          <w:p w14:paraId="45C66464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 xml:space="preserve">Yes </w:t>
            </w:r>
            <w:r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</w:rPr>
              <w:t xml:space="preserve"> No </w:t>
            </w:r>
            <w:r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7228C3" w:rsidRPr="008124E0" w14:paraId="14C18952" w14:textId="77777777" w:rsidTr="00E052C6">
        <w:tc>
          <w:tcPr>
            <w:tcW w:w="9436" w:type="dxa"/>
          </w:tcPr>
          <w:p w14:paraId="70EE97EA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Is there a fixed gas detector in the laboratory, and what type is it?</w:t>
            </w:r>
          </w:p>
        </w:tc>
        <w:tc>
          <w:tcPr>
            <w:tcW w:w="1474" w:type="dxa"/>
          </w:tcPr>
          <w:p w14:paraId="0C46D76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 xml:space="preserve">Yes </w:t>
            </w:r>
            <w:r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</w:rPr>
              <w:t xml:space="preserve"> No </w:t>
            </w:r>
            <w:r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0E035A2E" w14:textId="77777777" w:rsidR="007228C3" w:rsidRPr="008124E0" w:rsidRDefault="007228C3" w:rsidP="007228C3">
      <w:pPr>
        <w:pStyle w:val="ListParagraph"/>
        <w:ind w:left="0"/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</w:pPr>
      <w:r w:rsidRPr="008124E0">
        <w:rPr>
          <w:rFonts w:ascii="Calibri" w:hAnsi="Calibri" w:cs="Calibri"/>
          <w:b/>
          <w:bCs/>
          <w:color w:val="FF0000"/>
          <w:sz w:val="24"/>
          <w:szCs w:val="24"/>
          <w:lang w:val="en-US"/>
        </w:rPr>
        <w:t>The SOP must be updated in case of any changes.</w:t>
      </w:r>
    </w:p>
    <w:p w14:paraId="7AC47A5F" w14:textId="77777777" w:rsidR="007228C3" w:rsidRPr="00B43949" w:rsidRDefault="007228C3" w:rsidP="007228C3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  <w:r w:rsidRPr="00B43949"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  <w:lastRenderedPageBreak/>
        <w:t>Annex 2</w:t>
      </w:r>
    </w:p>
    <w:p w14:paraId="5E97917C" w14:textId="77777777" w:rsidR="007228C3" w:rsidRPr="00B43949" w:rsidRDefault="007228C3" w:rsidP="007228C3">
      <w:pPr>
        <w:spacing w:after="0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B43949">
        <w:rPr>
          <w:rFonts w:ascii="Calibri" w:hAnsi="Calibri" w:cs="Calibri"/>
          <w:b/>
          <w:bCs/>
          <w:sz w:val="32"/>
          <w:szCs w:val="32"/>
          <w:lang w:val="en-US"/>
        </w:rPr>
        <w:t>Training Record for Work Equipment</w:t>
      </w:r>
    </w:p>
    <w:p w14:paraId="77B52F5D" w14:textId="77777777" w:rsidR="007228C3" w:rsidRPr="008124E0" w:rsidRDefault="007228C3" w:rsidP="007228C3">
      <w:pPr>
        <w:spacing w:after="0"/>
        <w:rPr>
          <w:rFonts w:ascii="Calibri" w:hAnsi="Calibri" w:cs="Calibri"/>
          <w:b/>
          <w:bCs/>
          <w:i/>
          <w:iCs/>
          <w:sz w:val="24"/>
          <w:szCs w:val="24"/>
          <w:lang w:val="en-US"/>
        </w:rPr>
      </w:pPr>
    </w:p>
    <w:p w14:paraId="7CE70382" w14:textId="77777777" w:rsidR="007228C3" w:rsidRPr="008124E0" w:rsidRDefault="007228C3" w:rsidP="007228C3">
      <w:pPr>
        <w:spacing w:after="0"/>
        <w:rPr>
          <w:rFonts w:ascii="Calibri" w:hAnsi="Calibri" w:cs="Calibri"/>
          <w:sz w:val="24"/>
          <w:szCs w:val="24"/>
        </w:rPr>
      </w:pPr>
      <w:r w:rsidRPr="008124E0">
        <w:rPr>
          <w:rFonts w:ascii="Calibri" w:hAnsi="Calibri" w:cs="Calibri"/>
          <w:sz w:val="24"/>
          <w:szCs w:val="24"/>
        </w:rPr>
        <w:t xml:space="preserve">General informations </w:t>
      </w:r>
    </w:p>
    <w:p w14:paraId="457E94D4" w14:textId="77777777" w:rsidR="007228C3" w:rsidRPr="008124E0" w:rsidRDefault="007228C3" w:rsidP="007228C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7228C3" w:rsidRPr="008124E0" w14:paraId="44867821" w14:textId="77777777" w:rsidTr="00E052C6">
        <w:tc>
          <w:tcPr>
            <w:tcW w:w="3256" w:type="dxa"/>
          </w:tcPr>
          <w:p w14:paraId="2420539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Training Title</w:t>
            </w:r>
          </w:p>
        </w:tc>
        <w:tc>
          <w:tcPr>
            <w:tcW w:w="7229" w:type="dxa"/>
          </w:tcPr>
          <w:p w14:paraId="0732D79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324CFCEA" w14:textId="77777777" w:rsidTr="00E052C6">
        <w:tc>
          <w:tcPr>
            <w:tcW w:w="3256" w:type="dxa"/>
          </w:tcPr>
          <w:p w14:paraId="75BB588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Training Date</w:t>
            </w:r>
          </w:p>
        </w:tc>
        <w:tc>
          <w:tcPr>
            <w:tcW w:w="7229" w:type="dxa"/>
          </w:tcPr>
          <w:p w14:paraId="2F3F8138" w14:textId="77777777" w:rsidR="007228C3" w:rsidRPr="008124E0" w:rsidRDefault="007228C3" w:rsidP="00E052C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7228C3" w:rsidRPr="008124E0" w14:paraId="7639E999" w14:textId="77777777" w:rsidTr="00E052C6">
        <w:tc>
          <w:tcPr>
            <w:tcW w:w="3256" w:type="dxa"/>
          </w:tcPr>
          <w:p w14:paraId="4E8F5FF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Location</w:t>
            </w:r>
          </w:p>
        </w:tc>
        <w:tc>
          <w:tcPr>
            <w:tcW w:w="7229" w:type="dxa"/>
          </w:tcPr>
          <w:p w14:paraId="6D627BF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121F814F" w14:textId="77777777" w:rsidTr="00E052C6">
        <w:tc>
          <w:tcPr>
            <w:tcW w:w="3256" w:type="dxa"/>
          </w:tcPr>
          <w:p w14:paraId="26C387F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Equipment Name</w:t>
            </w:r>
          </w:p>
        </w:tc>
        <w:tc>
          <w:tcPr>
            <w:tcW w:w="7229" w:type="dxa"/>
          </w:tcPr>
          <w:p w14:paraId="36450D64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7AEFA9ED" w14:textId="77777777" w:rsidTr="00E052C6">
        <w:tc>
          <w:tcPr>
            <w:tcW w:w="3256" w:type="dxa"/>
          </w:tcPr>
          <w:p w14:paraId="5DB06E37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Manufacturer - Model</w:t>
            </w:r>
          </w:p>
        </w:tc>
        <w:tc>
          <w:tcPr>
            <w:tcW w:w="7229" w:type="dxa"/>
          </w:tcPr>
          <w:p w14:paraId="54812EDD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4898D69D" w14:textId="77777777" w:rsidTr="00E052C6">
        <w:tc>
          <w:tcPr>
            <w:tcW w:w="3256" w:type="dxa"/>
          </w:tcPr>
          <w:p w14:paraId="5756DA8A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Instructor - Name and Role</w:t>
            </w:r>
          </w:p>
        </w:tc>
        <w:tc>
          <w:tcPr>
            <w:tcW w:w="7229" w:type="dxa"/>
          </w:tcPr>
          <w:p w14:paraId="3A0ABA4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A6E0DF1" w14:textId="77777777" w:rsidR="007228C3" w:rsidRPr="008124E0" w:rsidRDefault="007228C3" w:rsidP="007228C3">
      <w:pPr>
        <w:rPr>
          <w:rFonts w:ascii="Calibri" w:hAnsi="Calibri" w:cs="Calibri"/>
          <w:sz w:val="24"/>
          <w:szCs w:val="24"/>
        </w:rPr>
      </w:pPr>
    </w:p>
    <w:p w14:paraId="5B19A646" w14:textId="77777777" w:rsidR="007228C3" w:rsidRPr="008124E0" w:rsidRDefault="007228C3" w:rsidP="007228C3">
      <w:pPr>
        <w:spacing w:after="0"/>
        <w:rPr>
          <w:rFonts w:ascii="Calibri" w:hAnsi="Calibri" w:cs="Calibri"/>
          <w:sz w:val="24"/>
          <w:szCs w:val="24"/>
          <w:lang w:val="en-US"/>
        </w:rPr>
      </w:pPr>
      <w:r w:rsidRPr="008124E0">
        <w:rPr>
          <w:rFonts w:ascii="Calibri" w:hAnsi="Calibri" w:cs="Calibri"/>
          <w:sz w:val="24"/>
          <w:szCs w:val="24"/>
          <w:lang w:val="en-US"/>
        </w:rPr>
        <w:t xml:space="preserve">First name, last name of trained people </w:t>
      </w:r>
    </w:p>
    <w:p w14:paraId="020CAF77" w14:textId="77777777" w:rsidR="007228C3" w:rsidRPr="008124E0" w:rsidRDefault="007228C3" w:rsidP="007228C3">
      <w:pPr>
        <w:spacing w:after="0"/>
        <w:rPr>
          <w:rFonts w:ascii="Calibri" w:hAnsi="Calibri" w:cs="Calibri"/>
          <w:i/>
          <w:iCs/>
          <w:sz w:val="24"/>
          <w:szCs w:val="24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3211"/>
        <w:gridCol w:w="4444"/>
      </w:tblGrid>
      <w:tr w:rsidR="007228C3" w:rsidRPr="008124E0" w14:paraId="2F2AE183" w14:textId="77777777" w:rsidTr="00E052C6">
        <w:tc>
          <w:tcPr>
            <w:tcW w:w="2830" w:type="dxa"/>
          </w:tcPr>
          <w:p w14:paraId="3BB40827" w14:textId="77777777" w:rsidR="007228C3" w:rsidRPr="008124E0" w:rsidRDefault="007228C3" w:rsidP="00E052C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First name</w:t>
            </w:r>
          </w:p>
        </w:tc>
        <w:tc>
          <w:tcPr>
            <w:tcW w:w="3211" w:type="dxa"/>
          </w:tcPr>
          <w:p w14:paraId="04A98230" w14:textId="77777777" w:rsidR="007228C3" w:rsidRPr="008124E0" w:rsidRDefault="007228C3" w:rsidP="00E052C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Last name</w:t>
            </w:r>
          </w:p>
        </w:tc>
        <w:tc>
          <w:tcPr>
            <w:tcW w:w="4444" w:type="dxa"/>
          </w:tcPr>
          <w:p w14:paraId="75F41086" w14:textId="77777777" w:rsidR="007228C3" w:rsidRPr="008124E0" w:rsidRDefault="007228C3" w:rsidP="00E052C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>Signature</w:t>
            </w:r>
          </w:p>
        </w:tc>
      </w:tr>
      <w:tr w:rsidR="007228C3" w:rsidRPr="008124E0" w14:paraId="7E02DE01" w14:textId="77777777" w:rsidTr="00E052C6">
        <w:tc>
          <w:tcPr>
            <w:tcW w:w="2830" w:type="dxa"/>
          </w:tcPr>
          <w:p w14:paraId="1B1A29B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55C03EFB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4B3CFEA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75C6C564" w14:textId="77777777" w:rsidTr="00E052C6">
        <w:tc>
          <w:tcPr>
            <w:tcW w:w="2830" w:type="dxa"/>
          </w:tcPr>
          <w:p w14:paraId="4F0BBE2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108BC14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5C81AC95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2ADBC338" w14:textId="77777777" w:rsidTr="00E052C6">
        <w:tc>
          <w:tcPr>
            <w:tcW w:w="2830" w:type="dxa"/>
          </w:tcPr>
          <w:p w14:paraId="658F716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4AFF7C9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465AF7A8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136D738D" w14:textId="77777777" w:rsidTr="00E052C6">
        <w:tc>
          <w:tcPr>
            <w:tcW w:w="2830" w:type="dxa"/>
          </w:tcPr>
          <w:p w14:paraId="4BDD175B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7BD5D9F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5618E09B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28C3" w:rsidRPr="008124E0" w14:paraId="7924B0C4" w14:textId="77777777" w:rsidTr="00E052C6">
        <w:tc>
          <w:tcPr>
            <w:tcW w:w="2830" w:type="dxa"/>
          </w:tcPr>
          <w:p w14:paraId="68F6A882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11" w:type="dxa"/>
          </w:tcPr>
          <w:p w14:paraId="59AB7D95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44" w:type="dxa"/>
          </w:tcPr>
          <w:p w14:paraId="22FDAEB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F9E4CF0" w14:textId="77777777" w:rsidR="007228C3" w:rsidRPr="008124E0" w:rsidRDefault="007228C3" w:rsidP="007228C3">
      <w:pPr>
        <w:rPr>
          <w:rFonts w:ascii="Calibri" w:hAnsi="Calibri" w:cs="Calibri"/>
          <w:sz w:val="24"/>
          <w:szCs w:val="24"/>
        </w:rPr>
      </w:pPr>
    </w:p>
    <w:p w14:paraId="46FA3EDF" w14:textId="77777777" w:rsidR="007228C3" w:rsidRPr="008124E0" w:rsidRDefault="007228C3" w:rsidP="007228C3">
      <w:pPr>
        <w:spacing w:after="0"/>
        <w:rPr>
          <w:rFonts w:ascii="Calibri" w:hAnsi="Calibri" w:cs="Calibri"/>
          <w:sz w:val="24"/>
          <w:szCs w:val="24"/>
        </w:rPr>
      </w:pPr>
      <w:r w:rsidRPr="008124E0">
        <w:rPr>
          <w:rFonts w:ascii="Calibri" w:hAnsi="Calibri" w:cs="Calibri"/>
          <w:sz w:val="24"/>
          <w:szCs w:val="24"/>
        </w:rPr>
        <w:t xml:space="preserve">Training content </w:t>
      </w:r>
    </w:p>
    <w:p w14:paraId="094AC6E2" w14:textId="77777777" w:rsidR="007228C3" w:rsidRPr="008124E0" w:rsidRDefault="007228C3" w:rsidP="007228C3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28C3" w:rsidRPr="00B414B7" w14:paraId="1F62D7D6" w14:textId="77777777" w:rsidTr="00E052C6">
        <w:tc>
          <w:tcPr>
            <w:tcW w:w="10485" w:type="dxa"/>
          </w:tcPr>
          <w:p w14:paraId="14BC85B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Normal and specific usage conditions (adjustments, troubleshooting, cleaning)</w:t>
            </w:r>
          </w:p>
        </w:tc>
      </w:tr>
      <w:tr w:rsidR="007228C3" w:rsidRPr="00B414B7" w14:paraId="26F50A1F" w14:textId="77777777" w:rsidTr="00E052C6">
        <w:tc>
          <w:tcPr>
            <w:tcW w:w="10485" w:type="dxa"/>
          </w:tcPr>
          <w:p w14:paraId="2DFEE71D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Foreseeable incidents during work (common breakdowns)</w:t>
            </w:r>
          </w:p>
        </w:tc>
      </w:tr>
      <w:tr w:rsidR="007228C3" w:rsidRPr="00B414B7" w14:paraId="78E82F58" w14:textId="77777777" w:rsidTr="00E052C6">
        <w:tc>
          <w:tcPr>
            <w:tcW w:w="10485" w:type="dxa"/>
          </w:tcPr>
          <w:p w14:paraId="2191FEC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Checks of safety devices performed by workers </w:t>
            </w:r>
          </w:p>
        </w:tc>
      </w:tr>
      <w:tr w:rsidR="007228C3" w:rsidRPr="00B414B7" w14:paraId="41CAB451" w14:textId="77777777" w:rsidTr="00E052C6">
        <w:tc>
          <w:tcPr>
            <w:tcW w:w="10485" w:type="dxa"/>
          </w:tcPr>
          <w:p w14:paraId="7E6D4A5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Predictable risks during work (existing hazards and related activities)</w:t>
            </w:r>
          </w:p>
        </w:tc>
      </w:tr>
      <w:tr w:rsidR="007228C3" w:rsidRPr="00B414B7" w14:paraId="42F548B0" w14:textId="77777777" w:rsidTr="00E052C6">
        <w:tc>
          <w:tcPr>
            <w:tcW w:w="10485" w:type="dxa"/>
          </w:tcPr>
          <w:p w14:paraId="18745BDF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Use of personal protective equipment (PPE)</w:t>
            </w:r>
          </w:p>
        </w:tc>
      </w:tr>
      <w:tr w:rsidR="007228C3" w:rsidRPr="008124E0" w14:paraId="2A05B355" w14:textId="77777777" w:rsidTr="00E052C6">
        <w:tc>
          <w:tcPr>
            <w:tcW w:w="10485" w:type="dxa"/>
          </w:tcPr>
          <w:p w14:paraId="56F2572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Emergency stop procedure</w:t>
            </w:r>
          </w:p>
        </w:tc>
      </w:tr>
      <w:tr w:rsidR="007228C3" w:rsidRPr="008124E0" w14:paraId="7BFD1FB1" w14:textId="77777777" w:rsidTr="00E052C6">
        <w:tc>
          <w:tcPr>
            <w:tcW w:w="10485" w:type="dxa"/>
          </w:tcPr>
          <w:p w14:paraId="37BD80A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</w:rPr>
              <w:t xml:space="preserve"> Verification of practical knowledge </w:t>
            </w:r>
          </w:p>
        </w:tc>
      </w:tr>
      <w:tr w:rsidR="007228C3" w:rsidRPr="008124E0" w14:paraId="2F178199" w14:textId="77777777" w:rsidTr="00E052C6">
        <w:tc>
          <w:tcPr>
            <w:tcW w:w="10485" w:type="dxa"/>
          </w:tcPr>
          <w:p w14:paraId="38B5BCC4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124E0">
              <w:rPr>
                <w:rFonts w:ascii="Calibri" w:hAnsi="Calibri" w:cs="Calibri"/>
                <w:sz w:val="24"/>
                <w:szCs w:val="24"/>
              </w:rPr>
              <w:t xml:space="preserve"> Others</w:t>
            </w:r>
          </w:p>
        </w:tc>
      </w:tr>
    </w:tbl>
    <w:p w14:paraId="33D38E9E" w14:textId="77777777" w:rsidR="007228C3" w:rsidRPr="008124E0" w:rsidRDefault="007228C3" w:rsidP="007228C3">
      <w:pPr>
        <w:rPr>
          <w:rFonts w:ascii="Calibri" w:hAnsi="Calibri" w:cs="Calibri"/>
          <w:sz w:val="24"/>
          <w:szCs w:val="24"/>
        </w:rPr>
      </w:pPr>
    </w:p>
    <w:p w14:paraId="56131A8A" w14:textId="77777777" w:rsidR="007228C3" w:rsidRDefault="007228C3" w:rsidP="007228C3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13BE56A0" w14:textId="77777777" w:rsidR="000E680A" w:rsidRDefault="000E680A" w:rsidP="007228C3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1C6CDE15" w14:textId="77777777" w:rsidR="000E680A" w:rsidRDefault="000E680A" w:rsidP="007228C3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1D468209" w14:textId="77777777" w:rsidR="000E680A" w:rsidRPr="008124E0" w:rsidRDefault="000E680A" w:rsidP="007228C3">
      <w:pPr>
        <w:ind w:left="-426" w:right="-307"/>
        <w:jc w:val="both"/>
        <w:rPr>
          <w:rFonts w:ascii="Calibri" w:hAnsi="Calibri" w:cs="Calibri"/>
          <w:b/>
          <w:bCs/>
          <w:color w:val="EE0000"/>
          <w:sz w:val="24"/>
          <w:szCs w:val="24"/>
          <w:lang w:val="en-US"/>
        </w:rPr>
      </w:pPr>
    </w:p>
    <w:p w14:paraId="35EE037D" w14:textId="77777777" w:rsidR="007228C3" w:rsidRPr="00B43949" w:rsidRDefault="007228C3" w:rsidP="007228C3">
      <w:pPr>
        <w:ind w:left="-426" w:right="-307"/>
        <w:jc w:val="both"/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</w:pPr>
      <w:r w:rsidRPr="00B43949">
        <w:rPr>
          <w:rFonts w:ascii="Calibri" w:hAnsi="Calibri" w:cs="Calibri"/>
          <w:b/>
          <w:bCs/>
          <w:color w:val="EE0000"/>
          <w:sz w:val="36"/>
          <w:szCs w:val="36"/>
          <w:lang w:val="en-US"/>
        </w:rPr>
        <w:lastRenderedPageBreak/>
        <w:t>Annex 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4962"/>
      </w:tblGrid>
      <w:tr w:rsidR="007228C3" w:rsidRPr="008124E0" w14:paraId="26346F37" w14:textId="77777777" w:rsidTr="00E052C6">
        <w:trPr>
          <w:jc w:val="center"/>
        </w:trPr>
        <w:tc>
          <w:tcPr>
            <w:tcW w:w="10060" w:type="dxa"/>
            <w:gridSpan w:val="2"/>
            <w:tcMar>
              <w:top w:w="108" w:type="dxa"/>
              <w:bottom w:w="108" w:type="dxa"/>
            </w:tcMar>
          </w:tcPr>
          <w:p w14:paraId="71F02E7D" w14:textId="34F75163" w:rsidR="007228C3" w:rsidRPr="008124E0" w:rsidRDefault="007228C3" w:rsidP="000E680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43949">
              <w:rPr>
                <w:rFonts w:ascii="Calibri" w:hAnsi="Calibri" w:cs="Calibri"/>
                <w:b/>
                <w:bCs/>
                <w:sz w:val="32"/>
                <w:szCs w:val="32"/>
              </w:rPr>
              <w:t>Declaration of Conformity</w:t>
            </w:r>
          </w:p>
        </w:tc>
      </w:tr>
      <w:tr w:rsidR="007228C3" w:rsidRPr="00B414B7" w14:paraId="0BA0EE8C" w14:textId="77777777" w:rsidTr="000E680A">
        <w:trPr>
          <w:trHeight w:val="539"/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13197F12" w14:textId="7E9E2288" w:rsidR="007228C3" w:rsidRPr="008124E0" w:rsidRDefault="007228C3" w:rsidP="000E680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We, 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</w:tcPr>
          <w:p w14:paraId="4EE6E9B7" w14:textId="1663681F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F</w:t>
            </w:r>
            <w:r w:rsidR="000E680A">
              <w:rPr>
                <w:rFonts w:ascii="Calibri" w:hAnsi="Calibri" w:cs="Calibri"/>
                <w:sz w:val="24"/>
                <w:szCs w:val="24"/>
                <w:lang w:val="en-US"/>
              </w:rPr>
              <w:t>u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ll name of the research unit, and address</w:t>
            </w:r>
          </w:p>
        </w:tc>
      </w:tr>
      <w:tr w:rsidR="007228C3" w:rsidRPr="008124E0" w14:paraId="608963AB" w14:textId="77777777" w:rsidTr="00E052C6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37EC14E7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hereby declare that the </w:t>
            </w:r>
          </w:p>
          <w:p w14:paraId="76EAA38D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22915CE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Product </w:t>
            </w:r>
          </w:p>
          <w:p w14:paraId="3DA6979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Type </w:t>
            </w:r>
          </w:p>
          <w:p w14:paraId="3B1224C4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  <w:r w:rsidRPr="008124E0">
              <w:rPr>
                <w:rFonts w:ascii="Calibri" w:hAnsi="Calibri" w:cs="Calibri"/>
                <w:sz w:val="24"/>
                <w:szCs w:val="24"/>
              </w:rPr>
              <w:t xml:space="preserve">Serial number 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</w:tcPr>
          <w:p w14:paraId="421953C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B02507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228C3" w:rsidRPr="00B414B7" w14:paraId="40CCAF63" w14:textId="77777777" w:rsidTr="00E052C6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11C18711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We have thoroughly assessed the hazards associated with the use of equipment and implemented all necessary preventive measures.</w:t>
            </w:r>
          </w:p>
          <w:p w14:paraId="486758E3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3FC9E1C5" w14:textId="77777777" w:rsidR="007228C3" w:rsidRPr="008124E0" w:rsidRDefault="007228C3" w:rsidP="00E052C6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Completion of the document ‘</w:t>
            </w:r>
            <w:r w:rsidRPr="008124E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Safety and Compliance Documentation for Homemade Work Equipment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’ demonstrates that the essential requirements of the following Ordinances and Directives are met.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</w:tcPr>
          <w:p w14:paraId="3EE70C39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Ordinance on the Prevention of Accidents and Occupational Diseases (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OPA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), Product Safety Act (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LSPro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), the 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CFST Directive 6512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“Work Equipment”, and the Ordinance on the Safety of Machinery (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OMach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; RS 819.14).</w:t>
            </w:r>
          </w:p>
        </w:tc>
      </w:tr>
      <w:tr w:rsidR="007228C3" w:rsidRPr="008124E0" w14:paraId="60BA9FE6" w14:textId="77777777" w:rsidTr="00E052C6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07714A27" w14:textId="77777777" w:rsidR="007228C3" w:rsidRPr="008124E0" w:rsidRDefault="007228C3" w:rsidP="00E052C6">
            <w:pPr>
              <w:rPr>
                <w:rFonts w:ascii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Individuals who conducted the hazard assessment, implemented protective measures, drafted the user manual and developed the Standard Operating Procedure (SOP).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  <w:vAlign w:val="center"/>
          </w:tcPr>
          <w:p w14:paraId="20365DD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Full names </w:t>
            </w:r>
          </w:p>
        </w:tc>
      </w:tr>
      <w:tr w:rsidR="007228C3" w:rsidRPr="00B414B7" w14:paraId="52511A27" w14:textId="77777777" w:rsidTr="00E052C6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72952D7E" w14:textId="77777777" w:rsidR="007228C3" w:rsidRPr="008124E0" w:rsidRDefault="007228C3" w:rsidP="00E052C6">
            <w:pPr>
              <w:rPr>
                <w:rFonts w:ascii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14:paraId="5FFF2D0A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Harmonized standards and other technical standards and specifications applied, if any:</w:t>
            </w:r>
          </w:p>
          <w:p w14:paraId="5B6FB29F" w14:textId="77777777" w:rsidR="007228C3" w:rsidRPr="008124E0" w:rsidRDefault="007228C3" w:rsidP="00E052C6">
            <w:pPr>
              <w:rPr>
                <w:rFonts w:ascii="Calibri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tcMar>
              <w:top w:w="108" w:type="dxa"/>
              <w:bottom w:w="108" w:type="dxa"/>
            </w:tcMar>
            <w:vAlign w:val="center"/>
          </w:tcPr>
          <w:p w14:paraId="67245D5E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Examples: </w:t>
            </w:r>
          </w:p>
          <w:p w14:paraId="791ED6A8" w14:textId="77777777" w:rsidR="007228C3" w:rsidRPr="008124E0" w:rsidRDefault="007228C3" w:rsidP="007228C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EN ISO 12100:2010 (design of safe machinery)</w:t>
            </w:r>
          </w:p>
          <w:p w14:paraId="2F1DE05F" w14:textId="77777777" w:rsidR="007228C3" w:rsidRPr="008124E0" w:rsidRDefault="007228C3" w:rsidP="007228C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EN ISO 13849-1:2015 (design and integration of control systems)</w:t>
            </w:r>
          </w:p>
          <w:p w14:paraId="2835615F" w14:textId="77777777" w:rsidR="007228C3" w:rsidRPr="008124E0" w:rsidRDefault="007228C3" w:rsidP="007228C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EN ISO 13849-2:2012 (safety-related control systems)</w:t>
            </w:r>
          </w:p>
          <w:p w14:paraId="22E55095" w14:textId="77777777" w:rsidR="007228C3" w:rsidRPr="008124E0" w:rsidRDefault="007228C3" w:rsidP="007228C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EN 60204-1:2006 (electrical equipment of machines)</w:t>
            </w:r>
          </w:p>
        </w:tc>
      </w:tr>
      <w:tr w:rsidR="007228C3" w:rsidRPr="00B414B7" w14:paraId="1F448BCA" w14:textId="77777777" w:rsidTr="00E052C6">
        <w:trPr>
          <w:jc w:val="center"/>
        </w:trPr>
        <w:tc>
          <w:tcPr>
            <w:tcW w:w="5098" w:type="dxa"/>
            <w:tcMar>
              <w:top w:w="108" w:type="dxa"/>
              <w:bottom w:w="108" w:type="dxa"/>
            </w:tcMar>
          </w:tcPr>
          <w:p w14:paraId="0C652296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Date and signature of the </w:t>
            </w:r>
            <w:r w:rsidRPr="008124E0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group leader</w:t>
            </w: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.</w:t>
            </w:r>
          </w:p>
          <w:p w14:paraId="1EEC94DC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124E0">
              <w:rPr>
                <w:rFonts w:ascii="Calibri" w:hAnsi="Calibri" w:cs="Calibri"/>
                <w:sz w:val="24"/>
                <w:szCs w:val="24"/>
                <w:lang w:val="en-US"/>
              </w:rPr>
              <w:t>The head of the research unit is regarded as the manufacturer and assumes full responsibility for ensuring the equipment's conformity with applicable regulations.</w:t>
            </w:r>
          </w:p>
        </w:tc>
        <w:tc>
          <w:tcPr>
            <w:tcW w:w="4962" w:type="dxa"/>
            <w:tcMar>
              <w:top w:w="108" w:type="dxa"/>
              <w:bottom w:w="108" w:type="dxa"/>
            </w:tcMar>
          </w:tcPr>
          <w:p w14:paraId="75177085" w14:textId="77777777" w:rsidR="007228C3" w:rsidRPr="008124E0" w:rsidRDefault="007228C3" w:rsidP="00E052C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401FB6A2" w14:textId="77777777" w:rsidR="00524BDD" w:rsidRPr="007228C3" w:rsidRDefault="00524BDD">
      <w:pPr>
        <w:rPr>
          <w:lang w:val="en-US"/>
        </w:rPr>
      </w:pPr>
    </w:p>
    <w:sectPr w:rsidR="00524BDD" w:rsidRPr="007228C3" w:rsidSect="007228C3">
      <w:headerReference w:type="default" r:id="rId33"/>
      <w:footerReference w:type="default" r:id="rId3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FD20" w14:textId="77777777" w:rsidR="00C216B5" w:rsidRDefault="00C216B5" w:rsidP="007228C3">
      <w:pPr>
        <w:spacing w:after="0" w:line="240" w:lineRule="auto"/>
      </w:pPr>
      <w:r>
        <w:separator/>
      </w:r>
    </w:p>
  </w:endnote>
  <w:endnote w:type="continuationSeparator" w:id="0">
    <w:p w14:paraId="1D607B27" w14:textId="77777777" w:rsidR="00C216B5" w:rsidRDefault="00C216B5" w:rsidP="0072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608251"/>
      <w:docPartObj>
        <w:docPartGallery w:val="Page Numbers (Bottom of Page)"/>
        <w:docPartUnique/>
      </w:docPartObj>
    </w:sdtPr>
    <w:sdtContent>
      <w:p w14:paraId="6DE6B277" w14:textId="77777777" w:rsidR="007228C3" w:rsidRDefault="007228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96FB3" w14:textId="77777777" w:rsidR="007228C3" w:rsidRDefault="00722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C396" w14:textId="77777777" w:rsidR="00C216B5" w:rsidRDefault="00C216B5" w:rsidP="007228C3">
      <w:pPr>
        <w:spacing w:after="0" w:line="240" w:lineRule="auto"/>
      </w:pPr>
      <w:r>
        <w:separator/>
      </w:r>
    </w:p>
  </w:footnote>
  <w:footnote w:type="continuationSeparator" w:id="0">
    <w:p w14:paraId="120EEE63" w14:textId="77777777" w:rsidR="00C216B5" w:rsidRDefault="00C216B5" w:rsidP="0072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5"/>
      <w:gridCol w:w="3937"/>
    </w:tblGrid>
    <w:tr w:rsidR="007228C3" w:rsidRPr="004B0B20" w14:paraId="52D108F8" w14:textId="77777777" w:rsidTr="007228C3">
      <w:tc>
        <w:tcPr>
          <w:tcW w:w="5125" w:type="dxa"/>
        </w:tcPr>
        <w:p w14:paraId="100ECEBE" w14:textId="77777777" w:rsidR="007228C3" w:rsidRPr="004B0B20" w:rsidRDefault="007228C3" w:rsidP="007228C3">
          <w:pPr>
            <w:tabs>
              <w:tab w:val="left" w:pos="8268"/>
            </w:tabs>
            <w:rPr>
              <w:sz w:val="16"/>
              <w:szCs w:val="16"/>
            </w:rPr>
          </w:pPr>
          <w:r w:rsidRPr="004B0B20">
            <w:rPr>
              <w:rFonts w:ascii="Arial" w:hAnsi="Arial" w:cs="Arial"/>
              <w:b/>
              <w:bCs/>
              <w:sz w:val="16"/>
              <w:szCs w:val="16"/>
            </w:rPr>
            <w:t>OCCUPATIONAL HEALTH AND SAFETY</w:t>
          </w:r>
        </w:p>
      </w:tc>
      <w:tc>
        <w:tcPr>
          <w:tcW w:w="3937" w:type="dxa"/>
        </w:tcPr>
        <w:p w14:paraId="231E0C77" w14:textId="77777777" w:rsidR="007228C3" w:rsidRPr="004B0B20" w:rsidRDefault="007228C3" w:rsidP="007228C3">
          <w:pPr>
            <w:tabs>
              <w:tab w:val="left" w:pos="8268"/>
            </w:tabs>
            <w:rPr>
              <w:sz w:val="16"/>
              <w:szCs w:val="16"/>
            </w:rPr>
          </w:pPr>
        </w:p>
      </w:tc>
    </w:tr>
    <w:tr w:rsidR="007228C3" w:rsidRPr="00B414B7" w14:paraId="3D50B8AE" w14:textId="77777777" w:rsidTr="007228C3">
      <w:tc>
        <w:tcPr>
          <w:tcW w:w="5125" w:type="dxa"/>
        </w:tcPr>
        <w:p w14:paraId="385206D5" w14:textId="77777777" w:rsidR="007228C3" w:rsidRPr="004B0B20" w:rsidRDefault="007228C3" w:rsidP="007228C3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6"/>
              <w:lang w:val="fr-CH"/>
            </w:rPr>
          </w:pPr>
          <w:r w:rsidRPr="004B0B20">
            <w:rPr>
              <w:rFonts w:ascii="Arial" w:hAnsi="Arial" w:cs="Arial"/>
              <w:sz w:val="16"/>
              <w:szCs w:val="16"/>
              <w:lang w:val="fr-CH"/>
            </w:rPr>
            <w:t xml:space="preserve">EPFL VPO-SE OHS </w:t>
          </w:r>
        </w:p>
        <w:p w14:paraId="3DDCF312" w14:textId="77777777" w:rsidR="007228C3" w:rsidRPr="004B0B20" w:rsidRDefault="007228C3" w:rsidP="007228C3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6"/>
              <w:lang w:val="fr-CH"/>
            </w:rPr>
          </w:pPr>
          <w:r w:rsidRPr="004B0B20">
            <w:rPr>
              <w:rFonts w:ascii="Arial" w:hAnsi="Arial" w:cs="Arial"/>
              <w:sz w:val="16"/>
              <w:szCs w:val="16"/>
              <w:lang w:val="fr-CH"/>
            </w:rPr>
            <w:t xml:space="preserve">BS 196 (Bâtiment BS) </w:t>
          </w:r>
          <w:r w:rsidRPr="004B0B20">
            <w:rPr>
              <w:rFonts w:ascii="Arial" w:hAnsi="Arial" w:cs="Arial"/>
              <w:sz w:val="16"/>
              <w:szCs w:val="16"/>
            </w:rPr>
            <w:t>Station 4</w:t>
          </w:r>
        </w:p>
        <w:p w14:paraId="6065BD46" w14:textId="77777777" w:rsidR="007228C3" w:rsidRPr="004B0B20" w:rsidRDefault="007228C3" w:rsidP="007228C3">
          <w:pPr>
            <w:tabs>
              <w:tab w:val="left" w:pos="8268"/>
            </w:tabs>
            <w:rPr>
              <w:sz w:val="16"/>
              <w:szCs w:val="16"/>
            </w:rPr>
          </w:pPr>
          <w:r w:rsidRPr="004B0B20">
            <w:rPr>
              <w:rFonts w:ascii="Arial" w:hAnsi="Arial" w:cs="Arial"/>
              <w:sz w:val="16"/>
              <w:szCs w:val="16"/>
            </w:rPr>
            <w:t>CH 1015 Lausanne</w:t>
          </w:r>
        </w:p>
      </w:tc>
      <w:tc>
        <w:tcPr>
          <w:tcW w:w="3937" w:type="dxa"/>
        </w:tcPr>
        <w:p w14:paraId="3A1B0810" w14:textId="0D1287C4" w:rsidR="007228C3" w:rsidRPr="004B0B20" w:rsidRDefault="007228C3" w:rsidP="007228C3">
          <w:pPr>
            <w:pStyle w:val="Header"/>
            <w:spacing w:line="160" w:lineRule="atLeast"/>
            <w:ind w:right="154"/>
            <w:rPr>
              <w:rFonts w:ascii="Arial" w:hAnsi="Arial" w:cs="Arial"/>
              <w:sz w:val="16"/>
              <w:szCs w:val="16"/>
              <w:lang w:val="en-US"/>
            </w:rPr>
          </w:pPr>
          <w:r w:rsidRPr="004B0B20">
            <w:rPr>
              <w:rFonts w:ascii="Arial" w:hAnsi="Arial" w:cs="Arial"/>
              <w:sz w:val="16"/>
              <w:szCs w:val="16"/>
              <w:lang w:val="en-US"/>
            </w:rPr>
            <w:t xml:space="preserve">Contact : </w:t>
          </w:r>
          <w:hyperlink r:id="rId1" w:history="1">
            <w:r w:rsidRPr="004B0B20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OHS Support</w:t>
            </w:r>
          </w:hyperlink>
        </w:p>
        <w:p w14:paraId="3A111B4A" w14:textId="7D078485" w:rsidR="007228C3" w:rsidRPr="004B0B20" w:rsidRDefault="007228C3" w:rsidP="007228C3">
          <w:pPr>
            <w:tabs>
              <w:tab w:val="left" w:pos="8268"/>
            </w:tabs>
            <w:rPr>
              <w:sz w:val="16"/>
              <w:szCs w:val="16"/>
              <w:lang w:val="en-US"/>
            </w:rPr>
          </w:pPr>
          <w:r w:rsidRPr="004B0B20">
            <w:rPr>
              <w:rFonts w:ascii="Arial" w:hAnsi="Arial" w:cs="Arial"/>
              <w:sz w:val="16"/>
              <w:szCs w:val="16"/>
              <w:lang w:val="en-US"/>
            </w:rPr>
            <w:t xml:space="preserve">Web site: </w:t>
          </w:r>
          <w:hyperlink r:id="rId2" w:history="1">
            <w:r w:rsidRPr="004B0B20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Laboratory safety</w:t>
            </w:r>
          </w:hyperlink>
        </w:p>
      </w:tc>
    </w:tr>
  </w:tbl>
  <w:p w14:paraId="6859C40B" w14:textId="2473D5C8" w:rsidR="007228C3" w:rsidRPr="007228C3" w:rsidRDefault="007228C3" w:rsidP="007228C3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BA43B2" wp14:editId="4241FC56">
          <wp:simplePos x="0" y="0"/>
          <wp:positionH relativeFrom="column">
            <wp:posOffset>5080846</wp:posOffset>
          </wp:positionH>
          <wp:positionV relativeFrom="paragraph">
            <wp:posOffset>-559224</wp:posOffset>
          </wp:positionV>
          <wp:extent cx="1652905" cy="523875"/>
          <wp:effectExtent l="0" t="0" r="4445" b="9525"/>
          <wp:wrapNone/>
          <wp:docPr id="461082626" name="Image 18" descr="Une image contenant Graphique, Police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716477" name="Image 18" descr="Une image contenant Graphique, Police, symbole, logo&#10;&#10;Description générée automatiquement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65290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7D2"/>
    <w:multiLevelType w:val="hybridMultilevel"/>
    <w:tmpl w:val="995CF2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37742"/>
    <w:multiLevelType w:val="hybridMultilevel"/>
    <w:tmpl w:val="DFA2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F7E1E"/>
    <w:multiLevelType w:val="multilevel"/>
    <w:tmpl w:val="1602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43C74"/>
    <w:multiLevelType w:val="hybridMultilevel"/>
    <w:tmpl w:val="EA1E0D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31AA"/>
    <w:multiLevelType w:val="hybridMultilevel"/>
    <w:tmpl w:val="658AD346"/>
    <w:lvl w:ilvl="0" w:tplc="6BC85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B61"/>
    <w:multiLevelType w:val="hybridMultilevel"/>
    <w:tmpl w:val="0D445F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D64A2"/>
    <w:multiLevelType w:val="hybridMultilevel"/>
    <w:tmpl w:val="C840E092"/>
    <w:lvl w:ilvl="0" w:tplc="10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63142307">
    <w:abstractNumId w:val="2"/>
  </w:num>
  <w:num w:numId="2" w16cid:durableId="2114545246">
    <w:abstractNumId w:val="5"/>
  </w:num>
  <w:num w:numId="3" w16cid:durableId="1761372822">
    <w:abstractNumId w:val="3"/>
  </w:num>
  <w:num w:numId="4" w16cid:durableId="2081052287">
    <w:abstractNumId w:val="1"/>
  </w:num>
  <w:num w:numId="5" w16cid:durableId="613682484">
    <w:abstractNumId w:val="4"/>
  </w:num>
  <w:num w:numId="6" w16cid:durableId="685594626">
    <w:abstractNumId w:val="0"/>
  </w:num>
  <w:num w:numId="7" w16cid:durableId="38627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C3"/>
    <w:rsid w:val="00041ECB"/>
    <w:rsid w:val="000E680A"/>
    <w:rsid w:val="00277545"/>
    <w:rsid w:val="00404923"/>
    <w:rsid w:val="00524BDD"/>
    <w:rsid w:val="0056248A"/>
    <w:rsid w:val="00657C45"/>
    <w:rsid w:val="007228C3"/>
    <w:rsid w:val="00862F1A"/>
    <w:rsid w:val="00B414B7"/>
    <w:rsid w:val="00B85456"/>
    <w:rsid w:val="00BA4423"/>
    <w:rsid w:val="00BF6400"/>
    <w:rsid w:val="00C216B5"/>
    <w:rsid w:val="00CE477E"/>
    <w:rsid w:val="00E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086E"/>
  <w15:chartTrackingRefBased/>
  <w15:docId w15:val="{E26CC00D-E532-4CCD-9416-611361C5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C3"/>
    <w:pPr>
      <w:spacing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8C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22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8C3"/>
    <w:rPr>
      <w:sz w:val="22"/>
      <w:szCs w:val="22"/>
      <w:lang w:val="fr-FR"/>
    </w:rPr>
  </w:style>
  <w:style w:type="table" w:styleId="TableGrid">
    <w:name w:val="Table Grid"/>
    <w:basedOn w:val="TableNormal"/>
    <w:uiPriority w:val="39"/>
    <w:rsid w:val="007228C3"/>
    <w:pPr>
      <w:spacing w:after="0" w:line="240" w:lineRule="auto"/>
    </w:pPr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8C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nhideWhenUsed/>
    <w:rsid w:val="00722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228C3"/>
    <w:rPr>
      <w:sz w:val="22"/>
      <w:szCs w:val="22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7228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oter" Target="footer1.xml"/><Relationship Id="rId7" Type="http://schemas.openxmlformats.org/officeDocument/2006/relationships/hyperlink" Target="https://www.fedlex.admin.ch/eli/cc/2010/348/fr" TargetMode="External"/><Relationship Id="rId12" Type="http://schemas.openxmlformats.org/officeDocument/2006/relationships/hyperlink" Target="https://www.suva.ch/fr-ch/download/document/equipements-de-travail--la-securite-commence-des-l-achat/equipements-de-travail--la-securite-commence-des-l-achat--66084.F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dlex.admin.ch/eli/cc/1983/1968_1968_1968/fr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hyperlink" Target="https://eur-lex.europa.eu/eli/dir/2006/42/oj/en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hyperlink" Target="https://www.fedlex.admin.ch/eli/cc/2008/263/fr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ntTable" Target="fontTable.xml"/><Relationship Id="rId8" Type="http://schemas.openxmlformats.org/officeDocument/2006/relationships/hyperlink" Target="https://guide.cfst.ch/survol-des-directives/directive-equipements-de-trava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hyperlink" Target="https://www.epfl.ch/campus/security-safety/en/lab-safety/" TargetMode="External"/><Relationship Id="rId1" Type="http://schemas.openxmlformats.org/officeDocument/2006/relationships/hyperlink" Target="https://support.epfl.ch/epfl?id=epfl_sc_cat_item&amp;sys_id=6119708adb9e485031895c88f49619b0&amp;sysparm_category=cc23dbe94fd94300fe35adee0310c7a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1634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Frateschi</dc:creator>
  <cp:keywords/>
  <dc:description/>
  <cp:lastModifiedBy>Simona Frateschi</cp:lastModifiedBy>
  <cp:revision>2</cp:revision>
  <dcterms:created xsi:type="dcterms:W3CDTF">2025-11-28T09:30:00Z</dcterms:created>
  <dcterms:modified xsi:type="dcterms:W3CDTF">2025-11-28T09:30:00Z</dcterms:modified>
</cp:coreProperties>
</file>