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8FA0" w14:textId="77777777" w:rsidR="000C7861" w:rsidRPr="00101D63" w:rsidRDefault="000C7861" w:rsidP="004A4B54">
      <w:pPr>
        <w:pStyle w:val="aatitre1"/>
        <w:jc w:val="center"/>
        <w:rPr>
          <w:rFonts w:ascii="Arial" w:hAnsi="Arial" w:cs="Arial"/>
          <w:lang w:val="en-US"/>
        </w:rPr>
      </w:pPr>
      <w:bookmarkStart w:id="0" w:name="_GoBack"/>
      <w:bookmarkEnd w:id="0"/>
    </w:p>
    <w:p w14:paraId="2E084426" w14:textId="03A682F8" w:rsidR="00EB26AC" w:rsidRPr="00101D63" w:rsidRDefault="00BE327F" w:rsidP="00451335">
      <w:pPr>
        <w:pStyle w:val="aatitre1"/>
        <w:jc w:val="center"/>
        <w:rPr>
          <w:rFonts w:ascii="Arial" w:hAnsi="Arial" w:cs="Arial"/>
          <w:lang w:val="en-US"/>
        </w:rPr>
      </w:pPr>
      <w:r w:rsidRPr="00101D63">
        <w:rPr>
          <w:rFonts w:ascii="Arial" w:hAnsi="Arial" w:cs="Arial"/>
          <w:lang w:val="en-US"/>
        </w:rPr>
        <w:t>Research Data Management (RDM) Strategy</w:t>
      </w:r>
    </w:p>
    <w:p w14:paraId="14E9B2E2" w14:textId="77777777" w:rsidR="00704FF6" w:rsidRPr="00101D63" w:rsidRDefault="00704FF6">
      <w:pPr>
        <w:pStyle w:val="SNFGRUNDTEXT"/>
        <w:rPr>
          <w:rFonts w:ascii="Arial" w:hAnsi="Arial" w:cs="Arial"/>
          <w:lang w:val="en-US"/>
        </w:rPr>
      </w:pPr>
    </w:p>
    <w:tbl>
      <w:tblPr>
        <w:tblW w:w="9353" w:type="dxa"/>
        <w:tblInd w:w="2610" w:type="dxa"/>
        <w:tblLayout w:type="fixed"/>
        <w:tblCellMar>
          <w:left w:w="10" w:type="dxa"/>
          <w:right w:w="10" w:type="dxa"/>
        </w:tblCellMar>
        <w:tblLook w:val="0000" w:firstRow="0" w:lastRow="0" w:firstColumn="0" w:lastColumn="0" w:noHBand="0" w:noVBand="0"/>
      </w:tblPr>
      <w:tblGrid>
        <w:gridCol w:w="2764"/>
        <w:gridCol w:w="6589"/>
      </w:tblGrid>
      <w:tr w:rsidR="008040E3" w:rsidRPr="00101D63" w14:paraId="144CA1FC" w14:textId="77777777" w:rsidTr="00361A1E">
        <w:trPr>
          <w:trHeight w:val="560"/>
        </w:trPr>
        <w:tc>
          <w:tcPr>
            <w:tcW w:w="2764"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0" w:type="dxa"/>
              <w:left w:w="70" w:type="dxa"/>
              <w:bottom w:w="0" w:type="dxa"/>
              <w:right w:w="70" w:type="dxa"/>
            </w:tcMar>
          </w:tcPr>
          <w:p w14:paraId="46AFFE4E" w14:textId="77777777" w:rsidR="008040E3" w:rsidRPr="00101D63" w:rsidRDefault="00BE327F">
            <w:pPr>
              <w:pStyle w:val="SNFGRUNDTEXT"/>
              <w:rPr>
                <w:rFonts w:ascii="Arial" w:hAnsi="Arial" w:cs="Arial"/>
                <w:b/>
                <w:lang w:val="en-US"/>
              </w:rPr>
            </w:pPr>
            <w:r w:rsidRPr="00101D63">
              <w:rPr>
                <w:rFonts w:ascii="Arial" w:hAnsi="Arial" w:cs="Arial"/>
                <w:b/>
                <w:lang w:val="en-US"/>
              </w:rPr>
              <w:t xml:space="preserve">Research Group / </w:t>
            </w:r>
          </w:p>
          <w:p w14:paraId="68BBC1F0" w14:textId="04E62EF6" w:rsidR="008040E3" w:rsidRPr="00101D63" w:rsidRDefault="00BE327F">
            <w:pPr>
              <w:pStyle w:val="SNFGRUNDTEXT"/>
              <w:rPr>
                <w:rFonts w:ascii="Arial" w:hAnsi="Arial" w:cs="Arial"/>
                <w:b/>
                <w:lang w:val="en-US"/>
              </w:rPr>
            </w:pPr>
            <w:r w:rsidRPr="00101D63">
              <w:rPr>
                <w:rFonts w:ascii="Arial" w:hAnsi="Arial" w:cs="Arial"/>
                <w:b/>
                <w:lang w:val="en-US"/>
              </w:rPr>
              <w:t>Scientific Unit</w:t>
            </w:r>
          </w:p>
        </w:tc>
        <w:tc>
          <w:tcPr>
            <w:tcW w:w="6589" w:type="dxa"/>
            <w:tcBorders>
              <w:top w:val="dotted" w:sz="2" w:space="0" w:color="000000"/>
              <w:left w:val="dotted" w:sz="2" w:space="0" w:color="000000"/>
              <w:bottom w:val="dotted" w:sz="2" w:space="0" w:color="000000"/>
              <w:right w:val="dotted" w:sz="2" w:space="0" w:color="000000"/>
            </w:tcBorders>
            <w:shd w:val="clear" w:color="auto" w:fill="auto"/>
            <w:tcMar>
              <w:top w:w="0" w:type="dxa"/>
              <w:left w:w="70" w:type="dxa"/>
              <w:bottom w:w="0" w:type="dxa"/>
              <w:right w:w="70" w:type="dxa"/>
            </w:tcMar>
            <w:vAlign w:val="center"/>
          </w:tcPr>
          <w:p w14:paraId="060BF898" w14:textId="77777777" w:rsidR="008040E3" w:rsidRPr="00101D63" w:rsidRDefault="00AE2C81" w:rsidP="00EA4C3C">
            <w:pPr>
              <w:pStyle w:val="Itexplanation"/>
              <w:rPr>
                <w:rFonts w:ascii="Arial" w:hAnsi="Arial" w:cs="Arial"/>
                <w:lang w:val="en-US"/>
              </w:rPr>
            </w:pPr>
            <w:r w:rsidRPr="00101D63">
              <w:rPr>
                <w:rFonts w:ascii="Arial" w:hAnsi="Arial" w:cs="Arial"/>
                <w:lang w:val="en-US"/>
              </w:rPr>
              <w:t>e.g.</w:t>
            </w:r>
            <w:r w:rsidR="00BE327F" w:rsidRPr="00101D63">
              <w:rPr>
                <w:rStyle w:val="Strong"/>
                <w:rFonts w:ascii="Arial" w:hAnsi="Arial" w:cs="Arial"/>
                <w:b w:val="0"/>
                <w:i w:val="0"/>
                <w:lang w:val="en-US"/>
              </w:rPr>
              <w:t>:</w:t>
            </w:r>
            <w:r w:rsidR="00BE327F" w:rsidRPr="00101D63">
              <w:rPr>
                <w:rStyle w:val="Strong"/>
                <w:rFonts w:ascii="Arial" w:hAnsi="Arial" w:cs="Arial"/>
                <w:b w:val="0"/>
                <w:lang w:val="en-US"/>
              </w:rPr>
              <w:t xml:space="preserve"> EPFL SB IPHYS TNG</w:t>
            </w:r>
          </w:p>
        </w:tc>
      </w:tr>
      <w:tr w:rsidR="008040E3" w:rsidRPr="00101D63" w14:paraId="29494F4C" w14:textId="77777777" w:rsidTr="00361A1E">
        <w:trPr>
          <w:trHeight w:val="560"/>
        </w:trPr>
        <w:tc>
          <w:tcPr>
            <w:tcW w:w="2764"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0" w:type="dxa"/>
              <w:left w:w="70" w:type="dxa"/>
              <w:bottom w:w="0" w:type="dxa"/>
              <w:right w:w="70" w:type="dxa"/>
            </w:tcMar>
          </w:tcPr>
          <w:p w14:paraId="5AEEEDF4" w14:textId="77777777" w:rsidR="008040E3" w:rsidRPr="00101D63" w:rsidRDefault="00BE327F">
            <w:pPr>
              <w:pStyle w:val="SNFGRUNDTEXT"/>
              <w:rPr>
                <w:rFonts w:ascii="Arial" w:hAnsi="Arial" w:cs="Arial"/>
                <w:b/>
                <w:lang w:val="en-US"/>
              </w:rPr>
            </w:pPr>
            <w:r w:rsidRPr="00101D63">
              <w:rPr>
                <w:rFonts w:ascii="Arial" w:hAnsi="Arial" w:cs="Arial"/>
                <w:b/>
                <w:lang w:val="en-US"/>
              </w:rPr>
              <w:t>Director / Responsible</w:t>
            </w:r>
          </w:p>
          <w:p w14:paraId="1B2B8654" w14:textId="77777777" w:rsidR="008040E3" w:rsidRPr="00101D63" w:rsidRDefault="00BE327F">
            <w:pPr>
              <w:pStyle w:val="SNFGRUNDTEXT"/>
              <w:rPr>
                <w:rFonts w:ascii="Arial" w:hAnsi="Arial" w:cs="Arial"/>
                <w:lang w:val="en-US"/>
              </w:rPr>
            </w:pPr>
            <w:r w:rsidRPr="00101D63">
              <w:rPr>
                <w:rFonts w:ascii="Arial" w:hAnsi="Arial" w:cs="Arial"/>
                <w:lang w:val="en-US"/>
              </w:rPr>
              <w:t>Name, first name</w:t>
            </w:r>
          </w:p>
        </w:tc>
        <w:tc>
          <w:tcPr>
            <w:tcW w:w="6589" w:type="dxa"/>
            <w:tcBorders>
              <w:top w:val="dotted" w:sz="2" w:space="0" w:color="000000"/>
              <w:left w:val="dotted" w:sz="2" w:space="0" w:color="000000"/>
              <w:bottom w:val="dotted" w:sz="2" w:space="0" w:color="000000"/>
              <w:right w:val="dotted" w:sz="2" w:space="0" w:color="000000"/>
            </w:tcBorders>
            <w:shd w:val="clear" w:color="auto" w:fill="auto"/>
            <w:tcMar>
              <w:top w:w="0" w:type="dxa"/>
              <w:left w:w="70" w:type="dxa"/>
              <w:bottom w:w="0" w:type="dxa"/>
              <w:right w:w="70" w:type="dxa"/>
            </w:tcMar>
            <w:vAlign w:val="center"/>
          </w:tcPr>
          <w:p w14:paraId="6FCD1270" w14:textId="77777777" w:rsidR="008040E3" w:rsidRPr="00101D63" w:rsidRDefault="00AE2C81">
            <w:pPr>
              <w:pStyle w:val="SNFGRUNDTEXT"/>
              <w:jc w:val="left"/>
              <w:rPr>
                <w:rFonts w:ascii="Arial" w:hAnsi="Arial" w:cs="Arial"/>
                <w:lang w:val="en-US"/>
              </w:rPr>
            </w:pPr>
            <w:r w:rsidRPr="00101D63">
              <w:rPr>
                <w:rStyle w:val="Strong"/>
                <w:rFonts w:ascii="Arial" w:hAnsi="Arial" w:cs="Arial"/>
                <w:b w:val="0"/>
                <w:lang w:val="en-US"/>
              </w:rPr>
              <w:t>e.g.</w:t>
            </w:r>
            <w:r w:rsidR="00BE327F" w:rsidRPr="00101D63">
              <w:rPr>
                <w:rStyle w:val="Strong"/>
                <w:rFonts w:ascii="Arial" w:hAnsi="Arial" w:cs="Arial"/>
                <w:b w:val="0"/>
                <w:lang w:val="en-US"/>
              </w:rPr>
              <w:t xml:space="preserve">: </w:t>
            </w:r>
            <w:r w:rsidR="00BE327F" w:rsidRPr="00101D63">
              <w:rPr>
                <w:rStyle w:val="Strong"/>
                <w:rFonts w:ascii="Arial" w:hAnsi="Arial" w:cs="Arial"/>
                <w:b w:val="0"/>
                <w:i/>
                <w:lang w:val="en-US"/>
              </w:rPr>
              <w:t>Jean-Luc Picard</w:t>
            </w:r>
          </w:p>
        </w:tc>
      </w:tr>
      <w:tr w:rsidR="008040E3" w:rsidRPr="00101D63" w14:paraId="49346512" w14:textId="77777777" w:rsidTr="00361A1E">
        <w:trPr>
          <w:trHeight w:val="560"/>
        </w:trPr>
        <w:tc>
          <w:tcPr>
            <w:tcW w:w="2764"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0" w:type="dxa"/>
              <w:left w:w="70" w:type="dxa"/>
              <w:bottom w:w="0" w:type="dxa"/>
              <w:right w:w="70" w:type="dxa"/>
            </w:tcMar>
          </w:tcPr>
          <w:p w14:paraId="7C73CCC7" w14:textId="77777777" w:rsidR="008040E3" w:rsidRPr="00101D63" w:rsidRDefault="00BE327F">
            <w:pPr>
              <w:pStyle w:val="SNFGRUNDTEXT"/>
              <w:rPr>
                <w:rFonts w:ascii="Arial" w:hAnsi="Arial" w:cs="Arial"/>
                <w:lang w:val="en-US"/>
              </w:rPr>
            </w:pPr>
            <w:r w:rsidRPr="00101D63">
              <w:rPr>
                <w:rFonts w:ascii="Arial" w:hAnsi="Arial" w:cs="Arial"/>
                <w:b/>
                <w:lang w:val="en-US"/>
              </w:rPr>
              <w:t xml:space="preserve">Strategy version </w:t>
            </w:r>
          </w:p>
          <w:p w14:paraId="0183FB03" w14:textId="77777777" w:rsidR="008040E3" w:rsidRPr="00101D63" w:rsidRDefault="00BE327F">
            <w:pPr>
              <w:pStyle w:val="SNFGRUNDTEXT"/>
              <w:rPr>
                <w:rFonts w:ascii="Arial" w:hAnsi="Arial" w:cs="Arial"/>
                <w:lang w:val="en-US"/>
              </w:rPr>
            </w:pPr>
            <w:r w:rsidRPr="00101D63">
              <w:rPr>
                <w:rFonts w:ascii="Arial" w:hAnsi="Arial" w:cs="Arial"/>
                <w:lang w:val="en-US"/>
              </w:rPr>
              <w:t>v., Date</w:t>
            </w:r>
          </w:p>
        </w:tc>
        <w:tc>
          <w:tcPr>
            <w:tcW w:w="6589" w:type="dxa"/>
            <w:tcBorders>
              <w:top w:val="dotted" w:sz="2" w:space="0" w:color="000000"/>
              <w:left w:val="dotted" w:sz="2" w:space="0" w:color="000000"/>
              <w:bottom w:val="dotted" w:sz="2" w:space="0" w:color="000000"/>
              <w:right w:val="dotted" w:sz="2" w:space="0" w:color="000000"/>
            </w:tcBorders>
            <w:shd w:val="clear" w:color="auto" w:fill="auto"/>
            <w:tcMar>
              <w:top w:w="0" w:type="dxa"/>
              <w:left w:w="70" w:type="dxa"/>
              <w:bottom w:w="0" w:type="dxa"/>
              <w:right w:w="70" w:type="dxa"/>
            </w:tcMar>
            <w:vAlign w:val="center"/>
          </w:tcPr>
          <w:p w14:paraId="3F415A5D" w14:textId="77777777" w:rsidR="008040E3" w:rsidRPr="00101D63" w:rsidRDefault="00AE2C81">
            <w:pPr>
              <w:pStyle w:val="SNFGRUNDTEXT"/>
              <w:jc w:val="left"/>
              <w:rPr>
                <w:rFonts w:ascii="Arial" w:hAnsi="Arial" w:cs="Arial"/>
                <w:lang w:val="en-US"/>
              </w:rPr>
            </w:pPr>
            <w:r w:rsidRPr="00101D63">
              <w:rPr>
                <w:rStyle w:val="Strong"/>
                <w:rFonts w:ascii="Arial" w:hAnsi="Arial" w:cs="Arial"/>
                <w:b w:val="0"/>
                <w:lang w:val="en-US"/>
              </w:rPr>
              <w:t>e.g.</w:t>
            </w:r>
            <w:r w:rsidR="00BE327F" w:rsidRPr="00101D63">
              <w:rPr>
                <w:rStyle w:val="Strong"/>
                <w:rFonts w:ascii="Arial" w:hAnsi="Arial" w:cs="Arial"/>
                <w:b w:val="0"/>
                <w:lang w:val="en-US"/>
              </w:rPr>
              <w:t xml:space="preserve">: </w:t>
            </w:r>
            <w:r w:rsidR="00BE327F" w:rsidRPr="00101D63">
              <w:rPr>
                <w:rStyle w:val="Strong"/>
                <w:rFonts w:ascii="Arial" w:hAnsi="Arial" w:cs="Arial"/>
                <w:b w:val="0"/>
                <w:i/>
                <w:lang w:val="en-US"/>
              </w:rPr>
              <w:t>v1.2, 2020-02-31</w:t>
            </w:r>
          </w:p>
        </w:tc>
      </w:tr>
    </w:tbl>
    <w:p w14:paraId="2CE77DC3" w14:textId="25FB0A62" w:rsidR="00176911" w:rsidRPr="00101D63" w:rsidRDefault="00176911">
      <w:pPr>
        <w:rPr>
          <w:rFonts w:ascii="Arial" w:hAnsi="Arial" w:cs="Arial"/>
          <w:lang w:val="en-US"/>
        </w:rPr>
      </w:pPr>
      <w:bookmarkStart w:id="1" w:name="_Toc41298637"/>
      <w:bookmarkEnd w:id="1"/>
    </w:p>
    <w:p w14:paraId="2ACA2479" w14:textId="27E60BC0" w:rsidR="00451335" w:rsidRPr="00101D63" w:rsidRDefault="00451335" w:rsidP="00361A1E">
      <w:pPr>
        <w:jc w:val="center"/>
        <w:rPr>
          <w:rFonts w:ascii="Arial" w:hAnsi="Arial" w:cs="Arial"/>
          <w:lang w:val="en-US"/>
        </w:rPr>
      </w:pPr>
    </w:p>
    <w:p w14:paraId="3F5D9DC4" w14:textId="057A39F4" w:rsidR="00451335" w:rsidRPr="00101D63" w:rsidRDefault="00451335">
      <w:pPr>
        <w:rPr>
          <w:rFonts w:ascii="Arial" w:hAnsi="Arial" w:cs="Arial"/>
          <w:lang w:val="en-US"/>
        </w:rPr>
      </w:pPr>
    </w:p>
    <w:p w14:paraId="3D0DFFA3" w14:textId="77777777" w:rsidR="00451335" w:rsidRPr="00101D63" w:rsidRDefault="00451335">
      <w:pPr>
        <w:rPr>
          <w:rFonts w:ascii="Arial" w:hAnsi="Arial" w:cs="Arial"/>
          <w:lang w:val="en-US"/>
        </w:rPr>
      </w:pPr>
    </w:p>
    <w:p w14:paraId="57E1E28E" w14:textId="39A62995" w:rsidR="008040E3" w:rsidRPr="00101D63" w:rsidRDefault="00BE327F"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rPr>
          <w:rFonts w:ascii="Arial" w:hAnsi="Arial" w:cs="Arial"/>
          <w:b/>
          <w:sz w:val="20"/>
          <w:szCs w:val="20"/>
          <w:lang w:val="en-US"/>
        </w:rPr>
      </w:pPr>
      <w:r w:rsidRPr="00101D63">
        <w:rPr>
          <w:rFonts w:ascii="Arial" w:hAnsi="Arial" w:cs="Arial"/>
          <w:b/>
          <w:sz w:val="20"/>
          <w:szCs w:val="20"/>
          <w:lang w:val="en-US"/>
        </w:rPr>
        <w:t>Template explanations</w:t>
      </w:r>
      <w:r w:rsidR="000C45AC" w:rsidRPr="00101D63">
        <w:rPr>
          <w:rFonts w:ascii="Arial" w:hAnsi="Arial" w:cs="Arial"/>
          <w:b/>
          <w:sz w:val="20"/>
          <w:szCs w:val="20"/>
          <w:lang w:val="en-US"/>
        </w:rPr>
        <w:t xml:space="preserve"> (to eliminate from your copy)</w:t>
      </w:r>
    </w:p>
    <w:p w14:paraId="0FBD3476" w14:textId="77777777" w:rsidR="008040E3" w:rsidRPr="00101D63" w:rsidRDefault="008040E3"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rPr>
          <w:rFonts w:ascii="Arial" w:hAnsi="Arial" w:cs="Arial"/>
          <w:lang w:val="en-US"/>
        </w:rPr>
      </w:pPr>
    </w:p>
    <w:p w14:paraId="77A610C3" w14:textId="09903B26" w:rsidR="00FB28DD" w:rsidRPr="00101D63" w:rsidRDefault="009C4DE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r w:rsidRPr="00101D63">
        <w:rPr>
          <w:rFonts w:ascii="Arial" w:hAnsi="Arial" w:cs="Arial"/>
          <w:lang w:val="en-US"/>
        </w:rPr>
        <w:t xml:space="preserve">   </w:t>
      </w:r>
      <w:r w:rsidR="00BE327F" w:rsidRPr="00101D63">
        <w:rPr>
          <w:rFonts w:ascii="Arial" w:hAnsi="Arial" w:cs="Arial"/>
          <w:lang w:val="en-US"/>
        </w:rPr>
        <w:t xml:space="preserve">The </w:t>
      </w:r>
      <w:r w:rsidR="00BE327F" w:rsidRPr="00101D63">
        <w:rPr>
          <w:rFonts w:ascii="Arial" w:hAnsi="Arial" w:cs="Arial"/>
          <w:i/>
          <w:lang w:val="en-US"/>
        </w:rPr>
        <w:t xml:space="preserve">RDM Strategy </w:t>
      </w:r>
      <w:r w:rsidR="00E96688" w:rsidRPr="00101D63">
        <w:rPr>
          <w:rFonts w:ascii="Arial" w:hAnsi="Arial" w:cs="Arial"/>
          <w:i/>
          <w:lang w:val="en-US"/>
        </w:rPr>
        <w:t>template</w:t>
      </w:r>
      <w:r w:rsidR="00E96688" w:rsidRPr="00101D63">
        <w:rPr>
          <w:rFonts w:ascii="Arial" w:hAnsi="Arial" w:cs="Arial"/>
          <w:lang w:val="en-US"/>
        </w:rPr>
        <w:t xml:space="preserve"> </w:t>
      </w:r>
      <w:r w:rsidR="00B40998" w:rsidRPr="00101D63">
        <w:rPr>
          <w:rFonts w:ascii="Arial" w:hAnsi="Arial" w:cs="Arial"/>
          <w:lang w:val="en-US"/>
        </w:rPr>
        <w:t xml:space="preserve">is </w:t>
      </w:r>
      <w:r w:rsidR="00E96688" w:rsidRPr="00101D63">
        <w:rPr>
          <w:rFonts w:ascii="Arial" w:hAnsi="Arial" w:cs="Arial"/>
          <w:lang w:val="en-US"/>
        </w:rPr>
        <w:t xml:space="preserve">inspired by </w:t>
      </w:r>
      <w:hyperlink r:id="rId8" w:history="1">
        <w:r w:rsidR="00E96688" w:rsidRPr="00101D63">
          <w:rPr>
            <w:rStyle w:val="Hyperlink"/>
            <w:rFonts w:ascii="Arial" w:hAnsi="Arial" w:cs="Arial"/>
            <w:lang w:val="en-US"/>
          </w:rPr>
          <w:t>SNSF template for NCCR RDM Strategy</w:t>
        </w:r>
      </w:hyperlink>
      <w:r w:rsidR="00E96688" w:rsidRPr="00101D63">
        <w:rPr>
          <w:rFonts w:ascii="Arial" w:hAnsi="Arial" w:cs="Arial"/>
          <w:lang w:val="en-US"/>
        </w:rPr>
        <w:t xml:space="preserve">, but departs from it as it is mostly </w:t>
      </w:r>
      <w:r w:rsidR="00E96688" w:rsidRPr="00101D63">
        <w:rPr>
          <w:rFonts w:ascii="Arial" w:hAnsi="Arial" w:cs="Arial"/>
          <w:b/>
          <w:lang w:val="en-US"/>
        </w:rPr>
        <w:t>targeted to single research groups</w:t>
      </w:r>
      <w:r w:rsidR="00350393" w:rsidRPr="00101D63">
        <w:rPr>
          <w:rFonts w:ascii="Arial" w:hAnsi="Arial" w:cs="Arial"/>
          <w:lang w:val="en-US"/>
        </w:rPr>
        <w:t xml:space="preserve">, even if it can be used for </w:t>
      </w:r>
      <w:r w:rsidR="00E96688" w:rsidRPr="00101D63">
        <w:rPr>
          <w:rFonts w:ascii="Arial" w:hAnsi="Arial" w:cs="Arial"/>
          <w:lang w:val="en-US"/>
        </w:rPr>
        <w:t>a consortium of groups. D</w:t>
      </w:r>
      <w:r w:rsidR="00B40998" w:rsidRPr="00101D63">
        <w:rPr>
          <w:rFonts w:ascii="Arial" w:hAnsi="Arial" w:cs="Arial"/>
          <w:lang w:val="en-US"/>
        </w:rPr>
        <w:t>ivided in</w:t>
      </w:r>
      <w:r w:rsidR="00E96688" w:rsidRPr="00101D63">
        <w:rPr>
          <w:rFonts w:ascii="Arial" w:hAnsi="Arial" w:cs="Arial"/>
          <w:lang w:val="en-US"/>
        </w:rPr>
        <w:t xml:space="preserve"> 5 parts related to the research data lifecycle, th</w:t>
      </w:r>
      <w:r w:rsidR="00A45454" w:rsidRPr="00101D63">
        <w:rPr>
          <w:rFonts w:ascii="Arial" w:hAnsi="Arial" w:cs="Arial"/>
          <w:lang w:val="en-US"/>
        </w:rPr>
        <w:t>is template</w:t>
      </w:r>
      <w:r w:rsidR="00A45454" w:rsidRPr="00101D63">
        <w:rPr>
          <w:rFonts w:ascii="Arial" w:hAnsi="Arial" w:cs="Arial"/>
          <w:i/>
          <w:lang w:val="en-US"/>
        </w:rPr>
        <w:t xml:space="preserve"> </w:t>
      </w:r>
      <w:r w:rsidR="00903C6F" w:rsidRPr="00101D63">
        <w:rPr>
          <w:rFonts w:ascii="Arial" w:hAnsi="Arial" w:cs="Arial"/>
          <w:lang w:val="en-US"/>
        </w:rPr>
        <w:t xml:space="preserve">is mostly useful in case </w:t>
      </w:r>
      <w:r w:rsidR="00E96688" w:rsidRPr="00101D63">
        <w:rPr>
          <w:rFonts w:ascii="Arial" w:hAnsi="Arial" w:cs="Arial"/>
          <w:lang w:val="en-US"/>
        </w:rPr>
        <w:t>a</w:t>
      </w:r>
      <w:r w:rsidR="00903C6F" w:rsidRPr="00101D63">
        <w:rPr>
          <w:rFonts w:ascii="Arial" w:hAnsi="Arial" w:cs="Arial"/>
          <w:lang w:val="en-US"/>
        </w:rPr>
        <w:t xml:space="preserve"> </w:t>
      </w:r>
      <w:r w:rsidR="00E96688" w:rsidRPr="00101D63">
        <w:rPr>
          <w:rFonts w:ascii="Arial" w:hAnsi="Arial" w:cs="Arial"/>
          <w:lang w:val="en-US"/>
        </w:rPr>
        <w:t>R</w:t>
      </w:r>
      <w:r w:rsidR="00903C6F" w:rsidRPr="00101D63">
        <w:rPr>
          <w:rFonts w:ascii="Arial" w:hAnsi="Arial" w:cs="Arial"/>
          <w:lang w:val="en-US"/>
        </w:rPr>
        <w:t xml:space="preserve">esearch </w:t>
      </w:r>
      <w:r w:rsidR="00E96688" w:rsidRPr="00101D63">
        <w:rPr>
          <w:rFonts w:ascii="Arial" w:hAnsi="Arial" w:cs="Arial"/>
          <w:lang w:val="en-US"/>
        </w:rPr>
        <w:t>G</w:t>
      </w:r>
      <w:r w:rsidR="00903C6F" w:rsidRPr="00101D63">
        <w:rPr>
          <w:rFonts w:ascii="Arial" w:hAnsi="Arial" w:cs="Arial"/>
          <w:lang w:val="en-US"/>
        </w:rPr>
        <w:t xml:space="preserve">roup </w:t>
      </w:r>
      <w:r w:rsidR="00E96688" w:rsidRPr="00101D63">
        <w:rPr>
          <w:rFonts w:ascii="Arial" w:hAnsi="Arial" w:cs="Arial"/>
          <w:lang w:val="en-US"/>
        </w:rPr>
        <w:t>or</w:t>
      </w:r>
      <w:r w:rsidR="00903C6F" w:rsidRPr="00101D63">
        <w:rPr>
          <w:rFonts w:ascii="Arial" w:hAnsi="Arial" w:cs="Arial"/>
          <w:lang w:val="en-US"/>
        </w:rPr>
        <w:t xml:space="preserve"> Scientific Unit</w:t>
      </w:r>
      <w:r w:rsidR="00E96688" w:rsidRPr="00101D63">
        <w:rPr>
          <w:rFonts w:ascii="Arial" w:hAnsi="Arial" w:cs="Arial"/>
          <w:lang w:val="en-US"/>
        </w:rPr>
        <w:t xml:space="preserve"> that w</w:t>
      </w:r>
      <w:r w:rsidR="00903C6F" w:rsidRPr="00101D63">
        <w:rPr>
          <w:rFonts w:ascii="Arial" w:hAnsi="Arial" w:cs="Arial"/>
          <w:lang w:val="en-US"/>
        </w:rPr>
        <w:t>ant</w:t>
      </w:r>
      <w:r w:rsidR="00E96688" w:rsidRPr="00101D63">
        <w:rPr>
          <w:rFonts w:ascii="Arial" w:hAnsi="Arial" w:cs="Arial"/>
          <w:lang w:val="en-US"/>
        </w:rPr>
        <w:t>s</w:t>
      </w:r>
      <w:r w:rsidR="00903C6F" w:rsidRPr="00101D63">
        <w:rPr>
          <w:rFonts w:ascii="Arial" w:hAnsi="Arial" w:cs="Arial"/>
          <w:lang w:val="en-US"/>
        </w:rPr>
        <w:t xml:space="preserve"> to adopt common principles, practices and solutions</w:t>
      </w:r>
      <w:r w:rsidR="00E96688" w:rsidRPr="00101D63">
        <w:rPr>
          <w:rFonts w:ascii="Arial" w:hAnsi="Arial" w:cs="Arial"/>
          <w:lang w:val="en-US"/>
        </w:rPr>
        <w:t xml:space="preserve"> for both </w:t>
      </w:r>
      <w:r w:rsidR="00E96688" w:rsidRPr="00101D63">
        <w:rPr>
          <w:rFonts w:ascii="Arial" w:hAnsi="Arial" w:cs="Arial"/>
          <w:b/>
          <w:lang w:val="en-US"/>
        </w:rPr>
        <w:t>data and code management</w:t>
      </w:r>
      <w:r w:rsidR="00903C6F" w:rsidRPr="00101D63">
        <w:rPr>
          <w:rFonts w:ascii="Arial" w:hAnsi="Arial" w:cs="Arial"/>
          <w:lang w:val="en-US"/>
        </w:rPr>
        <w:t>.</w:t>
      </w:r>
    </w:p>
    <w:p w14:paraId="636EFF8E" w14:textId="701A6026" w:rsidR="009C4DE6" w:rsidRPr="00101D63" w:rsidRDefault="009C4DE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p>
    <w:p w14:paraId="6555D428" w14:textId="1600ED62" w:rsidR="000D5766" w:rsidRPr="00101D63" w:rsidRDefault="009732D4"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r w:rsidRPr="00101D63">
        <w:rPr>
          <w:rFonts w:ascii="Arial" w:hAnsi="Arial" w:cs="Arial"/>
          <w:lang w:val="en-US"/>
        </w:rPr>
        <w:t xml:space="preserve">   </w:t>
      </w:r>
      <w:r w:rsidR="00451335" w:rsidRPr="00101D63">
        <w:rPr>
          <w:rFonts w:ascii="Arial" w:hAnsi="Arial" w:cs="Arial"/>
          <w:lang w:val="en-US"/>
        </w:rPr>
        <w:t>First off, f</w:t>
      </w:r>
      <w:r w:rsidR="009C4DE6" w:rsidRPr="00101D63">
        <w:rPr>
          <w:rFonts w:ascii="Arial" w:hAnsi="Arial" w:cs="Arial"/>
          <w:lang w:val="en-US"/>
        </w:rPr>
        <w:t xml:space="preserve">eel free to </w:t>
      </w:r>
      <w:r w:rsidR="009C4DE6" w:rsidRPr="00101D63">
        <w:rPr>
          <w:rFonts w:ascii="Arial" w:hAnsi="Arial" w:cs="Arial"/>
          <w:b/>
          <w:lang w:val="en-US"/>
        </w:rPr>
        <w:t xml:space="preserve">adapt </w:t>
      </w:r>
      <w:r w:rsidR="00C008A9" w:rsidRPr="00101D63">
        <w:rPr>
          <w:rFonts w:ascii="Arial" w:hAnsi="Arial" w:cs="Arial"/>
          <w:b/>
          <w:lang w:val="en-US"/>
        </w:rPr>
        <w:t>this template</w:t>
      </w:r>
      <w:r w:rsidR="009C4DE6" w:rsidRPr="00101D63">
        <w:rPr>
          <w:rFonts w:ascii="Arial" w:hAnsi="Arial" w:cs="Arial"/>
          <w:lang w:val="en-US"/>
        </w:rPr>
        <w:t xml:space="preserve"> to your own situation and needs. </w:t>
      </w:r>
      <w:r w:rsidR="00BB390E" w:rsidRPr="00101D63">
        <w:rPr>
          <w:rFonts w:ascii="Arial" w:hAnsi="Arial" w:cs="Arial"/>
          <w:lang w:val="en-US"/>
        </w:rPr>
        <w:t>T</w:t>
      </w:r>
      <w:r w:rsidR="009C4DE6" w:rsidRPr="00101D63">
        <w:rPr>
          <w:rFonts w:ascii="Arial" w:hAnsi="Arial" w:cs="Arial"/>
          <w:lang w:val="en-US"/>
        </w:rPr>
        <w:t xml:space="preserve">he best approach is to </w:t>
      </w:r>
      <w:r w:rsidR="005E34EE" w:rsidRPr="00101D63">
        <w:rPr>
          <w:rFonts w:ascii="Arial" w:hAnsi="Arial" w:cs="Arial"/>
          <w:lang w:val="en-US"/>
        </w:rPr>
        <w:t xml:space="preserve">make it as useful as possible, by citing for instance exact tools, links to resources, addresses to persons or services responsible for specific tasks. </w:t>
      </w:r>
      <w:r w:rsidR="00451335" w:rsidRPr="00101D63">
        <w:rPr>
          <w:rFonts w:ascii="Arial" w:hAnsi="Arial" w:cs="Arial"/>
          <w:lang w:val="en-US"/>
        </w:rPr>
        <w:t xml:space="preserve">Each section is accompanied by a guiding text and examples as an inspiration to craft your own </w:t>
      </w:r>
      <w:r w:rsidR="00451335" w:rsidRPr="00101D63">
        <w:rPr>
          <w:rFonts w:ascii="Arial" w:hAnsi="Arial" w:cs="Arial"/>
          <w:i/>
          <w:lang w:val="en-US"/>
        </w:rPr>
        <w:t>RDM Strategy</w:t>
      </w:r>
      <w:r w:rsidR="00451335" w:rsidRPr="00101D63">
        <w:rPr>
          <w:rFonts w:ascii="Arial" w:hAnsi="Arial" w:cs="Arial"/>
          <w:lang w:val="en-US"/>
        </w:rPr>
        <w:t xml:space="preserve">: you can eliminate </w:t>
      </w:r>
      <w:r w:rsidR="009E567E" w:rsidRPr="00101D63">
        <w:rPr>
          <w:rFonts w:ascii="Arial" w:hAnsi="Arial" w:cs="Arial"/>
          <w:lang w:val="en-US"/>
        </w:rPr>
        <w:t>these guiding texts</w:t>
      </w:r>
      <w:r w:rsidR="00451335" w:rsidRPr="00101D63">
        <w:rPr>
          <w:rFonts w:ascii="Arial" w:hAnsi="Arial" w:cs="Arial"/>
          <w:lang w:val="en-US"/>
        </w:rPr>
        <w:t xml:space="preserve"> once you finish adapting the template to your needs.</w:t>
      </w:r>
    </w:p>
    <w:p w14:paraId="589FE686" w14:textId="77777777" w:rsidR="000D5766" w:rsidRPr="00101D63" w:rsidRDefault="000D576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p>
    <w:p w14:paraId="21067B42" w14:textId="1CFF8E13" w:rsidR="00B071C9" w:rsidRPr="00101D63" w:rsidRDefault="000D576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r w:rsidRPr="00101D63">
        <w:rPr>
          <w:rFonts w:ascii="Arial" w:hAnsi="Arial" w:cs="Arial"/>
          <w:lang w:val="en-US"/>
        </w:rPr>
        <w:t xml:space="preserve">   </w:t>
      </w:r>
      <w:r w:rsidR="009732D4" w:rsidRPr="00101D63">
        <w:rPr>
          <w:rFonts w:ascii="Arial" w:hAnsi="Arial" w:cs="Arial"/>
          <w:lang w:val="en-US"/>
        </w:rPr>
        <w:t>T</w:t>
      </w:r>
      <w:r w:rsidR="005E34EE" w:rsidRPr="00101D63">
        <w:rPr>
          <w:rFonts w:ascii="Arial" w:hAnsi="Arial" w:cs="Arial"/>
          <w:lang w:val="en-US"/>
        </w:rPr>
        <w:t xml:space="preserve">his is to be considered a </w:t>
      </w:r>
      <w:r w:rsidR="005E34EE" w:rsidRPr="00101D63">
        <w:rPr>
          <w:rFonts w:ascii="Arial" w:hAnsi="Arial" w:cs="Arial"/>
          <w:b/>
          <w:lang w:val="en-US"/>
        </w:rPr>
        <w:t>live document</w:t>
      </w:r>
      <w:r w:rsidR="005E34EE" w:rsidRPr="00101D63">
        <w:rPr>
          <w:rFonts w:ascii="Arial" w:hAnsi="Arial" w:cs="Arial"/>
          <w:lang w:val="en-US"/>
        </w:rPr>
        <w:t xml:space="preserve">, i.e. to be modified and improved as time passes and practices change, in order to always reflect your changes in strategic view or simply to reflect the updates to the mentioned practices and information. </w:t>
      </w:r>
      <w:r w:rsidRPr="00101D63">
        <w:rPr>
          <w:rFonts w:ascii="Arial" w:hAnsi="Arial" w:cs="Arial"/>
          <w:lang w:val="en-US"/>
        </w:rPr>
        <w:t>In case you have already a DMP</w:t>
      </w:r>
      <w:r w:rsidR="005F6A02" w:rsidRPr="00101D63">
        <w:rPr>
          <w:rFonts w:ascii="Arial" w:hAnsi="Arial" w:cs="Arial"/>
          <w:lang w:val="en-US"/>
        </w:rPr>
        <w:t xml:space="preserve"> or other specific documentation</w:t>
      </w:r>
      <w:r w:rsidRPr="00101D63">
        <w:rPr>
          <w:rFonts w:ascii="Arial" w:hAnsi="Arial" w:cs="Arial"/>
          <w:lang w:val="en-US"/>
        </w:rPr>
        <w:t xml:space="preserve"> </w:t>
      </w:r>
      <w:r w:rsidR="005F6A02" w:rsidRPr="00101D63">
        <w:rPr>
          <w:rFonts w:ascii="Arial" w:hAnsi="Arial" w:cs="Arial"/>
          <w:lang w:val="en-US"/>
        </w:rPr>
        <w:t xml:space="preserve">on data or code management </w:t>
      </w:r>
      <w:r w:rsidRPr="00101D63">
        <w:rPr>
          <w:rFonts w:ascii="Arial" w:hAnsi="Arial" w:cs="Arial"/>
          <w:lang w:val="en-US"/>
        </w:rPr>
        <w:t xml:space="preserve">for your projects, then this </w:t>
      </w:r>
      <w:r w:rsidR="005F6A02" w:rsidRPr="00101D63">
        <w:rPr>
          <w:rFonts w:ascii="Arial" w:hAnsi="Arial" w:cs="Arial"/>
          <w:lang w:val="en-US"/>
        </w:rPr>
        <w:t>template</w:t>
      </w:r>
      <w:r w:rsidRPr="00101D63">
        <w:rPr>
          <w:rFonts w:ascii="Arial" w:hAnsi="Arial" w:cs="Arial"/>
          <w:lang w:val="en-US"/>
        </w:rPr>
        <w:t xml:space="preserve"> </w:t>
      </w:r>
      <w:r w:rsidR="005F6A02" w:rsidRPr="00101D63">
        <w:rPr>
          <w:rFonts w:ascii="Arial" w:hAnsi="Arial" w:cs="Arial"/>
          <w:lang w:val="en-US"/>
        </w:rPr>
        <w:t xml:space="preserve">becomes </w:t>
      </w:r>
      <w:r w:rsidRPr="00101D63">
        <w:rPr>
          <w:rFonts w:ascii="Arial" w:hAnsi="Arial" w:cs="Arial"/>
          <w:lang w:val="en-US"/>
        </w:rPr>
        <w:t>quite fast to compile</w:t>
      </w:r>
      <w:r w:rsidR="005F6A02" w:rsidRPr="00101D63">
        <w:rPr>
          <w:rFonts w:ascii="Arial" w:hAnsi="Arial" w:cs="Arial"/>
          <w:lang w:val="en-US"/>
        </w:rPr>
        <w:t>: you might skip the parts labeled with</w:t>
      </w:r>
      <w:r w:rsidR="00B071C9" w:rsidRPr="00101D63">
        <w:rPr>
          <w:rFonts w:ascii="Arial" w:hAnsi="Arial" w:cs="Arial"/>
          <w:lang w:val="en-US"/>
        </w:rPr>
        <w:t xml:space="preserve"> an asterisk </w:t>
      </w:r>
      <w:r w:rsidR="007E68DA" w:rsidRPr="00101D63">
        <w:rPr>
          <w:rFonts w:ascii="Arial" w:hAnsi="Arial" w:cs="Arial"/>
          <w:lang w:val="en-US"/>
        </w:rPr>
        <w:t>(*)</w:t>
      </w:r>
      <w:r w:rsidR="005F6A02" w:rsidRPr="00101D63">
        <w:rPr>
          <w:rFonts w:ascii="Arial" w:hAnsi="Arial" w:cs="Arial"/>
          <w:lang w:val="en-US"/>
        </w:rPr>
        <w:t xml:space="preserve"> </w:t>
      </w:r>
      <w:r w:rsidR="007E68DA" w:rsidRPr="00101D63">
        <w:rPr>
          <w:rFonts w:ascii="Arial" w:hAnsi="Arial" w:cs="Arial"/>
          <w:lang w:val="en-US"/>
        </w:rPr>
        <w:t xml:space="preserve">if you </w:t>
      </w:r>
      <w:r w:rsidR="005F6A02" w:rsidRPr="00101D63">
        <w:rPr>
          <w:rFonts w:ascii="Arial" w:hAnsi="Arial" w:cs="Arial"/>
          <w:lang w:val="en-US"/>
        </w:rPr>
        <w:t xml:space="preserve">already </w:t>
      </w:r>
      <w:r w:rsidR="007E68DA" w:rsidRPr="00101D63">
        <w:rPr>
          <w:rFonts w:ascii="Arial" w:hAnsi="Arial" w:cs="Arial"/>
          <w:lang w:val="en-US"/>
        </w:rPr>
        <w:t>have the specific documentation</w:t>
      </w:r>
      <w:r w:rsidR="005F6A02" w:rsidRPr="00101D63">
        <w:rPr>
          <w:rFonts w:ascii="Arial" w:hAnsi="Arial" w:cs="Arial"/>
          <w:lang w:val="en-US"/>
        </w:rPr>
        <w:t xml:space="preserve">, but make sure to </w:t>
      </w:r>
      <w:r w:rsidR="007E68DA" w:rsidRPr="00101D63">
        <w:rPr>
          <w:rFonts w:ascii="Arial" w:hAnsi="Arial" w:cs="Arial"/>
          <w:lang w:val="en-US"/>
        </w:rPr>
        <w:t xml:space="preserve">indicate </w:t>
      </w:r>
      <w:r w:rsidR="005F6A02" w:rsidRPr="00101D63">
        <w:rPr>
          <w:rFonts w:ascii="Arial" w:hAnsi="Arial" w:cs="Arial"/>
          <w:lang w:val="en-US"/>
        </w:rPr>
        <w:t xml:space="preserve">here </w:t>
      </w:r>
      <w:r w:rsidR="007E68DA" w:rsidRPr="00101D63">
        <w:rPr>
          <w:rFonts w:ascii="Arial" w:hAnsi="Arial" w:cs="Arial"/>
          <w:lang w:val="en-US"/>
        </w:rPr>
        <w:t>the</w:t>
      </w:r>
      <w:r w:rsidR="00703290" w:rsidRPr="00101D63">
        <w:rPr>
          <w:rFonts w:ascii="Arial" w:hAnsi="Arial" w:cs="Arial"/>
          <w:lang w:val="en-US"/>
        </w:rPr>
        <w:t>ir</w:t>
      </w:r>
      <w:r w:rsidR="007E68DA" w:rsidRPr="00101D63">
        <w:rPr>
          <w:rFonts w:ascii="Arial" w:hAnsi="Arial" w:cs="Arial"/>
          <w:lang w:val="en-US"/>
        </w:rPr>
        <w:t xml:space="preserve"> location or link.</w:t>
      </w:r>
    </w:p>
    <w:p w14:paraId="0AE3BD62" w14:textId="77777777" w:rsidR="00937966" w:rsidRPr="00101D63" w:rsidRDefault="0093796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p>
    <w:p w14:paraId="39ABD5B5" w14:textId="5DC77432" w:rsidR="00FB28DD" w:rsidRPr="00101D63" w:rsidRDefault="00937966" w:rsidP="000C45AC">
      <w:pPr>
        <w:pStyle w:val="SNFGrundtext0"/>
        <w:pBdr>
          <w:top w:val="single" w:sz="4" w:space="0" w:color="000000"/>
          <w:left w:val="single" w:sz="4" w:space="4" w:color="000000"/>
          <w:bottom w:val="single" w:sz="4" w:space="1" w:color="000000"/>
          <w:right w:val="single" w:sz="4" w:space="4" w:color="000000"/>
        </w:pBdr>
        <w:shd w:val="clear" w:color="auto" w:fill="F2F2F2" w:themeFill="background1" w:themeFillShade="F2"/>
        <w:spacing w:line="240" w:lineRule="auto"/>
        <w:rPr>
          <w:rFonts w:ascii="Arial" w:hAnsi="Arial" w:cs="Arial"/>
          <w:lang w:val="en-US"/>
        </w:rPr>
      </w:pPr>
      <w:r w:rsidRPr="00101D63">
        <w:rPr>
          <w:rFonts w:ascii="Arial" w:hAnsi="Arial" w:cs="Arial"/>
          <w:lang w:val="en-US"/>
        </w:rPr>
        <w:t xml:space="preserve">   </w:t>
      </w:r>
      <w:r w:rsidR="009C4DE6" w:rsidRPr="00101D63">
        <w:rPr>
          <w:rFonts w:ascii="Arial" w:hAnsi="Arial" w:cs="Arial"/>
          <w:lang w:val="en-US"/>
        </w:rPr>
        <w:t xml:space="preserve">Contact the </w:t>
      </w:r>
      <w:r w:rsidR="009C4DE6" w:rsidRPr="00101D63">
        <w:rPr>
          <w:rFonts w:ascii="Arial" w:hAnsi="Arial" w:cs="Arial"/>
          <w:b/>
          <w:lang w:val="en-US"/>
        </w:rPr>
        <w:t>Research Data Library Team</w:t>
      </w:r>
      <w:r w:rsidR="009C4DE6" w:rsidRPr="00101D63">
        <w:rPr>
          <w:rFonts w:ascii="Arial" w:hAnsi="Arial" w:cs="Arial"/>
          <w:lang w:val="en-US"/>
        </w:rPr>
        <w:t xml:space="preserve"> of EPFL at </w:t>
      </w:r>
      <w:hyperlink r:id="rId9" w:history="1">
        <w:r w:rsidR="009C4DE6" w:rsidRPr="00101D63">
          <w:rPr>
            <w:rStyle w:val="Hyperlink"/>
            <w:rFonts w:ascii="Arial" w:hAnsi="Arial" w:cs="Arial"/>
            <w:lang w:val="en-US"/>
          </w:rPr>
          <w:t>researchdata@epfl.ch</w:t>
        </w:r>
      </w:hyperlink>
      <w:r w:rsidR="00FB28DD" w:rsidRPr="00101D63">
        <w:rPr>
          <w:rFonts w:ascii="Arial" w:hAnsi="Arial" w:cs="Arial"/>
          <w:lang w:val="en-US"/>
        </w:rPr>
        <w:t xml:space="preserve"> </w:t>
      </w:r>
      <w:r w:rsidR="009C4DE6" w:rsidRPr="00101D63">
        <w:rPr>
          <w:rFonts w:ascii="Arial" w:hAnsi="Arial" w:cs="Arial"/>
          <w:lang w:val="en-US"/>
        </w:rPr>
        <w:t>for more information</w:t>
      </w:r>
      <w:r w:rsidR="009732D4" w:rsidRPr="00101D63">
        <w:rPr>
          <w:rFonts w:ascii="Arial" w:hAnsi="Arial" w:cs="Arial"/>
          <w:lang w:val="en-US"/>
        </w:rPr>
        <w:t xml:space="preserve"> on </w:t>
      </w:r>
      <w:r w:rsidR="009C4DE6" w:rsidRPr="00101D63">
        <w:rPr>
          <w:rFonts w:ascii="Arial" w:hAnsi="Arial" w:cs="Arial"/>
          <w:lang w:val="en-US"/>
        </w:rPr>
        <w:t>the best ways to use this document</w:t>
      </w:r>
      <w:r w:rsidR="009732D4" w:rsidRPr="00101D63">
        <w:rPr>
          <w:rFonts w:ascii="Arial" w:hAnsi="Arial" w:cs="Arial"/>
          <w:lang w:val="en-US"/>
        </w:rPr>
        <w:t xml:space="preserve">, as well as </w:t>
      </w:r>
      <w:r w:rsidR="00A8534D" w:rsidRPr="00101D63">
        <w:rPr>
          <w:rFonts w:ascii="Arial" w:hAnsi="Arial" w:cs="Arial"/>
          <w:lang w:val="en-US"/>
        </w:rPr>
        <w:t>Open Data</w:t>
      </w:r>
      <w:r w:rsidR="009C4DE6" w:rsidRPr="00101D63">
        <w:rPr>
          <w:rFonts w:ascii="Arial" w:hAnsi="Arial" w:cs="Arial"/>
          <w:lang w:val="en-US"/>
        </w:rPr>
        <w:t xml:space="preserve"> practices</w:t>
      </w:r>
      <w:r w:rsidR="00A8534D" w:rsidRPr="00101D63">
        <w:rPr>
          <w:rFonts w:ascii="Arial" w:hAnsi="Arial" w:cs="Arial"/>
          <w:lang w:val="en-US"/>
        </w:rPr>
        <w:t>,</w:t>
      </w:r>
      <w:r w:rsidR="009C4DE6" w:rsidRPr="00101D63">
        <w:rPr>
          <w:rFonts w:ascii="Arial" w:hAnsi="Arial" w:cs="Arial"/>
          <w:lang w:val="en-US"/>
        </w:rPr>
        <w:t xml:space="preserve"> </w:t>
      </w:r>
      <w:r w:rsidR="0060124B" w:rsidRPr="00101D63">
        <w:rPr>
          <w:rFonts w:ascii="Arial" w:hAnsi="Arial" w:cs="Arial"/>
          <w:lang w:val="en-US"/>
        </w:rPr>
        <w:t>specific tools</w:t>
      </w:r>
      <w:r w:rsidR="009732D4" w:rsidRPr="00101D63">
        <w:rPr>
          <w:rFonts w:ascii="Arial" w:hAnsi="Arial" w:cs="Arial"/>
          <w:lang w:val="en-US"/>
        </w:rPr>
        <w:t xml:space="preserve"> or platforms</w:t>
      </w:r>
      <w:r w:rsidR="0060124B" w:rsidRPr="00101D63">
        <w:rPr>
          <w:rFonts w:ascii="Arial" w:hAnsi="Arial" w:cs="Arial"/>
          <w:lang w:val="en-US"/>
        </w:rPr>
        <w:t xml:space="preserve">, </w:t>
      </w:r>
      <w:r w:rsidR="009732D4" w:rsidRPr="00101D63">
        <w:rPr>
          <w:rFonts w:ascii="Arial" w:hAnsi="Arial" w:cs="Arial"/>
          <w:lang w:val="en-US"/>
        </w:rPr>
        <w:t>policies</w:t>
      </w:r>
      <w:r w:rsidR="0060124B" w:rsidRPr="00101D63">
        <w:rPr>
          <w:rFonts w:ascii="Arial" w:hAnsi="Arial" w:cs="Arial"/>
          <w:lang w:val="en-US"/>
        </w:rPr>
        <w:t xml:space="preserve"> on data and code, or </w:t>
      </w:r>
      <w:r w:rsidR="009C4DE6" w:rsidRPr="00101D63">
        <w:rPr>
          <w:rFonts w:ascii="Arial" w:hAnsi="Arial" w:cs="Arial"/>
          <w:lang w:val="en-US"/>
        </w:rPr>
        <w:t xml:space="preserve">to accompany your group </w:t>
      </w:r>
      <w:r w:rsidR="00722D7B" w:rsidRPr="00101D63">
        <w:rPr>
          <w:rFonts w:ascii="Arial" w:hAnsi="Arial" w:cs="Arial"/>
          <w:lang w:val="en-US"/>
        </w:rPr>
        <w:t xml:space="preserve">in </w:t>
      </w:r>
      <w:r w:rsidR="009C4DE6" w:rsidRPr="00101D63">
        <w:rPr>
          <w:rFonts w:ascii="Arial" w:hAnsi="Arial" w:cs="Arial"/>
          <w:lang w:val="en-US"/>
        </w:rPr>
        <w:t xml:space="preserve">writing </w:t>
      </w:r>
      <w:r w:rsidR="00FD2142" w:rsidRPr="00101D63">
        <w:rPr>
          <w:rFonts w:ascii="Arial" w:hAnsi="Arial" w:cs="Arial"/>
          <w:lang w:val="en-US"/>
        </w:rPr>
        <w:t>and later</w:t>
      </w:r>
      <w:r w:rsidR="009C4DE6" w:rsidRPr="00101D63">
        <w:rPr>
          <w:rFonts w:ascii="Arial" w:hAnsi="Arial" w:cs="Arial"/>
          <w:lang w:val="en-US"/>
        </w:rPr>
        <w:t xml:space="preserve"> </w:t>
      </w:r>
      <w:r w:rsidR="00722D7B" w:rsidRPr="00101D63">
        <w:rPr>
          <w:rFonts w:ascii="Arial" w:hAnsi="Arial" w:cs="Arial"/>
          <w:lang w:val="en-US"/>
        </w:rPr>
        <w:t xml:space="preserve">in </w:t>
      </w:r>
      <w:r w:rsidR="009C4DE6" w:rsidRPr="00101D63">
        <w:rPr>
          <w:rFonts w:ascii="Arial" w:hAnsi="Arial" w:cs="Arial"/>
          <w:lang w:val="en-US"/>
        </w:rPr>
        <w:t xml:space="preserve">implementing your </w:t>
      </w:r>
      <w:r w:rsidR="00DB5026" w:rsidRPr="00101D63">
        <w:rPr>
          <w:rFonts w:ascii="Arial" w:hAnsi="Arial" w:cs="Arial"/>
          <w:i/>
          <w:lang w:val="en-US"/>
        </w:rPr>
        <w:t>RDM S</w:t>
      </w:r>
      <w:r w:rsidR="009C4DE6" w:rsidRPr="00101D63">
        <w:rPr>
          <w:rFonts w:ascii="Arial" w:hAnsi="Arial" w:cs="Arial"/>
          <w:i/>
          <w:lang w:val="en-US"/>
        </w:rPr>
        <w:t>trategy</w:t>
      </w:r>
      <w:r w:rsidR="009C4DE6" w:rsidRPr="00101D63">
        <w:rPr>
          <w:rFonts w:ascii="Arial" w:hAnsi="Arial" w:cs="Arial"/>
          <w:lang w:val="en-US"/>
        </w:rPr>
        <w:t>.</w:t>
      </w:r>
    </w:p>
    <w:p w14:paraId="21497F93" w14:textId="5C4B407C" w:rsidR="00176911" w:rsidRPr="00101D63" w:rsidRDefault="00E6568E" w:rsidP="00705918">
      <w:pPr>
        <w:rPr>
          <w:rFonts w:ascii="Arial" w:hAnsi="Arial" w:cs="Arial"/>
          <w:lang w:val="en-US"/>
        </w:rPr>
      </w:pPr>
      <w:bookmarkStart w:id="2" w:name="_Toc40108325"/>
      <w:bookmarkStart w:id="3" w:name="_Toc40445631"/>
      <w:bookmarkStart w:id="4" w:name="_Toc41298638"/>
      <w:r w:rsidRPr="00101D63">
        <w:rPr>
          <w:rFonts w:ascii="Arial" w:hAnsi="Arial" w:cs="Arial"/>
          <w:lang w:val="en-US"/>
        </w:rPr>
        <w:br w:type="page"/>
      </w:r>
    </w:p>
    <w:bookmarkStart w:id="5" w:name="_Toc45724707" w:displacedByCustomXml="next"/>
    <w:bookmarkStart w:id="6" w:name="_Toc45722418" w:displacedByCustomXml="next"/>
    <w:bookmarkStart w:id="7" w:name="_Toc45718826" w:displacedByCustomXml="next"/>
    <w:bookmarkStart w:id="8" w:name="_Toc44597698" w:displacedByCustomXml="next"/>
    <w:bookmarkStart w:id="9" w:name="_Toc44596103" w:displacedByCustomXml="next"/>
    <w:bookmarkStart w:id="10" w:name="_Toc45014767" w:displacedByCustomXml="next"/>
    <w:bookmarkStart w:id="11" w:name="_Toc45014863" w:displacedByCustomXml="next"/>
    <w:sdt>
      <w:sdtPr>
        <w:rPr>
          <w:rFonts w:ascii="Arial" w:hAnsi="Arial" w:cs="Arial"/>
          <w:b w:val="0"/>
          <w:caps w:val="0"/>
          <w:sz w:val="20"/>
          <w:szCs w:val="20"/>
          <w:lang w:val="en-US"/>
        </w:rPr>
        <w:id w:val="631830979"/>
        <w:docPartObj>
          <w:docPartGallery w:val="Table of Contents"/>
          <w:docPartUnique/>
        </w:docPartObj>
      </w:sdtPr>
      <w:sdtEndPr>
        <w:rPr>
          <w:bCs/>
          <w:noProof/>
        </w:rPr>
      </w:sdtEndPr>
      <w:sdtContent>
        <w:p w14:paraId="1BAFEA05" w14:textId="21F36E20" w:rsidR="00176911" w:rsidRPr="00101D63" w:rsidRDefault="00176911" w:rsidP="00343A6C">
          <w:pPr>
            <w:pStyle w:val="Heading1"/>
            <w:framePr w:wrap="around"/>
            <w:rPr>
              <w:rFonts w:ascii="Arial" w:hAnsi="Arial" w:cs="Arial"/>
              <w:lang w:val="en-US"/>
            </w:rPr>
          </w:pPr>
          <w:r w:rsidRPr="00101D63">
            <w:rPr>
              <w:rFonts w:ascii="Arial" w:hAnsi="Arial" w:cs="Arial"/>
              <w:lang w:val="en-US"/>
            </w:rPr>
            <w:t>Table of Contents</w:t>
          </w:r>
          <w:bookmarkEnd w:id="11"/>
          <w:bookmarkEnd w:id="10"/>
          <w:bookmarkEnd w:id="9"/>
          <w:bookmarkEnd w:id="8"/>
          <w:bookmarkEnd w:id="7"/>
          <w:bookmarkEnd w:id="6"/>
          <w:bookmarkEnd w:id="5"/>
        </w:p>
        <w:p w14:paraId="0813AE26" w14:textId="5B22936A" w:rsidR="00F929F4" w:rsidRDefault="00176911">
          <w:pPr>
            <w:pStyle w:val="TOC1"/>
            <w:rPr>
              <w:rFonts w:asciiTheme="minorHAnsi" w:eastAsiaTheme="minorEastAsia" w:hAnsiTheme="minorHAnsi" w:cstheme="minorBidi"/>
              <w:b w:val="0"/>
              <w:sz w:val="22"/>
              <w:szCs w:val="22"/>
              <w:lang w:val="fr-CH" w:eastAsia="fr-CH"/>
            </w:rPr>
          </w:pPr>
          <w:r w:rsidRPr="00101D63">
            <w:rPr>
              <w:rFonts w:ascii="Arial" w:hAnsi="Arial" w:cs="Arial"/>
              <w:lang w:val="en-US"/>
            </w:rPr>
            <w:fldChar w:fldCharType="begin"/>
          </w:r>
          <w:r w:rsidRPr="00101D63">
            <w:rPr>
              <w:rFonts w:ascii="Arial" w:hAnsi="Arial" w:cs="Arial"/>
              <w:lang w:val="en-US"/>
            </w:rPr>
            <w:instrText xml:space="preserve"> TOC \o "1-3" \h \z \u </w:instrText>
          </w:r>
          <w:r w:rsidRPr="00101D63">
            <w:rPr>
              <w:rFonts w:ascii="Arial" w:hAnsi="Arial" w:cs="Arial"/>
              <w:lang w:val="en-US"/>
            </w:rPr>
            <w:fldChar w:fldCharType="separate"/>
          </w:r>
          <w:hyperlink w:anchor="_Toc45724708" w:history="1">
            <w:r w:rsidR="00F929F4" w:rsidRPr="0075551E">
              <w:rPr>
                <w:rStyle w:val="Hyperlink"/>
                <w:rFonts w:ascii="Arial" w:hAnsi="Arial" w:cs="Arial"/>
                <w:lang w:val="en-US"/>
              </w:rPr>
              <w:t>A. Data Manager, data management organization and budget</w:t>
            </w:r>
            <w:r w:rsidR="00F929F4">
              <w:rPr>
                <w:webHidden/>
              </w:rPr>
              <w:tab/>
            </w:r>
            <w:r w:rsidR="00F929F4">
              <w:rPr>
                <w:webHidden/>
              </w:rPr>
              <w:fldChar w:fldCharType="begin"/>
            </w:r>
            <w:r w:rsidR="00F929F4">
              <w:rPr>
                <w:webHidden/>
              </w:rPr>
              <w:instrText xml:space="preserve"> PAGEREF _Toc45724708 \h </w:instrText>
            </w:r>
            <w:r w:rsidR="00F929F4">
              <w:rPr>
                <w:webHidden/>
              </w:rPr>
            </w:r>
            <w:r w:rsidR="00F929F4">
              <w:rPr>
                <w:webHidden/>
              </w:rPr>
              <w:fldChar w:fldCharType="separate"/>
            </w:r>
            <w:r w:rsidR="00705194">
              <w:rPr>
                <w:webHidden/>
              </w:rPr>
              <w:t>3</w:t>
            </w:r>
            <w:r w:rsidR="00F929F4">
              <w:rPr>
                <w:webHidden/>
              </w:rPr>
              <w:fldChar w:fldCharType="end"/>
            </w:r>
          </w:hyperlink>
        </w:p>
        <w:p w14:paraId="760C8F4A" w14:textId="43465C1B" w:rsidR="00F929F4" w:rsidRDefault="009036F6">
          <w:pPr>
            <w:pStyle w:val="TOC2"/>
            <w:rPr>
              <w:rFonts w:asciiTheme="minorHAnsi" w:eastAsiaTheme="minorEastAsia" w:hAnsiTheme="minorHAnsi" w:cstheme="minorBidi"/>
              <w:noProof/>
              <w:sz w:val="22"/>
              <w:szCs w:val="22"/>
              <w:lang w:val="fr-CH" w:eastAsia="fr-CH"/>
            </w:rPr>
          </w:pPr>
          <w:hyperlink w:anchor="_Toc45724709" w:history="1">
            <w:r w:rsidR="00F929F4" w:rsidRPr="0075551E">
              <w:rPr>
                <w:rStyle w:val="Hyperlink"/>
                <w:rFonts w:ascii="Arial" w:hAnsi="Arial" w:cs="Arial"/>
                <w:noProof/>
                <w:lang w:val="en-US"/>
              </w:rPr>
              <w:t>A1. Have you designated a Data Manager?</w:t>
            </w:r>
            <w:r w:rsidR="00F929F4">
              <w:rPr>
                <w:noProof/>
                <w:webHidden/>
              </w:rPr>
              <w:tab/>
            </w:r>
            <w:r w:rsidR="00F929F4">
              <w:rPr>
                <w:noProof/>
                <w:webHidden/>
              </w:rPr>
              <w:fldChar w:fldCharType="begin"/>
            </w:r>
            <w:r w:rsidR="00F929F4">
              <w:rPr>
                <w:noProof/>
                <w:webHidden/>
              </w:rPr>
              <w:instrText xml:space="preserve"> PAGEREF _Toc45724709 \h </w:instrText>
            </w:r>
            <w:r w:rsidR="00F929F4">
              <w:rPr>
                <w:noProof/>
                <w:webHidden/>
              </w:rPr>
            </w:r>
            <w:r w:rsidR="00F929F4">
              <w:rPr>
                <w:noProof/>
                <w:webHidden/>
              </w:rPr>
              <w:fldChar w:fldCharType="separate"/>
            </w:r>
            <w:r w:rsidR="00705194">
              <w:rPr>
                <w:noProof/>
                <w:webHidden/>
              </w:rPr>
              <w:t>3</w:t>
            </w:r>
            <w:r w:rsidR="00F929F4">
              <w:rPr>
                <w:noProof/>
                <w:webHidden/>
              </w:rPr>
              <w:fldChar w:fldCharType="end"/>
            </w:r>
          </w:hyperlink>
        </w:p>
        <w:p w14:paraId="5AE1FF85" w14:textId="5A659F7E" w:rsidR="00F929F4" w:rsidRDefault="009036F6">
          <w:pPr>
            <w:pStyle w:val="TOC2"/>
            <w:rPr>
              <w:rFonts w:asciiTheme="minorHAnsi" w:eastAsiaTheme="minorEastAsia" w:hAnsiTheme="minorHAnsi" w:cstheme="minorBidi"/>
              <w:noProof/>
              <w:sz w:val="22"/>
              <w:szCs w:val="22"/>
              <w:lang w:val="fr-CH" w:eastAsia="fr-CH"/>
            </w:rPr>
          </w:pPr>
          <w:hyperlink w:anchor="_Toc45724710" w:history="1">
            <w:r w:rsidR="00F929F4" w:rsidRPr="0075551E">
              <w:rPr>
                <w:rStyle w:val="Hyperlink"/>
                <w:rFonts w:ascii="Arial" w:hAnsi="Arial" w:cs="Arial"/>
                <w:noProof/>
                <w:lang w:val="en-US"/>
              </w:rPr>
              <w:t>A2. What are the projects of the research group affected by this RDM strategy?</w:t>
            </w:r>
            <w:r w:rsidR="00F929F4">
              <w:rPr>
                <w:noProof/>
                <w:webHidden/>
              </w:rPr>
              <w:tab/>
            </w:r>
            <w:r w:rsidR="00F929F4">
              <w:rPr>
                <w:noProof/>
                <w:webHidden/>
              </w:rPr>
              <w:fldChar w:fldCharType="begin"/>
            </w:r>
            <w:r w:rsidR="00F929F4">
              <w:rPr>
                <w:noProof/>
                <w:webHidden/>
              </w:rPr>
              <w:instrText xml:space="preserve"> PAGEREF _Toc45724710 \h </w:instrText>
            </w:r>
            <w:r w:rsidR="00F929F4">
              <w:rPr>
                <w:noProof/>
                <w:webHidden/>
              </w:rPr>
            </w:r>
            <w:r w:rsidR="00F929F4">
              <w:rPr>
                <w:noProof/>
                <w:webHidden/>
              </w:rPr>
              <w:fldChar w:fldCharType="separate"/>
            </w:r>
            <w:r w:rsidR="00705194">
              <w:rPr>
                <w:noProof/>
                <w:webHidden/>
              </w:rPr>
              <w:t>3</w:t>
            </w:r>
            <w:r w:rsidR="00F929F4">
              <w:rPr>
                <w:noProof/>
                <w:webHidden/>
              </w:rPr>
              <w:fldChar w:fldCharType="end"/>
            </w:r>
          </w:hyperlink>
        </w:p>
        <w:p w14:paraId="2B14720D" w14:textId="4F0702C6" w:rsidR="00F929F4" w:rsidRDefault="009036F6">
          <w:pPr>
            <w:pStyle w:val="TOC2"/>
            <w:rPr>
              <w:rFonts w:asciiTheme="minorHAnsi" w:eastAsiaTheme="minorEastAsia" w:hAnsiTheme="minorHAnsi" w:cstheme="minorBidi"/>
              <w:noProof/>
              <w:sz w:val="22"/>
              <w:szCs w:val="22"/>
              <w:lang w:val="fr-CH" w:eastAsia="fr-CH"/>
            </w:rPr>
          </w:pPr>
          <w:hyperlink w:anchor="_Toc45724711" w:history="1">
            <w:r w:rsidR="00F929F4" w:rsidRPr="0075551E">
              <w:rPr>
                <w:rStyle w:val="Hyperlink"/>
                <w:rFonts w:ascii="Arial" w:hAnsi="Arial" w:cs="Arial"/>
                <w:noProof/>
                <w:lang w:val="en-US"/>
              </w:rPr>
              <w:t>A3. How is the RDM coordinated?</w:t>
            </w:r>
            <w:r w:rsidR="00F929F4">
              <w:rPr>
                <w:noProof/>
                <w:webHidden/>
              </w:rPr>
              <w:tab/>
            </w:r>
            <w:r w:rsidR="00F929F4">
              <w:rPr>
                <w:noProof/>
                <w:webHidden/>
              </w:rPr>
              <w:fldChar w:fldCharType="begin"/>
            </w:r>
            <w:r w:rsidR="00F929F4">
              <w:rPr>
                <w:noProof/>
                <w:webHidden/>
              </w:rPr>
              <w:instrText xml:space="preserve"> PAGEREF _Toc45724711 \h </w:instrText>
            </w:r>
            <w:r w:rsidR="00F929F4">
              <w:rPr>
                <w:noProof/>
                <w:webHidden/>
              </w:rPr>
            </w:r>
            <w:r w:rsidR="00F929F4">
              <w:rPr>
                <w:noProof/>
                <w:webHidden/>
              </w:rPr>
              <w:fldChar w:fldCharType="separate"/>
            </w:r>
            <w:r w:rsidR="00705194">
              <w:rPr>
                <w:noProof/>
                <w:webHidden/>
              </w:rPr>
              <w:t>3</w:t>
            </w:r>
            <w:r w:rsidR="00F929F4">
              <w:rPr>
                <w:noProof/>
                <w:webHidden/>
              </w:rPr>
              <w:fldChar w:fldCharType="end"/>
            </w:r>
          </w:hyperlink>
        </w:p>
        <w:p w14:paraId="4A68234E" w14:textId="7F190876" w:rsidR="00F929F4" w:rsidRDefault="009036F6">
          <w:pPr>
            <w:pStyle w:val="TOC2"/>
            <w:rPr>
              <w:rFonts w:asciiTheme="minorHAnsi" w:eastAsiaTheme="minorEastAsia" w:hAnsiTheme="minorHAnsi" w:cstheme="minorBidi"/>
              <w:noProof/>
              <w:sz w:val="22"/>
              <w:szCs w:val="22"/>
              <w:lang w:val="fr-CH" w:eastAsia="fr-CH"/>
            </w:rPr>
          </w:pPr>
          <w:hyperlink w:anchor="_Toc45724712" w:history="1">
            <w:r w:rsidR="00F929F4" w:rsidRPr="0075551E">
              <w:rPr>
                <w:rStyle w:val="Hyperlink"/>
                <w:rFonts w:ascii="Arial" w:hAnsi="Arial" w:cs="Arial"/>
                <w:noProof/>
                <w:lang w:val="en-US"/>
              </w:rPr>
              <w:t>A4. What is the budget for RDM?</w:t>
            </w:r>
            <w:r w:rsidR="00F929F4">
              <w:rPr>
                <w:noProof/>
                <w:webHidden/>
              </w:rPr>
              <w:tab/>
            </w:r>
            <w:r w:rsidR="00F929F4">
              <w:rPr>
                <w:noProof/>
                <w:webHidden/>
              </w:rPr>
              <w:fldChar w:fldCharType="begin"/>
            </w:r>
            <w:r w:rsidR="00F929F4">
              <w:rPr>
                <w:noProof/>
                <w:webHidden/>
              </w:rPr>
              <w:instrText xml:space="preserve"> PAGEREF _Toc45724712 \h </w:instrText>
            </w:r>
            <w:r w:rsidR="00F929F4">
              <w:rPr>
                <w:noProof/>
                <w:webHidden/>
              </w:rPr>
            </w:r>
            <w:r w:rsidR="00F929F4">
              <w:rPr>
                <w:noProof/>
                <w:webHidden/>
              </w:rPr>
              <w:fldChar w:fldCharType="separate"/>
            </w:r>
            <w:r w:rsidR="00705194">
              <w:rPr>
                <w:noProof/>
                <w:webHidden/>
              </w:rPr>
              <w:t>4</w:t>
            </w:r>
            <w:r w:rsidR="00F929F4">
              <w:rPr>
                <w:noProof/>
                <w:webHidden/>
              </w:rPr>
              <w:fldChar w:fldCharType="end"/>
            </w:r>
          </w:hyperlink>
        </w:p>
        <w:p w14:paraId="181F4539" w14:textId="3F9EEC38" w:rsidR="00F929F4" w:rsidRDefault="009036F6">
          <w:pPr>
            <w:pStyle w:val="TOC1"/>
            <w:rPr>
              <w:rFonts w:asciiTheme="minorHAnsi" w:eastAsiaTheme="minorEastAsia" w:hAnsiTheme="minorHAnsi" w:cstheme="minorBidi"/>
              <w:b w:val="0"/>
              <w:sz w:val="22"/>
              <w:szCs w:val="22"/>
              <w:lang w:val="fr-CH" w:eastAsia="fr-CH"/>
            </w:rPr>
          </w:pPr>
          <w:hyperlink w:anchor="_Toc45724713" w:history="1">
            <w:r w:rsidR="00F929F4" w:rsidRPr="0075551E">
              <w:rPr>
                <w:rStyle w:val="Hyperlink"/>
                <w:rFonts w:ascii="Arial" w:hAnsi="Arial" w:cs="Arial"/>
                <w:lang w:val="en-US"/>
              </w:rPr>
              <w:t>B. Data collection and documentation</w:t>
            </w:r>
            <w:r w:rsidR="00F929F4">
              <w:rPr>
                <w:webHidden/>
              </w:rPr>
              <w:tab/>
            </w:r>
            <w:r w:rsidR="00F929F4">
              <w:rPr>
                <w:webHidden/>
              </w:rPr>
              <w:fldChar w:fldCharType="begin"/>
            </w:r>
            <w:r w:rsidR="00F929F4">
              <w:rPr>
                <w:webHidden/>
              </w:rPr>
              <w:instrText xml:space="preserve"> PAGEREF _Toc45724713 \h </w:instrText>
            </w:r>
            <w:r w:rsidR="00F929F4">
              <w:rPr>
                <w:webHidden/>
              </w:rPr>
            </w:r>
            <w:r w:rsidR="00F929F4">
              <w:rPr>
                <w:webHidden/>
              </w:rPr>
              <w:fldChar w:fldCharType="separate"/>
            </w:r>
            <w:r w:rsidR="00705194">
              <w:rPr>
                <w:webHidden/>
              </w:rPr>
              <w:t>5</w:t>
            </w:r>
            <w:r w:rsidR="00F929F4">
              <w:rPr>
                <w:webHidden/>
              </w:rPr>
              <w:fldChar w:fldCharType="end"/>
            </w:r>
          </w:hyperlink>
        </w:p>
        <w:p w14:paraId="02AF660A" w14:textId="7484346F" w:rsidR="00F929F4" w:rsidRDefault="009036F6">
          <w:pPr>
            <w:pStyle w:val="TOC2"/>
            <w:rPr>
              <w:rFonts w:asciiTheme="minorHAnsi" w:eastAsiaTheme="minorEastAsia" w:hAnsiTheme="minorHAnsi" w:cstheme="minorBidi"/>
              <w:noProof/>
              <w:sz w:val="22"/>
              <w:szCs w:val="22"/>
              <w:lang w:val="fr-CH" w:eastAsia="fr-CH"/>
            </w:rPr>
          </w:pPr>
          <w:hyperlink w:anchor="_Toc45724714" w:history="1">
            <w:r w:rsidR="00F929F4" w:rsidRPr="0075551E">
              <w:rPr>
                <w:rStyle w:val="Hyperlink"/>
                <w:rFonts w:ascii="Arial" w:hAnsi="Arial" w:cs="Arial"/>
                <w:noProof/>
                <w:lang w:val="en-US"/>
              </w:rPr>
              <w:t>B1. How is the global strategy of the group regarding data collection and documentation?</w:t>
            </w:r>
            <w:r w:rsidR="00F929F4">
              <w:rPr>
                <w:noProof/>
                <w:webHidden/>
              </w:rPr>
              <w:tab/>
            </w:r>
            <w:r w:rsidR="00F929F4">
              <w:rPr>
                <w:noProof/>
                <w:webHidden/>
              </w:rPr>
              <w:fldChar w:fldCharType="begin"/>
            </w:r>
            <w:r w:rsidR="00F929F4">
              <w:rPr>
                <w:noProof/>
                <w:webHidden/>
              </w:rPr>
              <w:instrText xml:space="preserve"> PAGEREF _Toc45724714 \h </w:instrText>
            </w:r>
            <w:r w:rsidR="00F929F4">
              <w:rPr>
                <w:noProof/>
                <w:webHidden/>
              </w:rPr>
            </w:r>
            <w:r w:rsidR="00F929F4">
              <w:rPr>
                <w:noProof/>
                <w:webHidden/>
              </w:rPr>
              <w:fldChar w:fldCharType="separate"/>
            </w:r>
            <w:r w:rsidR="00705194">
              <w:rPr>
                <w:noProof/>
                <w:webHidden/>
              </w:rPr>
              <w:t>5</w:t>
            </w:r>
            <w:r w:rsidR="00F929F4">
              <w:rPr>
                <w:noProof/>
                <w:webHidden/>
              </w:rPr>
              <w:fldChar w:fldCharType="end"/>
            </w:r>
          </w:hyperlink>
        </w:p>
        <w:p w14:paraId="1DEA484E" w14:textId="3B7E0DAC" w:rsidR="00F929F4" w:rsidRDefault="009036F6">
          <w:pPr>
            <w:pStyle w:val="TOC2"/>
            <w:rPr>
              <w:rFonts w:asciiTheme="minorHAnsi" w:eastAsiaTheme="minorEastAsia" w:hAnsiTheme="minorHAnsi" w:cstheme="minorBidi"/>
              <w:noProof/>
              <w:sz w:val="22"/>
              <w:szCs w:val="22"/>
              <w:lang w:val="fr-CH" w:eastAsia="fr-CH"/>
            </w:rPr>
          </w:pPr>
          <w:hyperlink w:anchor="_Toc45724715" w:history="1">
            <w:r w:rsidR="00F929F4" w:rsidRPr="0075551E">
              <w:rPr>
                <w:rStyle w:val="Hyperlink"/>
                <w:rFonts w:ascii="Arial" w:hAnsi="Arial" w:cs="Arial"/>
                <w:noProof/>
                <w:lang w:val="en-US"/>
              </w:rPr>
              <w:t>B2.* Which data / code do you handle?</w:t>
            </w:r>
            <w:r w:rsidR="00F929F4">
              <w:rPr>
                <w:noProof/>
                <w:webHidden/>
              </w:rPr>
              <w:tab/>
            </w:r>
            <w:r w:rsidR="00F929F4">
              <w:rPr>
                <w:noProof/>
                <w:webHidden/>
              </w:rPr>
              <w:fldChar w:fldCharType="begin"/>
            </w:r>
            <w:r w:rsidR="00F929F4">
              <w:rPr>
                <w:noProof/>
                <w:webHidden/>
              </w:rPr>
              <w:instrText xml:space="preserve"> PAGEREF _Toc45724715 \h </w:instrText>
            </w:r>
            <w:r w:rsidR="00F929F4">
              <w:rPr>
                <w:noProof/>
                <w:webHidden/>
              </w:rPr>
            </w:r>
            <w:r w:rsidR="00F929F4">
              <w:rPr>
                <w:noProof/>
                <w:webHidden/>
              </w:rPr>
              <w:fldChar w:fldCharType="separate"/>
            </w:r>
            <w:r w:rsidR="00705194">
              <w:rPr>
                <w:noProof/>
                <w:webHidden/>
              </w:rPr>
              <w:t>5</w:t>
            </w:r>
            <w:r w:rsidR="00F929F4">
              <w:rPr>
                <w:noProof/>
                <w:webHidden/>
              </w:rPr>
              <w:fldChar w:fldCharType="end"/>
            </w:r>
          </w:hyperlink>
        </w:p>
        <w:p w14:paraId="3FE4946E" w14:textId="2B9B0086" w:rsidR="00F929F4" w:rsidRDefault="009036F6">
          <w:pPr>
            <w:pStyle w:val="TOC2"/>
            <w:rPr>
              <w:rFonts w:asciiTheme="minorHAnsi" w:eastAsiaTheme="minorEastAsia" w:hAnsiTheme="minorHAnsi" w:cstheme="minorBidi"/>
              <w:noProof/>
              <w:sz w:val="22"/>
              <w:szCs w:val="22"/>
              <w:lang w:val="fr-CH" w:eastAsia="fr-CH"/>
            </w:rPr>
          </w:pPr>
          <w:hyperlink w:anchor="_Toc45724716" w:history="1">
            <w:r w:rsidR="00F929F4" w:rsidRPr="0075551E">
              <w:rPr>
                <w:rStyle w:val="Hyperlink"/>
                <w:rFonts w:ascii="Arial" w:hAnsi="Arial" w:cs="Arial"/>
                <w:noProof/>
                <w:lang w:val="en-US"/>
              </w:rPr>
              <w:t>B3.* Which documentation about data or code do you produce?</w:t>
            </w:r>
            <w:r w:rsidR="00F929F4">
              <w:rPr>
                <w:noProof/>
                <w:webHidden/>
              </w:rPr>
              <w:tab/>
            </w:r>
            <w:r w:rsidR="00F929F4">
              <w:rPr>
                <w:noProof/>
                <w:webHidden/>
              </w:rPr>
              <w:fldChar w:fldCharType="begin"/>
            </w:r>
            <w:r w:rsidR="00F929F4">
              <w:rPr>
                <w:noProof/>
                <w:webHidden/>
              </w:rPr>
              <w:instrText xml:space="preserve"> PAGEREF _Toc45724716 \h </w:instrText>
            </w:r>
            <w:r w:rsidR="00F929F4">
              <w:rPr>
                <w:noProof/>
                <w:webHidden/>
              </w:rPr>
            </w:r>
            <w:r w:rsidR="00F929F4">
              <w:rPr>
                <w:noProof/>
                <w:webHidden/>
              </w:rPr>
              <w:fldChar w:fldCharType="separate"/>
            </w:r>
            <w:r w:rsidR="00705194">
              <w:rPr>
                <w:noProof/>
                <w:webHidden/>
              </w:rPr>
              <w:t>5</w:t>
            </w:r>
            <w:r w:rsidR="00F929F4">
              <w:rPr>
                <w:noProof/>
                <w:webHidden/>
              </w:rPr>
              <w:fldChar w:fldCharType="end"/>
            </w:r>
          </w:hyperlink>
        </w:p>
        <w:p w14:paraId="3F1F245D" w14:textId="056332E3" w:rsidR="00F929F4" w:rsidRDefault="009036F6">
          <w:pPr>
            <w:pStyle w:val="TOC2"/>
            <w:rPr>
              <w:rFonts w:asciiTheme="minorHAnsi" w:eastAsiaTheme="minorEastAsia" w:hAnsiTheme="minorHAnsi" w:cstheme="minorBidi"/>
              <w:noProof/>
              <w:sz w:val="22"/>
              <w:szCs w:val="22"/>
              <w:lang w:val="fr-CH" w:eastAsia="fr-CH"/>
            </w:rPr>
          </w:pPr>
          <w:hyperlink w:anchor="_Toc45724717" w:history="1">
            <w:r w:rsidR="00F929F4" w:rsidRPr="0075551E">
              <w:rPr>
                <w:rStyle w:val="Hyperlink"/>
                <w:rFonts w:ascii="Arial" w:hAnsi="Arial" w:cs="Arial"/>
                <w:noProof/>
                <w:lang w:val="en-US"/>
              </w:rPr>
              <w:t>B4.* What is your file and folders naming convention?</w:t>
            </w:r>
            <w:r w:rsidR="00F929F4">
              <w:rPr>
                <w:noProof/>
                <w:webHidden/>
              </w:rPr>
              <w:tab/>
            </w:r>
            <w:r w:rsidR="00F929F4">
              <w:rPr>
                <w:noProof/>
                <w:webHidden/>
              </w:rPr>
              <w:fldChar w:fldCharType="begin"/>
            </w:r>
            <w:r w:rsidR="00F929F4">
              <w:rPr>
                <w:noProof/>
                <w:webHidden/>
              </w:rPr>
              <w:instrText xml:space="preserve"> PAGEREF _Toc45724717 \h </w:instrText>
            </w:r>
            <w:r w:rsidR="00F929F4">
              <w:rPr>
                <w:noProof/>
                <w:webHidden/>
              </w:rPr>
            </w:r>
            <w:r w:rsidR="00F929F4">
              <w:rPr>
                <w:noProof/>
                <w:webHidden/>
              </w:rPr>
              <w:fldChar w:fldCharType="separate"/>
            </w:r>
            <w:r w:rsidR="00705194">
              <w:rPr>
                <w:noProof/>
                <w:webHidden/>
              </w:rPr>
              <w:t>6</w:t>
            </w:r>
            <w:r w:rsidR="00F929F4">
              <w:rPr>
                <w:noProof/>
                <w:webHidden/>
              </w:rPr>
              <w:fldChar w:fldCharType="end"/>
            </w:r>
          </w:hyperlink>
        </w:p>
        <w:p w14:paraId="28C2ECE9" w14:textId="318110CF" w:rsidR="00F929F4" w:rsidRDefault="009036F6">
          <w:pPr>
            <w:pStyle w:val="TOC1"/>
            <w:rPr>
              <w:rFonts w:asciiTheme="minorHAnsi" w:eastAsiaTheme="minorEastAsia" w:hAnsiTheme="minorHAnsi" w:cstheme="minorBidi"/>
              <w:b w:val="0"/>
              <w:sz w:val="22"/>
              <w:szCs w:val="22"/>
              <w:lang w:val="fr-CH" w:eastAsia="fr-CH"/>
            </w:rPr>
          </w:pPr>
          <w:hyperlink w:anchor="_Toc45724718" w:history="1">
            <w:r w:rsidR="00F929F4" w:rsidRPr="0075551E">
              <w:rPr>
                <w:rStyle w:val="Hyperlink"/>
                <w:rFonts w:ascii="Arial" w:hAnsi="Arial" w:cs="Arial"/>
                <w:lang w:val="en-US"/>
              </w:rPr>
              <w:t>C. Storage and internal sharing</w:t>
            </w:r>
            <w:r w:rsidR="00F929F4">
              <w:rPr>
                <w:webHidden/>
              </w:rPr>
              <w:tab/>
            </w:r>
            <w:r w:rsidR="00F929F4">
              <w:rPr>
                <w:webHidden/>
              </w:rPr>
              <w:fldChar w:fldCharType="begin"/>
            </w:r>
            <w:r w:rsidR="00F929F4">
              <w:rPr>
                <w:webHidden/>
              </w:rPr>
              <w:instrText xml:space="preserve"> PAGEREF _Toc45724718 \h </w:instrText>
            </w:r>
            <w:r w:rsidR="00F929F4">
              <w:rPr>
                <w:webHidden/>
              </w:rPr>
            </w:r>
            <w:r w:rsidR="00F929F4">
              <w:rPr>
                <w:webHidden/>
              </w:rPr>
              <w:fldChar w:fldCharType="separate"/>
            </w:r>
            <w:r w:rsidR="00705194">
              <w:rPr>
                <w:webHidden/>
              </w:rPr>
              <w:t>7</w:t>
            </w:r>
            <w:r w:rsidR="00F929F4">
              <w:rPr>
                <w:webHidden/>
              </w:rPr>
              <w:fldChar w:fldCharType="end"/>
            </w:r>
          </w:hyperlink>
        </w:p>
        <w:p w14:paraId="59077A6A" w14:textId="0FBA584C" w:rsidR="00F929F4" w:rsidRDefault="009036F6">
          <w:pPr>
            <w:pStyle w:val="TOC2"/>
            <w:rPr>
              <w:rFonts w:asciiTheme="minorHAnsi" w:eastAsiaTheme="minorEastAsia" w:hAnsiTheme="minorHAnsi" w:cstheme="minorBidi"/>
              <w:noProof/>
              <w:sz w:val="22"/>
              <w:szCs w:val="22"/>
              <w:lang w:val="fr-CH" w:eastAsia="fr-CH"/>
            </w:rPr>
          </w:pPr>
          <w:hyperlink w:anchor="_Toc45724719" w:history="1">
            <w:r w:rsidR="00F929F4" w:rsidRPr="0075551E">
              <w:rPr>
                <w:rStyle w:val="Hyperlink"/>
                <w:rFonts w:ascii="Arial" w:hAnsi="Arial" w:cs="Arial"/>
                <w:noProof/>
                <w:lang w:val="en-US"/>
              </w:rPr>
              <w:t>C1. How is the global strategy of the group regarding storage and internal sharing?</w:t>
            </w:r>
            <w:r w:rsidR="00F929F4">
              <w:rPr>
                <w:noProof/>
                <w:webHidden/>
              </w:rPr>
              <w:tab/>
            </w:r>
            <w:r w:rsidR="00F929F4">
              <w:rPr>
                <w:noProof/>
                <w:webHidden/>
              </w:rPr>
              <w:fldChar w:fldCharType="begin"/>
            </w:r>
            <w:r w:rsidR="00F929F4">
              <w:rPr>
                <w:noProof/>
                <w:webHidden/>
              </w:rPr>
              <w:instrText xml:space="preserve"> PAGEREF _Toc45724719 \h </w:instrText>
            </w:r>
            <w:r w:rsidR="00F929F4">
              <w:rPr>
                <w:noProof/>
                <w:webHidden/>
              </w:rPr>
            </w:r>
            <w:r w:rsidR="00F929F4">
              <w:rPr>
                <w:noProof/>
                <w:webHidden/>
              </w:rPr>
              <w:fldChar w:fldCharType="separate"/>
            </w:r>
            <w:r w:rsidR="00705194">
              <w:rPr>
                <w:noProof/>
                <w:webHidden/>
              </w:rPr>
              <w:t>7</w:t>
            </w:r>
            <w:r w:rsidR="00F929F4">
              <w:rPr>
                <w:noProof/>
                <w:webHidden/>
              </w:rPr>
              <w:fldChar w:fldCharType="end"/>
            </w:r>
          </w:hyperlink>
        </w:p>
        <w:p w14:paraId="0EF01133" w14:textId="1B7E8549" w:rsidR="00F929F4" w:rsidRDefault="009036F6">
          <w:pPr>
            <w:pStyle w:val="TOC2"/>
            <w:rPr>
              <w:rFonts w:asciiTheme="minorHAnsi" w:eastAsiaTheme="minorEastAsia" w:hAnsiTheme="minorHAnsi" w:cstheme="minorBidi"/>
              <w:noProof/>
              <w:sz w:val="22"/>
              <w:szCs w:val="22"/>
              <w:lang w:val="fr-CH" w:eastAsia="fr-CH"/>
            </w:rPr>
          </w:pPr>
          <w:hyperlink w:anchor="_Toc45724720" w:history="1">
            <w:r w:rsidR="00F929F4" w:rsidRPr="0075551E">
              <w:rPr>
                <w:rStyle w:val="Hyperlink"/>
                <w:rFonts w:ascii="Arial" w:hAnsi="Arial" w:cs="Arial"/>
                <w:noProof/>
                <w:lang w:val="en-US"/>
              </w:rPr>
              <w:t>C2.* How/where the data and code will be stored during research?</w:t>
            </w:r>
            <w:r w:rsidR="00F929F4">
              <w:rPr>
                <w:noProof/>
                <w:webHidden/>
              </w:rPr>
              <w:tab/>
            </w:r>
            <w:r w:rsidR="00F929F4">
              <w:rPr>
                <w:noProof/>
                <w:webHidden/>
              </w:rPr>
              <w:fldChar w:fldCharType="begin"/>
            </w:r>
            <w:r w:rsidR="00F929F4">
              <w:rPr>
                <w:noProof/>
                <w:webHidden/>
              </w:rPr>
              <w:instrText xml:space="preserve"> PAGEREF _Toc45724720 \h </w:instrText>
            </w:r>
            <w:r w:rsidR="00F929F4">
              <w:rPr>
                <w:noProof/>
                <w:webHidden/>
              </w:rPr>
            </w:r>
            <w:r w:rsidR="00F929F4">
              <w:rPr>
                <w:noProof/>
                <w:webHidden/>
              </w:rPr>
              <w:fldChar w:fldCharType="separate"/>
            </w:r>
            <w:r w:rsidR="00705194">
              <w:rPr>
                <w:noProof/>
                <w:webHidden/>
              </w:rPr>
              <w:t>7</w:t>
            </w:r>
            <w:r w:rsidR="00F929F4">
              <w:rPr>
                <w:noProof/>
                <w:webHidden/>
              </w:rPr>
              <w:fldChar w:fldCharType="end"/>
            </w:r>
          </w:hyperlink>
        </w:p>
        <w:p w14:paraId="2AD07917" w14:textId="319C089E" w:rsidR="00F929F4" w:rsidRDefault="009036F6">
          <w:pPr>
            <w:pStyle w:val="TOC2"/>
            <w:rPr>
              <w:rFonts w:asciiTheme="minorHAnsi" w:eastAsiaTheme="minorEastAsia" w:hAnsiTheme="minorHAnsi" w:cstheme="minorBidi"/>
              <w:noProof/>
              <w:sz w:val="22"/>
              <w:szCs w:val="22"/>
              <w:lang w:val="fr-CH" w:eastAsia="fr-CH"/>
            </w:rPr>
          </w:pPr>
          <w:hyperlink w:anchor="_Toc45724721" w:history="1">
            <w:r w:rsidR="00F929F4" w:rsidRPr="0075551E">
              <w:rPr>
                <w:rStyle w:val="Hyperlink"/>
                <w:rFonts w:ascii="Arial" w:hAnsi="Arial" w:cs="Arial"/>
                <w:noProof/>
                <w:lang w:val="en-US"/>
              </w:rPr>
              <w:t>C3.* What is your internal data sharing policy?</w:t>
            </w:r>
            <w:r w:rsidR="00F929F4">
              <w:rPr>
                <w:noProof/>
                <w:webHidden/>
              </w:rPr>
              <w:tab/>
            </w:r>
            <w:r w:rsidR="00F929F4">
              <w:rPr>
                <w:noProof/>
                <w:webHidden/>
              </w:rPr>
              <w:fldChar w:fldCharType="begin"/>
            </w:r>
            <w:r w:rsidR="00F929F4">
              <w:rPr>
                <w:noProof/>
                <w:webHidden/>
              </w:rPr>
              <w:instrText xml:space="preserve"> PAGEREF _Toc45724721 \h </w:instrText>
            </w:r>
            <w:r w:rsidR="00F929F4">
              <w:rPr>
                <w:noProof/>
                <w:webHidden/>
              </w:rPr>
            </w:r>
            <w:r w:rsidR="00F929F4">
              <w:rPr>
                <w:noProof/>
                <w:webHidden/>
              </w:rPr>
              <w:fldChar w:fldCharType="separate"/>
            </w:r>
            <w:r w:rsidR="00705194">
              <w:rPr>
                <w:noProof/>
                <w:webHidden/>
              </w:rPr>
              <w:t>7</w:t>
            </w:r>
            <w:r w:rsidR="00F929F4">
              <w:rPr>
                <w:noProof/>
                <w:webHidden/>
              </w:rPr>
              <w:fldChar w:fldCharType="end"/>
            </w:r>
          </w:hyperlink>
        </w:p>
        <w:p w14:paraId="1AC23D9A" w14:textId="7D03B48A" w:rsidR="00F929F4" w:rsidRDefault="009036F6">
          <w:pPr>
            <w:pStyle w:val="TOC1"/>
            <w:rPr>
              <w:rFonts w:asciiTheme="minorHAnsi" w:eastAsiaTheme="minorEastAsia" w:hAnsiTheme="minorHAnsi" w:cstheme="minorBidi"/>
              <w:b w:val="0"/>
              <w:sz w:val="22"/>
              <w:szCs w:val="22"/>
              <w:lang w:val="fr-CH" w:eastAsia="fr-CH"/>
            </w:rPr>
          </w:pPr>
          <w:hyperlink w:anchor="_Toc45724722" w:history="1">
            <w:r w:rsidR="00F929F4" w:rsidRPr="0075551E">
              <w:rPr>
                <w:rStyle w:val="Hyperlink"/>
                <w:rFonts w:ascii="Arial" w:hAnsi="Arial" w:cs="Arial"/>
                <w:lang w:val="en-US"/>
              </w:rPr>
              <w:t>D. Security and Ethical issues</w:t>
            </w:r>
            <w:r w:rsidR="00F929F4">
              <w:rPr>
                <w:webHidden/>
              </w:rPr>
              <w:tab/>
            </w:r>
            <w:r w:rsidR="00F929F4">
              <w:rPr>
                <w:webHidden/>
              </w:rPr>
              <w:fldChar w:fldCharType="begin"/>
            </w:r>
            <w:r w:rsidR="00F929F4">
              <w:rPr>
                <w:webHidden/>
              </w:rPr>
              <w:instrText xml:space="preserve"> PAGEREF _Toc45724722 \h </w:instrText>
            </w:r>
            <w:r w:rsidR="00F929F4">
              <w:rPr>
                <w:webHidden/>
              </w:rPr>
            </w:r>
            <w:r w:rsidR="00F929F4">
              <w:rPr>
                <w:webHidden/>
              </w:rPr>
              <w:fldChar w:fldCharType="separate"/>
            </w:r>
            <w:r w:rsidR="00705194">
              <w:rPr>
                <w:webHidden/>
              </w:rPr>
              <w:t>8</w:t>
            </w:r>
            <w:r w:rsidR="00F929F4">
              <w:rPr>
                <w:webHidden/>
              </w:rPr>
              <w:fldChar w:fldCharType="end"/>
            </w:r>
          </w:hyperlink>
        </w:p>
        <w:p w14:paraId="28C1F30C" w14:textId="27AB2B55" w:rsidR="00F929F4" w:rsidRDefault="009036F6">
          <w:pPr>
            <w:pStyle w:val="TOC2"/>
            <w:rPr>
              <w:rFonts w:asciiTheme="minorHAnsi" w:eastAsiaTheme="minorEastAsia" w:hAnsiTheme="minorHAnsi" w:cstheme="minorBidi"/>
              <w:noProof/>
              <w:sz w:val="22"/>
              <w:szCs w:val="22"/>
              <w:lang w:val="fr-CH" w:eastAsia="fr-CH"/>
            </w:rPr>
          </w:pPr>
          <w:hyperlink w:anchor="_Toc45724723" w:history="1">
            <w:r w:rsidR="00F929F4" w:rsidRPr="0075551E">
              <w:rPr>
                <w:rStyle w:val="Hyperlink"/>
                <w:rFonts w:ascii="Arial" w:hAnsi="Arial" w:cs="Arial"/>
                <w:noProof/>
                <w:lang w:val="en-US"/>
              </w:rPr>
              <w:t>D1. Are there any security or ethical issues?</w:t>
            </w:r>
            <w:r w:rsidR="00F929F4">
              <w:rPr>
                <w:noProof/>
                <w:webHidden/>
              </w:rPr>
              <w:tab/>
            </w:r>
            <w:r w:rsidR="00F929F4">
              <w:rPr>
                <w:noProof/>
                <w:webHidden/>
              </w:rPr>
              <w:fldChar w:fldCharType="begin"/>
            </w:r>
            <w:r w:rsidR="00F929F4">
              <w:rPr>
                <w:noProof/>
                <w:webHidden/>
              </w:rPr>
              <w:instrText xml:space="preserve"> PAGEREF _Toc45724723 \h </w:instrText>
            </w:r>
            <w:r w:rsidR="00F929F4">
              <w:rPr>
                <w:noProof/>
                <w:webHidden/>
              </w:rPr>
            </w:r>
            <w:r w:rsidR="00F929F4">
              <w:rPr>
                <w:noProof/>
                <w:webHidden/>
              </w:rPr>
              <w:fldChar w:fldCharType="separate"/>
            </w:r>
            <w:r w:rsidR="00705194">
              <w:rPr>
                <w:noProof/>
                <w:webHidden/>
              </w:rPr>
              <w:t>8</w:t>
            </w:r>
            <w:r w:rsidR="00F929F4">
              <w:rPr>
                <w:noProof/>
                <w:webHidden/>
              </w:rPr>
              <w:fldChar w:fldCharType="end"/>
            </w:r>
          </w:hyperlink>
        </w:p>
        <w:p w14:paraId="3395CC62" w14:textId="57F2CFFD" w:rsidR="00F929F4" w:rsidRDefault="009036F6">
          <w:pPr>
            <w:pStyle w:val="TOC2"/>
            <w:rPr>
              <w:rFonts w:asciiTheme="minorHAnsi" w:eastAsiaTheme="minorEastAsia" w:hAnsiTheme="minorHAnsi" w:cstheme="minorBidi"/>
              <w:noProof/>
              <w:sz w:val="22"/>
              <w:szCs w:val="22"/>
              <w:lang w:val="fr-CH" w:eastAsia="fr-CH"/>
            </w:rPr>
          </w:pPr>
          <w:hyperlink w:anchor="_Toc45724724" w:history="1">
            <w:r w:rsidR="00F929F4" w:rsidRPr="0075551E">
              <w:rPr>
                <w:rStyle w:val="Hyperlink"/>
                <w:rFonts w:ascii="Arial" w:hAnsi="Arial" w:cs="Arial"/>
                <w:noProof/>
                <w:lang w:val="en-US"/>
              </w:rPr>
              <w:t>D2.* What are the specific security issues?</w:t>
            </w:r>
            <w:r w:rsidR="00F929F4">
              <w:rPr>
                <w:noProof/>
                <w:webHidden/>
              </w:rPr>
              <w:tab/>
            </w:r>
            <w:r w:rsidR="00F929F4">
              <w:rPr>
                <w:noProof/>
                <w:webHidden/>
              </w:rPr>
              <w:fldChar w:fldCharType="begin"/>
            </w:r>
            <w:r w:rsidR="00F929F4">
              <w:rPr>
                <w:noProof/>
                <w:webHidden/>
              </w:rPr>
              <w:instrText xml:space="preserve"> PAGEREF _Toc45724724 \h </w:instrText>
            </w:r>
            <w:r w:rsidR="00F929F4">
              <w:rPr>
                <w:noProof/>
                <w:webHidden/>
              </w:rPr>
            </w:r>
            <w:r w:rsidR="00F929F4">
              <w:rPr>
                <w:noProof/>
                <w:webHidden/>
              </w:rPr>
              <w:fldChar w:fldCharType="separate"/>
            </w:r>
            <w:r w:rsidR="00705194">
              <w:rPr>
                <w:noProof/>
                <w:webHidden/>
              </w:rPr>
              <w:t>8</w:t>
            </w:r>
            <w:r w:rsidR="00F929F4">
              <w:rPr>
                <w:noProof/>
                <w:webHidden/>
              </w:rPr>
              <w:fldChar w:fldCharType="end"/>
            </w:r>
          </w:hyperlink>
        </w:p>
        <w:p w14:paraId="14CE87D9" w14:textId="4AFD87A4" w:rsidR="00F929F4" w:rsidRDefault="009036F6">
          <w:pPr>
            <w:pStyle w:val="TOC2"/>
            <w:rPr>
              <w:rFonts w:asciiTheme="minorHAnsi" w:eastAsiaTheme="minorEastAsia" w:hAnsiTheme="minorHAnsi" w:cstheme="minorBidi"/>
              <w:noProof/>
              <w:sz w:val="22"/>
              <w:szCs w:val="22"/>
              <w:lang w:val="fr-CH" w:eastAsia="fr-CH"/>
            </w:rPr>
          </w:pPr>
          <w:hyperlink w:anchor="_Toc45724725" w:history="1">
            <w:r w:rsidR="00F929F4" w:rsidRPr="0075551E">
              <w:rPr>
                <w:rStyle w:val="Hyperlink"/>
                <w:rFonts w:ascii="Arial" w:hAnsi="Arial" w:cs="Arial"/>
                <w:noProof/>
                <w:lang w:val="en-US"/>
              </w:rPr>
              <w:t>D3.* How do you deal with the security issues?</w:t>
            </w:r>
            <w:r w:rsidR="00F929F4">
              <w:rPr>
                <w:noProof/>
                <w:webHidden/>
              </w:rPr>
              <w:tab/>
            </w:r>
            <w:r w:rsidR="00F929F4">
              <w:rPr>
                <w:noProof/>
                <w:webHidden/>
              </w:rPr>
              <w:fldChar w:fldCharType="begin"/>
            </w:r>
            <w:r w:rsidR="00F929F4">
              <w:rPr>
                <w:noProof/>
                <w:webHidden/>
              </w:rPr>
              <w:instrText xml:space="preserve"> PAGEREF _Toc45724725 \h </w:instrText>
            </w:r>
            <w:r w:rsidR="00F929F4">
              <w:rPr>
                <w:noProof/>
                <w:webHidden/>
              </w:rPr>
            </w:r>
            <w:r w:rsidR="00F929F4">
              <w:rPr>
                <w:noProof/>
                <w:webHidden/>
              </w:rPr>
              <w:fldChar w:fldCharType="separate"/>
            </w:r>
            <w:r w:rsidR="00705194">
              <w:rPr>
                <w:noProof/>
                <w:webHidden/>
              </w:rPr>
              <w:t>8</w:t>
            </w:r>
            <w:r w:rsidR="00F929F4">
              <w:rPr>
                <w:noProof/>
                <w:webHidden/>
              </w:rPr>
              <w:fldChar w:fldCharType="end"/>
            </w:r>
          </w:hyperlink>
        </w:p>
        <w:p w14:paraId="523E44CE" w14:textId="4C63F521" w:rsidR="00F929F4" w:rsidRDefault="009036F6">
          <w:pPr>
            <w:pStyle w:val="TOC2"/>
            <w:rPr>
              <w:rFonts w:asciiTheme="minorHAnsi" w:eastAsiaTheme="minorEastAsia" w:hAnsiTheme="minorHAnsi" w:cstheme="minorBidi"/>
              <w:noProof/>
              <w:sz w:val="22"/>
              <w:szCs w:val="22"/>
              <w:lang w:val="fr-CH" w:eastAsia="fr-CH"/>
            </w:rPr>
          </w:pPr>
          <w:hyperlink w:anchor="_Toc45724726" w:history="1">
            <w:r w:rsidR="00F929F4" w:rsidRPr="0075551E">
              <w:rPr>
                <w:rStyle w:val="Hyperlink"/>
                <w:rFonts w:ascii="Arial" w:hAnsi="Arial" w:cs="Arial"/>
                <w:noProof/>
                <w:lang w:val="en-US"/>
              </w:rPr>
              <w:t>D4.* What are the ethical issues?</w:t>
            </w:r>
            <w:r w:rsidR="00F929F4">
              <w:rPr>
                <w:noProof/>
                <w:webHidden/>
              </w:rPr>
              <w:tab/>
            </w:r>
            <w:r w:rsidR="00F929F4">
              <w:rPr>
                <w:noProof/>
                <w:webHidden/>
              </w:rPr>
              <w:fldChar w:fldCharType="begin"/>
            </w:r>
            <w:r w:rsidR="00F929F4">
              <w:rPr>
                <w:noProof/>
                <w:webHidden/>
              </w:rPr>
              <w:instrText xml:space="preserve"> PAGEREF _Toc45724726 \h </w:instrText>
            </w:r>
            <w:r w:rsidR="00F929F4">
              <w:rPr>
                <w:noProof/>
                <w:webHidden/>
              </w:rPr>
            </w:r>
            <w:r w:rsidR="00F929F4">
              <w:rPr>
                <w:noProof/>
                <w:webHidden/>
              </w:rPr>
              <w:fldChar w:fldCharType="separate"/>
            </w:r>
            <w:r w:rsidR="00705194">
              <w:rPr>
                <w:noProof/>
                <w:webHidden/>
              </w:rPr>
              <w:t>9</w:t>
            </w:r>
            <w:r w:rsidR="00F929F4">
              <w:rPr>
                <w:noProof/>
                <w:webHidden/>
              </w:rPr>
              <w:fldChar w:fldCharType="end"/>
            </w:r>
          </w:hyperlink>
        </w:p>
        <w:p w14:paraId="39E27CC9" w14:textId="26F0A961" w:rsidR="00F929F4" w:rsidRDefault="009036F6">
          <w:pPr>
            <w:pStyle w:val="TOC2"/>
            <w:rPr>
              <w:rFonts w:asciiTheme="minorHAnsi" w:eastAsiaTheme="minorEastAsia" w:hAnsiTheme="minorHAnsi" w:cstheme="minorBidi"/>
              <w:noProof/>
              <w:sz w:val="22"/>
              <w:szCs w:val="22"/>
              <w:lang w:val="fr-CH" w:eastAsia="fr-CH"/>
            </w:rPr>
          </w:pPr>
          <w:hyperlink w:anchor="_Toc45724727" w:history="1">
            <w:r w:rsidR="00F929F4" w:rsidRPr="0075551E">
              <w:rPr>
                <w:rStyle w:val="Hyperlink"/>
                <w:rFonts w:ascii="Arial" w:hAnsi="Arial" w:cs="Arial"/>
                <w:noProof/>
                <w:lang w:val="en-US"/>
              </w:rPr>
              <w:t>D5.* How do you deal with the ethical issues?</w:t>
            </w:r>
            <w:r w:rsidR="00F929F4">
              <w:rPr>
                <w:noProof/>
                <w:webHidden/>
              </w:rPr>
              <w:tab/>
            </w:r>
            <w:r w:rsidR="00F929F4">
              <w:rPr>
                <w:noProof/>
                <w:webHidden/>
              </w:rPr>
              <w:fldChar w:fldCharType="begin"/>
            </w:r>
            <w:r w:rsidR="00F929F4">
              <w:rPr>
                <w:noProof/>
                <w:webHidden/>
              </w:rPr>
              <w:instrText xml:space="preserve"> PAGEREF _Toc45724727 \h </w:instrText>
            </w:r>
            <w:r w:rsidR="00F929F4">
              <w:rPr>
                <w:noProof/>
                <w:webHidden/>
              </w:rPr>
            </w:r>
            <w:r w:rsidR="00F929F4">
              <w:rPr>
                <w:noProof/>
                <w:webHidden/>
              </w:rPr>
              <w:fldChar w:fldCharType="separate"/>
            </w:r>
            <w:r w:rsidR="00705194">
              <w:rPr>
                <w:noProof/>
                <w:webHidden/>
              </w:rPr>
              <w:t>9</w:t>
            </w:r>
            <w:r w:rsidR="00F929F4">
              <w:rPr>
                <w:noProof/>
                <w:webHidden/>
              </w:rPr>
              <w:fldChar w:fldCharType="end"/>
            </w:r>
          </w:hyperlink>
        </w:p>
        <w:p w14:paraId="40D9FEB7" w14:textId="57246A57" w:rsidR="00F929F4" w:rsidRDefault="009036F6">
          <w:pPr>
            <w:pStyle w:val="TOC1"/>
            <w:rPr>
              <w:rFonts w:asciiTheme="minorHAnsi" w:eastAsiaTheme="minorEastAsia" w:hAnsiTheme="minorHAnsi" w:cstheme="minorBidi"/>
              <w:b w:val="0"/>
              <w:sz w:val="22"/>
              <w:szCs w:val="22"/>
              <w:lang w:val="fr-CH" w:eastAsia="fr-CH"/>
            </w:rPr>
          </w:pPr>
          <w:hyperlink w:anchor="_Toc45724728" w:history="1">
            <w:r w:rsidR="00F929F4" w:rsidRPr="0075551E">
              <w:rPr>
                <w:rStyle w:val="Hyperlink"/>
                <w:rFonts w:ascii="Arial" w:hAnsi="Arial" w:cs="Arial"/>
                <w:lang w:val="en-US"/>
              </w:rPr>
              <w:t>E. Data preservation and public sharing</w:t>
            </w:r>
            <w:r w:rsidR="00F929F4">
              <w:rPr>
                <w:webHidden/>
              </w:rPr>
              <w:tab/>
            </w:r>
            <w:r w:rsidR="00F929F4">
              <w:rPr>
                <w:webHidden/>
              </w:rPr>
              <w:fldChar w:fldCharType="begin"/>
            </w:r>
            <w:r w:rsidR="00F929F4">
              <w:rPr>
                <w:webHidden/>
              </w:rPr>
              <w:instrText xml:space="preserve"> PAGEREF _Toc45724728 \h </w:instrText>
            </w:r>
            <w:r w:rsidR="00F929F4">
              <w:rPr>
                <w:webHidden/>
              </w:rPr>
            </w:r>
            <w:r w:rsidR="00F929F4">
              <w:rPr>
                <w:webHidden/>
              </w:rPr>
              <w:fldChar w:fldCharType="separate"/>
            </w:r>
            <w:r w:rsidR="00705194">
              <w:rPr>
                <w:webHidden/>
              </w:rPr>
              <w:t>10</w:t>
            </w:r>
            <w:r w:rsidR="00F929F4">
              <w:rPr>
                <w:webHidden/>
              </w:rPr>
              <w:fldChar w:fldCharType="end"/>
            </w:r>
          </w:hyperlink>
        </w:p>
        <w:p w14:paraId="060D8834" w14:textId="2F331689" w:rsidR="00F929F4" w:rsidRDefault="009036F6">
          <w:pPr>
            <w:pStyle w:val="TOC2"/>
            <w:rPr>
              <w:rFonts w:asciiTheme="minorHAnsi" w:eastAsiaTheme="minorEastAsia" w:hAnsiTheme="minorHAnsi" w:cstheme="minorBidi"/>
              <w:noProof/>
              <w:sz w:val="22"/>
              <w:szCs w:val="22"/>
              <w:lang w:val="fr-CH" w:eastAsia="fr-CH"/>
            </w:rPr>
          </w:pPr>
          <w:hyperlink w:anchor="_Toc45724729" w:history="1">
            <w:r w:rsidR="00F929F4" w:rsidRPr="0075551E">
              <w:rPr>
                <w:rStyle w:val="Hyperlink"/>
                <w:rFonts w:ascii="Arial" w:hAnsi="Arial" w:cs="Arial"/>
                <w:noProof/>
                <w:lang w:val="en-US"/>
              </w:rPr>
              <w:t>E1. How is the global strategy of the group regarding public data sharing?</w:t>
            </w:r>
            <w:r w:rsidR="00F929F4">
              <w:rPr>
                <w:noProof/>
                <w:webHidden/>
              </w:rPr>
              <w:tab/>
            </w:r>
            <w:r w:rsidR="00F929F4">
              <w:rPr>
                <w:noProof/>
                <w:webHidden/>
              </w:rPr>
              <w:fldChar w:fldCharType="begin"/>
            </w:r>
            <w:r w:rsidR="00F929F4">
              <w:rPr>
                <w:noProof/>
                <w:webHidden/>
              </w:rPr>
              <w:instrText xml:space="preserve"> PAGEREF _Toc45724729 \h </w:instrText>
            </w:r>
            <w:r w:rsidR="00F929F4">
              <w:rPr>
                <w:noProof/>
                <w:webHidden/>
              </w:rPr>
            </w:r>
            <w:r w:rsidR="00F929F4">
              <w:rPr>
                <w:noProof/>
                <w:webHidden/>
              </w:rPr>
              <w:fldChar w:fldCharType="separate"/>
            </w:r>
            <w:r w:rsidR="00705194">
              <w:rPr>
                <w:noProof/>
                <w:webHidden/>
              </w:rPr>
              <w:t>10</w:t>
            </w:r>
            <w:r w:rsidR="00F929F4">
              <w:rPr>
                <w:noProof/>
                <w:webHidden/>
              </w:rPr>
              <w:fldChar w:fldCharType="end"/>
            </w:r>
          </w:hyperlink>
        </w:p>
        <w:p w14:paraId="502EDE93" w14:textId="194A0943" w:rsidR="00F929F4" w:rsidRDefault="009036F6">
          <w:pPr>
            <w:pStyle w:val="TOC2"/>
            <w:rPr>
              <w:rFonts w:asciiTheme="minorHAnsi" w:eastAsiaTheme="minorEastAsia" w:hAnsiTheme="minorHAnsi" w:cstheme="minorBidi"/>
              <w:noProof/>
              <w:sz w:val="22"/>
              <w:szCs w:val="22"/>
              <w:lang w:val="fr-CH" w:eastAsia="fr-CH"/>
            </w:rPr>
          </w:pPr>
          <w:hyperlink w:anchor="_Toc45724730" w:history="1">
            <w:r w:rsidR="00F929F4" w:rsidRPr="0075551E">
              <w:rPr>
                <w:rStyle w:val="Hyperlink"/>
                <w:rFonts w:ascii="Arial" w:hAnsi="Arial" w:cs="Arial"/>
                <w:noProof/>
                <w:lang w:val="en-US"/>
              </w:rPr>
              <w:t>E2.* On which repository will the data be made available?</w:t>
            </w:r>
            <w:r w:rsidR="00F929F4">
              <w:rPr>
                <w:noProof/>
                <w:webHidden/>
              </w:rPr>
              <w:tab/>
            </w:r>
            <w:r w:rsidR="00F929F4">
              <w:rPr>
                <w:noProof/>
                <w:webHidden/>
              </w:rPr>
              <w:fldChar w:fldCharType="begin"/>
            </w:r>
            <w:r w:rsidR="00F929F4">
              <w:rPr>
                <w:noProof/>
                <w:webHidden/>
              </w:rPr>
              <w:instrText xml:space="preserve"> PAGEREF _Toc45724730 \h </w:instrText>
            </w:r>
            <w:r w:rsidR="00F929F4">
              <w:rPr>
                <w:noProof/>
                <w:webHidden/>
              </w:rPr>
            </w:r>
            <w:r w:rsidR="00F929F4">
              <w:rPr>
                <w:noProof/>
                <w:webHidden/>
              </w:rPr>
              <w:fldChar w:fldCharType="separate"/>
            </w:r>
            <w:r w:rsidR="00705194">
              <w:rPr>
                <w:noProof/>
                <w:webHidden/>
              </w:rPr>
              <w:t>10</w:t>
            </w:r>
            <w:r w:rsidR="00F929F4">
              <w:rPr>
                <w:noProof/>
                <w:webHidden/>
              </w:rPr>
              <w:fldChar w:fldCharType="end"/>
            </w:r>
          </w:hyperlink>
        </w:p>
        <w:p w14:paraId="311D8345" w14:textId="1050BA6D" w:rsidR="00F929F4" w:rsidRDefault="009036F6">
          <w:pPr>
            <w:pStyle w:val="TOC2"/>
            <w:rPr>
              <w:rFonts w:asciiTheme="minorHAnsi" w:eastAsiaTheme="minorEastAsia" w:hAnsiTheme="minorHAnsi" w:cstheme="minorBidi"/>
              <w:noProof/>
              <w:sz w:val="22"/>
              <w:szCs w:val="22"/>
              <w:lang w:val="fr-CH" w:eastAsia="fr-CH"/>
            </w:rPr>
          </w:pPr>
          <w:hyperlink w:anchor="_Toc45724731" w:history="1">
            <w:r w:rsidR="00F929F4" w:rsidRPr="0075551E">
              <w:rPr>
                <w:rStyle w:val="Hyperlink"/>
                <w:rFonts w:ascii="Arial" w:hAnsi="Arial" w:cs="Arial"/>
                <w:noProof/>
                <w:lang w:val="en-US"/>
              </w:rPr>
              <w:t>E3.* Which data will be shared, retained, preserved and archived?</w:t>
            </w:r>
            <w:r w:rsidR="00F929F4">
              <w:rPr>
                <w:noProof/>
                <w:webHidden/>
              </w:rPr>
              <w:tab/>
            </w:r>
            <w:r w:rsidR="00F929F4">
              <w:rPr>
                <w:noProof/>
                <w:webHidden/>
              </w:rPr>
              <w:fldChar w:fldCharType="begin"/>
            </w:r>
            <w:r w:rsidR="00F929F4">
              <w:rPr>
                <w:noProof/>
                <w:webHidden/>
              </w:rPr>
              <w:instrText xml:space="preserve"> PAGEREF _Toc45724731 \h </w:instrText>
            </w:r>
            <w:r w:rsidR="00F929F4">
              <w:rPr>
                <w:noProof/>
                <w:webHidden/>
              </w:rPr>
            </w:r>
            <w:r w:rsidR="00F929F4">
              <w:rPr>
                <w:noProof/>
                <w:webHidden/>
              </w:rPr>
              <w:fldChar w:fldCharType="separate"/>
            </w:r>
            <w:r w:rsidR="00705194">
              <w:rPr>
                <w:noProof/>
                <w:webHidden/>
              </w:rPr>
              <w:t>10</w:t>
            </w:r>
            <w:r w:rsidR="00F929F4">
              <w:rPr>
                <w:noProof/>
                <w:webHidden/>
              </w:rPr>
              <w:fldChar w:fldCharType="end"/>
            </w:r>
          </w:hyperlink>
        </w:p>
        <w:p w14:paraId="5441CE0C" w14:textId="7152C8D5" w:rsidR="00F929F4" w:rsidRDefault="009036F6">
          <w:pPr>
            <w:pStyle w:val="TOC2"/>
            <w:rPr>
              <w:rFonts w:asciiTheme="minorHAnsi" w:eastAsiaTheme="minorEastAsia" w:hAnsiTheme="minorHAnsi" w:cstheme="minorBidi"/>
              <w:noProof/>
              <w:sz w:val="22"/>
              <w:szCs w:val="22"/>
              <w:lang w:val="fr-CH" w:eastAsia="fr-CH"/>
            </w:rPr>
          </w:pPr>
          <w:hyperlink w:anchor="_Toc45724732" w:history="1">
            <w:r w:rsidR="00F929F4" w:rsidRPr="0075551E">
              <w:rPr>
                <w:rStyle w:val="Hyperlink"/>
                <w:rFonts w:ascii="Arial" w:hAnsi="Arial" w:cs="Arial"/>
                <w:noProof/>
                <w:lang w:val="en-US"/>
              </w:rPr>
              <w:t>E4.* Under which conditions will the data be made available to the public?</w:t>
            </w:r>
            <w:r w:rsidR="00F929F4">
              <w:rPr>
                <w:noProof/>
                <w:webHidden/>
              </w:rPr>
              <w:tab/>
            </w:r>
            <w:r w:rsidR="00F929F4">
              <w:rPr>
                <w:noProof/>
                <w:webHidden/>
              </w:rPr>
              <w:fldChar w:fldCharType="begin"/>
            </w:r>
            <w:r w:rsidR="00F929F4">
              <w:rPr>
                <w:noProof/>
                <w:webHidden/>
              </w:rPr>
              <w:instrText xml:space="preserve"> PAGEREF _Toc45724732 \h </w:instrText>
            </w:r>
            <w:r w:rsidR="00F929F4">
              <w:rPr>
                <w:noProof/>
                <w:webHidden/>
              </w:rPr>
            </w:r>
            <w:r w:rsidR="00F929F4">
              <w:rPr>
                <w:noProof/>
                <w:webHidden/>
              </w:rPr>
              <w:fldChar w:fldCharType="separate"/>
            </w:r>
            <w:r w:rsidR="00705194">
              <w:rPr>
                <w:noProof/>
                <w:webHidden/>
              </w:rPr>
              <w:t>11</w:t>
            </w:r>
            <w:r w:rsidR="00F929F4">
              <w:rPr>
                <w:noProof/>
                <w:webHidden/>
              </w:rPr>
              <w:fldChar w:fldCharType="end"/>
            </w:r>
          </w:hyperlink>
        </w:p>
        <w:p w14:paraId="7B8A9658" w14:textId="730F231E" w:rsidR="00F929F4" w:rsidRDefault="009036F6">
          <w:pPr>
            <w:pStyle w:val="TOC2"/>
            <w:rPr>
              <w:rFonts w:asciiTheme="minorHAnsi" w:eastAsiaTheme="minorEastAsia" w:hAnsiTheme="minorHAnsi" w:cstheme="minorBidi"/>
              <w:noProof/>
              <w:sz w:val="22"/>
              <w:szCs w:val="22"/>
              <w:lang w:val="fr-CH" w:eastAsia="fr-CH"/>
            </w:rPr>
          </w:pPr>
          <w:hyperlink w:anchor="_Toc45724733" w:history="1">
            <w:r w:rsidR="00F929F4" w:rsidRPr="0075551E">
              <w:rPr>
                <w:rStyle w:val="Hyperlink"/>
                <w:rFonts w:ascii="Arial" w:hAnsi="Arial" w:cs="Arial"/>
                <w:noProof/>
                <w:lang w:val="en-US"/>
              </w:rPr>
              <w:t>E5.* Who are the owners of the copyright and Intellectual Property Right (IPR)?</w:t>
            </w:r>
            <w:r w:rsidR="00F929F4">
              <w:rPr>
                <w:noProof/>
                <w:webHidden/>
              </w:rPr>
              <w:tab/>
            </w:r>
            <w:r w:rsidR="00F929F4">
              <w:rPr>
                <w:noProof/>
                <w:webHidden/>
              </w:rPr>
              <w:fldChar w:fldCharType="begin"/>
            </w:r>
            <w:r w:rsidR="00F929F4">
              <w:rPr>
                <w:noProof/>
                <w:webHidden/>
              </w:rPr>
              <w:instrText xml:space="preserve"> PAGEREF _Toc45724733 \h </w:instrText>
            </w:r>
            <w:r w:rsidR="00F929F4">
              <w:rPr>
                <w:noProof/>
                <w:webHidden/>
              </w:rPr>
            </w:r>
            <w:r w:rsidR="00F929F4">
              <w:rPr>
                <w:noProof/>
                <w:webHidden/>
              </w:rPr>
              <w:fldChar w:fldCharType="separate"/>
            </w:r>
            <w:r w:rsidR="00705194">
              <w:rPr>
                <w:noProof/>
                <w:webHidden/>
              </w:rPr>
              <w:t>11</w:t>
            </w:r>
            <w:r w:rsidR="00F929F4">
              <w:rPr>
                <w:noProof/>
                <w:webHidden/>
              </w:rPr>
              <w:fldChar w:fldCharType="end"/>
            </w:r>
          </w:hyperlink>
        </w:p>
        <w:p w14:paraId="46B17D76" w14:textId="642F04D7" w:rsidR="00176911" w:rsidRPr="00101D63" w:rsidRDefault="00176911" w:rsidP="00101D63">
          <w:pPr>
            <w:tabs>
              <w:tab w:val="right" w:pos="8931"/>
              <w:tab w:val="left" w:pos="9923"/>
              <w:tab w:val="right" w:pos="10348"/>
              <w:tab w:val="right" w:pos="10490"/>
            </w:tabs>
            <w:rPr>
              <w:rFonts w:ascii="Arial" w:hAnsi="Arial" w:cs="Arial"/>
              <w:lang w:val="en-US"/>
            </w:rPr>
          </w:pPr>
          <w:r w:rsidRPr="00101D63">
            <w:rPr>
              <w:rFonts w:ascii="Arial" w:hAnsi="Arial" w:cs="Arial"/>
              <w:b/>
              <w:bCs/>
              <w:noProof/>
              <w:lang w:val="en-US"/>
            </w:rPr>
            <w:fldChar w:fldCharType="end"/>
          </w:r>
        </w:p>
      </w:sdtContent>
    </w:sdt>
    <w:p w14:paraId="27641570" w14:textId="13B80D47" w:rsidR="000C45AC" w:rsidRPr="00101D63" w:rsidRDefault="000C45AC" w:rsidP="00705918">
      <w:pPr>
        <w:rPr>
          <w:rFonts w:ascii="Arial" w:hAnsi="Arial" w:cs="Arial"/>
          <w:lang w:val="en-US"/>
        </w:rPr>
      </w:pPr>
    </w:p>
    <w:tbl>
      <w:tblPr>
        <w:tblpPr w:leftFromText="141" w:rightFromText="141" w:vertAnchor="text" w:tblpY="-655"/>
        <w:tblW w:w="14596" w:type="dxa"/>
        <w:tblCellMar>
          <w:left w:w="10" w:type="dxa"/>
          <w:right w:w="10" w:type="dxa"/>
        </w:tblCellMar>
        <w:tblLook w:val="0000" w:firstRow="0" w:lastRow="0" w:firstColumn="0" w:lastColumn="0" w:noHBand="0" w:noVBand="0"/>
      </w:tblPr>
      <w:tblGrid>
        <w:gridCol w:w="9209"/>
        <w:gridCol w:w="5387"/>
      </w:tblGrid>
      <w:tr w:rsidR="009007B3" w:rsidRPr="00101D63" w14:paraId="3CF7AD6F" w14:textId="77777777" w:rsidTr="00361A1E">
        <w:tc>
          <w:tcPr>
            <w:tcW w:w="14596"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vAlign w:val="center"/>
          </w:tcPr>
          <w:p w14:paraId="54543164" w14:textId="77777777" w:rsidR="009007B3" w:rsidRPr="00101D63" w:rsidRDefault="002D07F0" w:rsidP="005F68C7">
            <w:pPr>
              <w:pStyle w:val="Heading1"/>
              <w:framePr w:hSpace="0" w:wrap="auto" w:vAnchor="margin" w:yAlign="inline"/>
              <w:rPr>
                <w:rFonts w:ascii="Arial" w:hAnsi="Arial" w:cs="Arial"/>
                <w:lang w:val="en-US"/>
              </w:rPr>
            </w:pPr>
            <w:bookmarkStart w:id="12" w:name="_Toc40108326"/>
            <w:bookmarkStart w:id="13" w:name="_Toc40445632"/>
            <w:bookmarkStart w:id="14" w:name="_Toc41298639"/>
            <w:bookmarkStart w:id="15" w:name="_Toc44422939"/>
            <w:bookmarkStart w:id="16" w:name="_Toc45724708"/>
            <w:bookmarkEnd w:id="2"/>
            <w:bookmarkEnd w:id="3"/>
            <w:bookmarkEnd w:id="4"/>
            <w:r w:rsidRPr="00101D63">
              <w:rPr>
                <w:rFonts w:ascii="Arial" w:hAnsi="Arial" w:cs="Arial"/>
                <w:lang w:val="en-US"/>
              </w:rPr>
              <w:lastRenderedPageBreak/>
              <w:t>A</w:t>
            </w:r>
            <w:r w:rsidR="009007B3" w:rsidRPr="00101D63">
              <w:rPr>
                <w:rFonts w:ascii="Arial" w:hAnsi="Arial" w:cs="Arial"/>
                <w:lang w:val="en-US"/>
              </w:rPr>
              <w:t>. Data Manager, data management organization and budget</w:t>
            </w:r>
            <w:bookmarkEnd w:id="12"/>
            <w:bookmarkEnd w:id="13"/>
            <w:bookmarkEnd w:id="14"/>
            <w:bookmarkEnd w:id="15"/>
            <w:bookmarkEnd w:id="16"/>
          </w:p>
        </w:tc>
      </w:tr>
      <w:tr w:rsidR="009007B3" w:rsidRPr="00101D63" w14:paraId="181A135C"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C54894" w14:textId="46892D91" w:rsidR="009007B3" w:rsidRPr="00101D63" w:rsidRDefault="009007B3" w:rsidP="001C33AF">
            <w:pPr>
              <w:pStyle w:val="Heading2"/>
              <w:tabs>
                <w:tab w:val="clear" w:pos="8931"/>
              </w:tabs>
              <w:rPr>
                <w:rFonts w:ascii="Arial" w:hAnsi="Arial" w:cs="Arial"/>
                <w:lang w:val="en-US"/>
              </w:rPr>
            </w:pPr>
            <w:bookmarkStart w:id="17" w:name="_A1._Have_you"/>
            <w:bookmarkStart w:id="18" w:name="_Toc45724709"/>
            <w:bookmarkEnd w:id="17"/>
            <w:r w:rsidRPr="00101D63">
              <w:rPr>
                <w:rFonts w:ascii="Arial" w:hAnsi="Arial" w:cs="Arial"/>
                <w:lang w:val="en-US"/>
              </w:rPr>
              <w:t>A1. Have you designated a Data Manager?</w:t>
            </w:r>
            <w:bookmarkEnd w:id="18"/>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F7E13A9" w14:textId="77777777" w:rsidR="009007B3" w:rsidRPr="00101D63" w:rsidRDefault="009007B3" w:rsidP="00D72F02">
            <w:pPr>
              <w:pStyle w:val="Explanation"/>
              <w:spacing w:line="240" w:lineRule="auto"/>
              <w:ind w:left="17"/>
              <w:rPr>
                <w:rFonts w:ascii="Arial" w:hAnsi="Arial" w:cs="Arial"/>
                <w:lang w:val="en-US"/>
              </w:rPr>
            </w:pPr>
            <w:r w:rsidRPr="00101D63">
              <w:rPr>
                <w:rFonts w:ascii="Arial" w:hAnsi="Arial" w:cs="Arial"/>
                <w:lang w:val="en-US"/>
              </w:rPr>
              <w:t>Designate a “Data Manager”, by name, surname and email address, plus the %FTE devoted to the group’s data management. Otherwise, state if you don’t have designated one.</w:t>
            </w:r>
          </w:p>
          <w:p w14:paraId="42C4EF38" w14:textId="77777777" w:rsidR="009007B3" w:rsidRPr="00101D63" w:rsidRDefault="009007B3" w:rsidP="00D72F02">
            <w:pPr>
              <w:pStyle w:val="Explanation"/>
              <w:spacing w:line="240" w:lineRule="auto"/>
              <w:ind w:left="17"/>
              <w:rPr>
                <w:rFonts w:ascii="Arial" w:hAnsi="Arial" w:cs="Arial"/>
                <w:lang w:val="en-US"/>
              </w:rPr>
            </w:pPr>
            <w:r w:rsidRPr="00101D63">
              <w:rPr>
                <w:rFonts w:ascii="Arial" w:hAnsi="Arial" w:cs="Arial"/>
                <w:lang w:val="en-US"/>
              </w:rPr>
              <w:t xml:space="preserve">The Data Manager is responsible for the coordination of the RDM (Research Data Management) within the group and with possible external collaborators or services. </w:t>
            </w:r>
          </w:p>
        </w:tc>
      </w:tr>
      <w:tr w:rsidR="009007B3" w:rsidRPr="00101D63" w14:paraId="5F8AB0D4"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6565FF" w14:textId="27A8CB59" w:rsidR="009007B3" w:rsidRPr="00101D63" w:rsidRDefault="009007B3" w:rsidP="00D72F02">
            <w:pPr>
              <w:pStyle w:val="Heading2"/>
              <w:spacing w:line="240" w:lineRule="auto"/>
              <w:rPr>
                <w:rFonts w:ascii="Arial" w:hAnsi="Arial" w:cs="Arial"/>
                <w:lang w:val="en-US"/>
              </w:rPr>
            </w:pPr>
            <w:bookmarkStart w:id="19" w:name="_A2._What_are"/>
            <w:bookmarkStart w:id="20" w:name="_Toc45724710"/>
            <w:bookmarkEnd w:id="19"/>
            <w:r w:rsidRPr="00101D63">
              <w:rPr>
                <w:rFonts w:ascii="Arial" w:hAnsi="Arial" w:cs="Arial"/>
                <w:lang w:val="en-US"/>
              </w:rPr>
              <w:t>A2. What are the projects of the research group affected by this RDM strategy?</w:t>
            </w:r>
            <w:bookmarkEnd w:id="20"/>
          </w:p>
          <w:p w14:paraId="697E5F65" w14:textId="77777777" w:rsidR="009007B3" w:rsidRPr="00101D63" w:rsidRDefault="009007B3" w:rsidP="00D72F02">
            <w:pPr>
              <w:pStyle w:val="Caption"/>
              <w:keepNext/>
              <w:spacing w:before="120" w:after="0"/>
              <w:ind w:left="25"/>
              <w:rPr>
                <w:rFonts w:ascii="Arial" w:hAnsi="Arial" w:cs="Arial"/>
                <w:i w:val="0"/>
                <w:color w:val="auto"/>
                <w:lang w:val="en-US"/>
              </w:rPr>
            </w:pPr>
            <w:r w:rsidRPr="00101D63">
              <w:rPr>
                <w:rFonts w:ascii="Arial" w:hAnsi="Arial" w:cs="Arial"/>
                <w:i w:val="0"/>
                <w:color w:val="auto"/>
                <w:lang w:val="en-US"/>
              </w:rPr>
              <w:t>Table 1</w:t>
            </w:r>
          </w:p>
          <w:tbl>
            <w:tblPr>
              <w:tblW w:w="8502" w:type="dxa"/>
              <w:tblCellMar>
                <w:left w:w="10" w:type="dxa"/>
                <w:right w:w="10" w:type="dxa"/>
              </w:tblCellMar>
              <w:tblLook w:val="0000" w:firstRow="0" w:lastRow="0" w:firstColumn="0" w:lastColumn="0" w:noHBand="0" w:noVBand="0"/>
            </w:tblPr>
            <w:tblGrid>
              <w:gridCol w:w="891"/>
              <w:gridCol w:w="1372"/>
              <w:gridCol w:w="1446"/>
              <w:gridCol w:w="1940"/>
              <w:gridCol w:w="1755"/>
              <w:gridCol w:w="1098"/>
            </w:tblGrid>
            <w:tr w:rsidR="00B932E7" w:rsidRPr="00101D63" w14:paraId="1437CA6A" w14:textId="439BD147" w:rsidTr="006F4BBC">
              <w:trPr>
                <w:trHeight w:val="277"/>
              </w:trPr>
              <w:tc>
                <w:tcPr>
                  <w:tcW w:w="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01EA4C5"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 xml:space="preserve">Project </w:t>
                  </w:r>
                  <w:r w:rsidRPr="00101D63">
                    <w:rPr>
                      <w:rFonts w:ascii="Arial" w:hAnsi="Arial" w:cs="Arial"/>
                      <w:b/>
                      <w:sz w:val="18"/>
                      <w:lang w:val="en-US"/>
                    </w:rPr>
                    <w:br/>
                    <w:t>No</w:t>
                  </w:r>
                </w:p>
              </w:tc>
              <w:tc>
                <w:tcPr>
                  <w:tcW w:w="1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A3F5CE"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 xml:space="preserve">Project </w:t>
                  </w:r>
                  <w:r w:rsidRPr="00101D63">
                    <w:rPr>
                      <w:rFonts w:ascii="Arial" w:hAnsi="Arial" w:cs="Arial"/>
                      <w:b/>
                      <w:sz w:val="18"/>
                      <w:lang w:val="en-US"/>
                    </w:rPr>
                    <w:br/>
                    <w:t>Name</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448BAB" w14:textId="3A00E9EC" w:rsidR="00B932E7" w:rsidRPr="00101D63" w:rsidRDefault="00B932E7"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Research Fund</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19AA52" w14:textId="2EC9DD89" w:rsidR="00B932E7" w:rsidRPr="00101D63" w:rsidRDefault="00B932E7"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RDM Responsible</w:t>
                  </w:r>
                </w:p>
                <w:p w14:paraId="7EA7AE07"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Name</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01CC4320" w14:textId="77777777" w:rsidR="00B932E7" w:rsidRPr="00101D63" w:rsidRDefault="00B932E7" w:rsidP="009036F6">
                  <w:pPr>
                    <w:pStyle w:val="SNFGrundtext0"/>
                    <w:framePr w:hSpace="141" w:wrap="around" w:vAnchor="text" w:hAnchor="text" w:y="-655"/>
                    <w:spacing w:line="240" w:lineRule="auto"/>
                    <w:ind w:left="138" w:hanging="25"/>
                    <w:jc w:val="center"/>
                    <w:rPr>
                      <w:rFonts w:ascii="Arial" w:hAnsi="Arial" w:cs="Arial"/>
                      <w:b/>
                      <w:sz w:val="18"/>
                      <w:lang w:val="en-US"/>
                    </w:rPr>
                  </w:pPr>
                  <w:r w:rsidRPr="00101D63">
                    <w:rPr>
                      <w:rFonts w:ascii="Arial" w:hAnsi="Arial" w:cs="Arial"/>
                      <w:b/>
                      <w:sz w:val="18"/>
                      <w:lang w:val="en-US"/>
                    </w:rPr>
                    <w:t xml:space="preserve">Connected Project </w:t>
                  </w:r>
                  <w:r w:rsidRPr="00101D63">
                    <w:rPr>
                      <w:rFonts w:ascii="Arial" w:hAnsi="Arial" w:cs="Arial"/>
                      <w:b/>
                      <w:sz w:val="18"/>
                      <w:lang w:val="en-US"/>
                    </w:rPr>
                    <w:br/>
                    <w:t>No</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B85919" w14:textId="052F2C5C" w:rsidR="00B932E7" w:rsidRPr="00101D63" w:rsidRDefault="00A21410" w:rsidP="009036F6">
                  <w:pPr>
                    <w:pStyle w:val="SNFGrundtext0"/>
                    <w:framePr w:hSpace="141" w:wrap="around" w:vAnchor="text" w:hAnchor="text" w:y="-655"/>
                    <w:spacing w:line="240" w:lineRule="auto"/>
                    <w:ind w:left="138" w:hanging="25"/>
                    <w:jc w:val="center"/>
                    <w:rPr>
                      <w:rFonts w:ascii="Arial" w:hAnsi="Arial" w:cs="Arial"/>
                      <w:b/>
                      <w:sz w:val="18"/>
                      <w:lang w:val="en-US"/>
                    </w:rPr>
                  </w:pPr>
                  <w:r w:rsidRPr="00101D63">
                    <w:rPr>
                      <w:rFonts w:ascii="Arial" w:hAnsi="Arial" w:cs="Arial"/>
                      <w:b/>
                      <w:sz w:val="18"/>
                      <w:lang w:val="en-US"/>
                    </w:rPr>
                    <w:t xml:space="preserve">Exists a </w:t>
                  </w:r>
                  <w:r w:rsidRPr="00101D63">
                    <w:rPr>
                      <w:rFonts w:ascii="Arial" w:hAnsi="Arial" w:cs="Arial"/>
                      <w:b/>
                      <w:sz w:val="18"/>
                      <w:lang w:val="en-US"/>
                    </w:rPr>
                    <w:br/>
                  </w:r>
                  <w:r w:rsidR="00B932E7" w:rsidRPr="00101D63">
                    <w:rPr>
                      <w:rFonts w:ascii="Arial" w:hAnsi="Arial" w:cs="Arial"/>
                      <w:b/>
                      <w:sz w:val="18"/>
                      <w:lang w:val="en-US"/>
                    </w:rPr>
                    <w:t>DMP</w:t>
                  </w:r>
                </w:p>
              </w:tc>
            </w:tr>
            <w:tr w:rsidR="00B932E7" w:rsidRPr="00101D63" w14:paraId="0C2A8BCB" w14:textId="7A3EF8C8" w:rsidTr="006F4BB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094C"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1</w:t>
                  </w:r>
                </w:p>
              </w:tc>
              <w:tc>
                <w:tcPr>
                  <w:tcW w:w="1372" w:type="dxa"/>
                  <w:tcBorders>
                    <w:top w:val="single" w:sz="4" w:space="0" w:color="000000"/>
                    <w:left w:val="single" w:sz="4" w:space="0" w:color="000000"/>
                    <w:bottom w:val="single" w:sz="4" w:space="0" w:color="000000"/>
                    <w:right w:val="single" w:sz="4" w:space="0" w:color="000000"/>
                  </w:tcBorders>
                </w:tcPr>
                <w:p w14:paraId="7B3A6958"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Constellation</w:t>
                  </w:r>
                </w:p>
              </w:tc>
              <w:tc>
                <w:tcPr>
                  <w:tcW w:w="1446" w:type="dxa"/>
                  <w:tcBorders>
                    <w:top w:val="single" w:sz="4" w:space="0" w:color="000000"/>
                    <w:left w:val="single" w:sz="4" w:space="0" w:color="000000"/>
                    <w:bottom w:val="single" w:sz="4" w:space="0" w:color="000000"/>
                    <w:right w:val="single" w:sz="4" w:space="0" w:color="000000"/>
                  </w:tcBorders>
                </w:tcPr>
                <w:p w14:paraId="057ED885" w14:textId="252C929A"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H2020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52C7" w14:textId="0DAEC9C2"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proofErr w:type="spellStart"/>
                  <w:r w:rsidRPr="00101D63">
                    <w:rPr>
                      <w:rFonts w:ascii="Arial" w:hAnsi="Arial" w:cs="Arial"/>
                      <w:i/>
                      <w:sz w:val="18"/>
                      <w:lang w:val="en-US"/>
                    </w:rPr>
                    <w:t>Geordi</w:t>
                  </w:r>
                  <w:proofErr w:type="spellEnd"/>
                  <w:r w:rsidRPr="00101D63">
                    <w:rPr>
                      <w:rFonts w:ascii="Arial" w:hAnsi="Arial" w:cs="Arial"/>
                      <w:i/>
                      <w:sz w:val="18"/>
                      <w:lang w:val="en-US"/>
                    </w:rPr>
                    <w:t xml:space="preserve"> La Forge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BC4EDF"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2</w:t>
                  </w:r>
                </w:p>
              </w:tc>
              <w:tc>
                <w:tcPr>
                  <w:tcW w:w="1098" w:type="dxa"/>
                  <w:tcBorders>
                    <w:top w:val="single" w:sz="4" w:space="0" w:color="000000"/>
                    <w:left w:val="single" w:sz="4" w:space="0" w:color="000000"/>
                    <w:bottom w:val="single" w:sz="4" w:space="0" w:color="000000"/>
                    <w:right w:val="single" w:sz="4" w:space="0" w:color="000000"/>
                  </w:tcBorders>
                </w:tcPr>
                <w:p w14:paraId="5CDB15A7" w14:textId="4A71C740" w:rsidR="00B932E7" w:rsidRPr="00101D63" w:rsidRDefault="00A21410"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YES (</w:t>
                  </w:r>
                  <w:r w:rsidRPr="00897305">
                    <w:rPr>
                      <w:rFonts w:ascii="Arial" w:hAnsi="Arial" w:cs="Arial"/>
                      <w:sz w:val="18"/>
                      <w:u w:val="single"/>
                      <w:lang w:val="en-US"/>
                    </w:rPr>
                    <w:t>link</w:t>
                  </w:r>
                  <w:r w:rsidRPr="00101D63">
                    <w:rPr>
                      <w:rFonts w:ascii="Arial" w:hAnsi="Arial" w:cs="Arial"/>
                      <w:sz w:val="18"/>
                      <w:lang w:val="en-US"/>
                    </w:rPr>
                    <w:t>)</w:t>
                  </w:r>
                </w:p>
              </w:tc>
            </w:tr>
            <w:tr w:rsidR="00B932E7" w:rsidRPr="00101D63" w14:paraId="2C66E0A2" w14:textId="5BDA9164" w:rsidTr="006F4BBC">
              <w:trPr>
                <w:trHeight w:val="63"/>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1A8DC"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2</w:t>
                  </w:r>
                </w:p>
              </w:tc>
              <w:tc>
                <w:tcPr>
                  <w:tcW w:w="1372" w:type="dxa"/>
                  <w:tcBorders>
                    <w:top w:val="single" w:sz="4" w:space="0" w:color="000000"/>
                    <w:left w:val="single" w:sz="4" w:space="0" w:color="000000"/>
                    <w:bottom w:val="single" w:sz="4" w:space="0" w:color="000000"/>
                    <w:right w:val="single" w:sz="4" w:space="0" w:color="000000"/>
                  </w:tcBorders>
                </w:tcPr>
                <w:p w14:paraId="0CF7F005" w14:textId="77777777" w:rsidR="00B932E7" w:rsidRPr="00101D63" w:rsidRDefault="00B932E7" w:rsidP="009036F6">
                  <w:pPr>
                    <w:framePr w:hSpace="141" w:wrap="around" w:vAnchor="text" w:hAnchor="text" w:y="-655"/>
                    <w:jc w:val="center"/>
                    <w:rPr>
                      <w:rFonts w:ascii="Arial" w:hAnsi="Arial" w:cs="Arial"/>
                      <w:lang w:val="en-US"/>
                    </w:rPr>
                  </w:pPr>
                  <w:r w:rsidRPr="00101D63">
                    <w:rPr>
                      <w:rFonts w:ascii="Arial" w:hAnsi="Arial" w:cs="Arial"/>
                      <w:i/>
                      <w:sz w:val="18"/>
                      <w:lang w:val="en-US"/>
                    </w:rPr>
                    <w:t>WP 5</w:t>
                  </w:r>
                </w:p>
              </w:tc>
              <w:tc>
                <w:tcPr>
                  <w:tcW w:w="1446" w:type="dxa"/>
                  <w:tcBorders>
                    <w:top w:val="single" w:sz="4" w:space="0" w:color="000000"/>
                    <w:left w:val="single" w:sz="4" w:space="0" w:color="000000"/>
                    <w:bottom w:val="single" w:sz="4" w:space="0" w:color="000000"/>
                    <w:right w:val="single" w:sz="4" w:space="0" w:color="000000"/>
                  </w:tcBorders>
                </w:tcPr>
                <w:p w14:paraId="6A0CE8A9" w14:textId="45228C32"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SNSF</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991B" w14:textId="6E450CE7"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Data Manager</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15782"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1,3</w:t>
                  </w:r>
                </w:p>
              </w:tc>
              <w:tc>
                <w:tcPr>
                  <w:tcW w:w="1098" w:type="dxa"/>
                  <w:tcBorders>
                    <w:top w:val="single" w:sz="4" w:space="0" w:color="000000"/>
                    <w:left w:val="single" w:sz="4" w:space="0" w:color="000000"/>
                    <w:bottom w:val="single" w:sz="4" w:space="0" w:color="000000"/>
                    <w:right w:val="single" w:sz="4" w:space="0" w:color="000000"/>
                  </w:tcBorders>
                </w:tcPr>
                <w:p w14:paraId="6B088E7B" w14:textId="143E6788" w:rsidR="00B932E7" w:rsidRPr="00101D63" w:rsidRDefault="00A21410"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YES (</w:t>
                  </w:r>
                  <w:r w:rsidRPr="00897305">
                    <w:rPr>
                      <w:rFonts w:ascii="Arial" w:hAnsi="Arial" w:cs="Arial"/>
                      <w:sz w:val="18"/>
                      <w:u w:val="single"/>
                      <w:lang w:val="en-US"/>
                    </w:rPr>
                    <w:t>link</w:t>
                  </w:r>
                  <w:r w:rsidRPr="00101D63">
                    <w:rPr>
                      <w:rFonts w:ascii="Arial" w:hAnsi="Arial" w:cs="Arial"/>
                      <w:sz w:val="18"/>
                      <w:lang w:val="en-US"/>
                    </w:rPr>
                    <w:t>)</w:t>
                  </w:r>
                </w:p>
              </w:tc>
            </w:tr>
            <w:tr w:rsidR="00B932E7" w:rsidRPr="00101D63" w14:paraId="4EAB5250" w14:textId="424EE6C4" w:rsidTr="006F4BB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687E"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3</w:t>
                  </w:r>
                </w:p>
              </w:tc>
              <w:tc>
                <w:tcPr>
                  <w:tcW w:w="1372" w:type="dxa"/>
                  <w:tcBorders>
                    <w:top w:val="single" w:sz="4" w:space="0" w:color="000000"/>
                    <w:left w:val="single" w:sz="4" w:space="0" w:color="000000"/>
                    <w:bottom w:val="single" w:sz="4" w:space="0" w:color="000000"/>
                    <w:right w:val="single" w:sz="4" w:space="0" w:color="000000"/>
                  </w:tcBorders>
                </w:tcPr>
                <w:p w14:paraId="66E961BE" w14:textId="77777777" w:rsidR="00B932E7" w:rsidRPr="00101D63" w:rsidRDefault="00B932E7" w:rsidP="009036F6">
                  <w:pPr>
                    <w:framePr w:hSpace="141" w:wrap="around" w:vAnchor="text" w:hAnchor="text" w:y="-655"/>
                    <w:jc w:val="center"/>
                    <w:rPr>
                      <w:rFonts w:ascii="Arial" w:hAnsi="Arial" w:cs="Arial"/>
                      <w:lang w:val="en-US"/>
                    </w:rPr>
                  </w:pPr>
                  <w:r w:rsidRPr="00101D63">
                    <w:rPr>
                      <w:rFonts w:ascii="Arial" w:hAnsi="Arial" w:cs="Arial"/>
                      <w:i/>
                      <w:sz w:val="18"/>
                      <w:lang w:val="en-US"/>
                    </w:rPr>
                    <w:t xml:space="preserve"> Tritium</w:t>
                  </w:r>
                </w:p>
              </w:tc>
              <w:tc>
                <w:tcPr>
                  <w:tcW w:w="1446" w:type="dxa"/>
                  <w:tcBorders>
                    <w:top w:val="single" w:sz="4" w:space="0" w:color="000000"/>
                    <w:left w:val="single" w:sz="4" w:space="0" w:color="000000"/>
                    <w:bottom w:val="single" w:sz="4" w:space="0" w:color="000000"/>
                    <w:right w:val="single" w:sz="4" w:space="0" w:color="000000"/>
                  </w:tcBorders>
                </w:tcPr>
                <w:p w14:paraId="08BE316F" w14:textId="67F09C8B"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none</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AA2B" w14:textId="0C468738"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27EC92"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2</w:t>
                  </w:r>
                </w:p>
              </w:tc>
              <w:tc>
                <w:tcPr>
                  <w:tcW w:w="1098" w:type="dxa"/>
                  <w:tcBorders>
                    <w:top w:val="single" w:sz="4" w:space="0" w:color="000000"/>
                    <w:left w:val="single" w:sz="4" w:space="0" w:color="000000"/>
                    <w:bottom w:val="single" w:sz="4" w:space="0" w:color="000000"/>
                    <w:right w:val="single" w:sz="4" w:space="0" w:color="000000"/>
                  </w:tcBorders>
                </w:tcPr>
                <w:p w14:paraId="67F7BE33" w14:textId="230DD7FA" w:rsidR="00B932E7" w:rsidRPr="00101D63" w:rsidRDefault="00A21410"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NO</w:t>
                  </w:r>
                </w:p>
              </w:tc>
            </w:tr>
            <w:tr w:rsidR="00B932E7" w:rsidRPr="00101D63" w14:paraId="0864B4F7" w14:textId="264891EE" w:rsidTr="006F4BB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A686"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4</w:t>
                  </w:r>
                </w:p>
              </w:tc>
              <w:tc>
                <w:tcPr>
                  <w:tcW w:w="1372" w:type="dxa"/>
                  <w:tcBorders>
                    <w:top w:val="single" w:sz="4" w:space="0" w:color="000000"/>
                    <w:left w:val="single" w:sz="4" w:space="0" w:color="000000"/>
                    <w:bottom w:val="single" w:sz="4" w:space="0" w:color="000000"/>
                    <w:right w:val="single" w:sz="4" w:space="0" w:color="000000"/>
                  </w:tcBorders>
                </w:tcPr>
                <w:p w14:paraId="11DE25E5" w14:textId="77777777" w:rsidR="00B932E7" w:rsidRPr="00101D63" w:rsidRDefault="00B932E7" w:rsidP="009036F6">
                  <w:pPr>
                    <w:framePr w:hSpace="141" w:wrap="around" w:vAnchor="text" w:hAnchor="text" w:y="-655"/>
                    <w:jc w:val="center"/>
                    <w:rPr>
                      <w:rFonts w:ascii="Arial" w:hAnsi="Arial" w:cs="Arial"/>
                      <w:i/>
                      <w:sz w:val="18"/>
                      <w:lang w:val="en-US"/>
                    </w:rPr>
                  </w:pPr>
                  <w:r w:rsidRPr="00101D63">
                    <w:rPr>
                      <w:rFonts w:ascii="Arial" w:hAnsi="Arial" w:cs="Arial"/>
                      <w:i/>
                      <w:sz w:val="18"/>
                      <w:lang w:val="en-US"/>
                    </w:rPr>
                    <w:t>…</w:t>
                  </w:r>
                </w:p>
              </w:tc>
              <w:tc>
                <w:tcPr>
                  <w:tcW w:w="1446" w:type="dxa"/>
                  <w:tcBorders>
                    <w:top w:val="single" w:sz="4" w:space="0" w:color="000000"/>
                    <w:left w:val="single" w:sz="4" w:space="0" w:color="000000"/>
                    <w:bottom w:val="single" w:sz="4" w:space="0" w:color="000000"/>
                    <w:right w:val="single" w:sz="4" w:space="0" w:color="000000"/>
                  </w:tcBorders>
                </w:tcPr>
                <w:p w14:paraId="27239670"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0730C" w14:textId="037B2ABF"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2A5752" w14:textId="77777777" w:rsidR="00B932E7" w:rsidRPr="00101D63" w:rsidRDefault="00B932E7" w:rsidP="009036F6">
                  <w:pPr>
                    <w:pStyle w:val="SNFGrundtext0"/>
                    <w:framePr w:hSpace="141" w:wrap="around" w:vAnchor="text" w:hAnchor="text" w:y="-655"/>
                    <w:spacing w:line="240" w:lineRule="auto"/>
                    <w:jc w:val="center"/>
                    <w:rPr>
                      <w:rFonts w:ascii="Arial" w:hAnsi="Arial" w:cs="Arial"/>
                      <w:sz w:val="18"/>
                      <w:lang w:val="en-US"/>
                    </w:rPr>
                  </w:pPr>
                  <w:r w:rsidRPr="00101D63">
                    <w:rPr>
                      <w:rFonts w:ascii="Arial" w:hAnsi="Arial" w:cs="Arial"/>
                      <w:sz w:val="18"/>
                      <w:lang w:val="en-US"/>
                    </w:rPr>
                    <w:t>…</w:t>
                  </w:r>
                </w:p>
              </w:tc>
              <w:tc>
                <w:tcPr>
                  <w:tcW w:w="1098" w:type="dxa"/>
                  <w:tcBorders>
                    <w:top w:val="single" w:sz="4" w:space="0" w:color="000000"/>
                    <w:left w:val="single" w:sz="4" w:space="0" w:color="000000"/>
                    <w:bottom w:val="single" w:sz="4" w:space="0" w:color="000000"/>
                    <w:right w:val="single" w:sz="4" w:space="0" w:color="000000"/>
                  </w:tcBorders>
                </w:tcPr>
                <w:p w14:paraId="49132469" w14:textId="77777777" w:rsidR="00B932E7" w:rsidRPr="00101D63" w:rsidRDefault="00B932E7" w:rsidP="009036F6">
                  <w:pPr>
                    <w:pStyle w:val="SNFGrundtext0"/>
                    <w:framePr w:hSpace="141" w:wrap="around" w:vAnchor="text" w:hAnchor="text" w:y="-655"/>
                    <w:spacing w:line="240" w:lineRule="auto"/>
                    <w:jc w:val="center"/>
                    <w:rPr>
                      <w:rFonts w:ascii="Arial" w:hAnsi="Arial" w:cs="Arial"/>
                      <w:sz w:val="18"/>
                      <w:lang w:val="en-US"/>
                    </w:rPr>
                  </w:pPr>
                </w:p>
              </w:tc>
            </w:tr>
            <w:tr w:rsidR="00B932E7" w:rsidRPr="00101D63" w14:paraId="1584F521" w14:textId="7E68BEE3" w:rsidTr="006F4BB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28D9"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w:t>
                  </w:r>
                </w:p>
              </w:tc>
              <w:tc>
                <w:tcPr>
                  <w:tcW w:w="1372" w:type="dxa"/>
                  <w:tcBorders>
                    <w:top w:val="single" w:sz="4" w:space="0" w:color="000000"/>
                    <w:left w:val="single" w:sz="4" w:space="0" w:color="000000"/>
                    <w:bottom w:val="single" w:sz="4" w:space="0" w:color="000000"/>
                    <w:right w:val="single" w:sz="4" w:space="0" w:color="000000"/>
                  </w:tcBorders>
                </w:tcPr>
                <w:p w14:paraId="1B4EBA64" w14:textId="77777777" w:rsidR="00B932E7" w:rsidRPr="00101D63" w:rsidRDefault="00B932E7" w:rsidP="009036F6">
                  <w:pPr>
                    <w:framePr w:hSpace="141" w:wrap="around" w:vAnchor="text" w:hAnchor="text" w:y="-655"/>
                    <w:jc w:val="center"/>
                    <w:rPr>
                      <w:rFonts w:ascii="Arial" w:hAnsi="Arial" w:cs="Arial"/>
                      <w:i/>
                      <w:sz w:val="18"/>
                      <w:lang w:val="en-US"/>
                    </w:rPr>
                  </w:pPr>
                  <w:r w:rsidRPr="00101D63">
                    <w:rPr>
                      <w:rFonts w:ascii="Arial" w:hAnsi="Arial" w:cs="Arial"/>
                      <w:i/>
                      <w:sz w:val="18"/>
                      <w:lang w:val="en-US"/>
                    </w:rPr>
                    <w:t>…</w:t>
                  </w:r>
                </w:p>
              </w:tc>
              <w:tc>
                <w:tcPr>
                  <w:tcW w:w="1446" w:type="dxa"/>
                  <w:tcBorders>
                    <w:top w:val="single" w:sz="4" w:space="0" w:color="000000"/>
                    <w:left w:val="single" w:sz="4" w:space="0" w:color="000000"/>
                    <w:bottom w:val="single" w:sz="4" w:space="0" w:color="000000"/>
                    <w:right w:val="single" w:sz="4" w:space="0" w:color="000000"/>
                  </w:tcBorders>
                </w:tcPr>
                <w:p w14:paraId="43554719"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5297" w14:textId="1B4F113E" w:rsidR="00B932E7" w:rsidRPr="00101D63" w:rsidRDefault="00B932E7"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DA3089"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r w:rsidRPr="00101D63">
                    <w:rPr>
                      <w:rFonts w:ascii="Arial" w:hAnsi="Arial" w:cs="Arial"/>
                      <w:sz w:val="18"/>
                      <w:lang w:val="en-US"/>
                    </w:rPr>
                    <w:t>…</w:t>
                  </w:r>
                </w:p>
              </w:tc>
              <w:tc>
                <w:tcPr>
                  <w:tcW w:w="1098" w:type="dxa"/>
                  <w:tcBorders>
                    <w:top w:val="single" w:sz="4" w:space="0" w:color="000000"/>
                    <w:left w:val="single" w:sz="4" w:space="0" w:color="000000"/>
                    <w:bottom w:val="single" w:sz="4" w:space="0" w:color="000000"/>
                    <w:right w:val="single" w:sz="4" w:space="0" w:color="000000"/>
                  </w:tcBorders>
                </w:tcPr>
                <w:p w14:paraId="136FF624" w14:textId="77777777" w:rsidR="00B932E7" w:rsidRPr="00101D63" w:rsidRDefault="00B932E7" w:rsidP="009036F6">
                  <w:pPr>
                    <w:pStyle w:val="SNFGrundtext0"/>
                    <w:framePr w:hSpace="141" w:wrap="around" w:vAnchor="text" w:hAnchor="text" w:y="-655"/>
                    <w:spacing w:line="240" w:lineRule="auto"/>
                    <w:ind w:left="25"/>
                    <w:jc w:val="center"/>
                    <w:rPr>
                      <w:rFonts w:ascii="Arial" w:hAnsi="Arial" w:cs="Arial"/>
                      <w:sz w:val="18"/>
                      <w:lang w:val="en-US"/>
                    </w:rPr>
                  </w:pPr>
                </w:p>
              </w:tc>
            </w:tr>
          </w:tbl>
          <w:p w14:paraId="28BCA20C" w14:textId="77777777" w:rsidR="009007B3" w:rsidRPr="00101D63" w:rsidRDefault="009007B3" w:rsidP="00D72F02">
            <w:pPr>
              <w:pStyle w:val="aatext"/>
              <w:spacing w:line="240" w:lineRule="auto"/>
              <w:ind w:left="0"/>
              <w:rPr>
                <w:rFonts w:ascii="Arial" w:hAnsi="Arial" w:cs="Arial"/>
                <w:sz w:val="16"/>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7A15C88" w14:textId="77777777" w:rsidR="009007B3" w:rsidRPr="00101D63" w:rsidRDefault="009007B3" w:rsidP="00D72F02">
            <w:pPr>
              <w:pStyle w:val="Explanation"/>
              <w:spacing w:line="240" w:lineRule="auto"/>
              <w:rPr>
                <w:rFonts w:ascii="Arial" w:hAnsi="Arial" w:cs="Arial"/>
                <w:lang w:val="en-US"/>
              </w:rPr>
            </w:pPr>
            <w:r w:rsidRPr="00101D63">
              <w:rPr>
                <w:rFonts w:ascii="Arial" w:hAnsi="Arial" w:cs="Arial"/>
                <w:lang w:val="en-US"/>
              </w:rPr>
              <w:t xml:space="preserve">List the projects of the research group: </w:t>
            </w:r>
          </w:p>
          <w:p w14:paraId="3467B3C2" w14:textId="77777777" w:rsidR="009007B3" w:rsidRPr="00101D63" w:rsidRDefault="009007B3" w:rsidP="00D72F02">
            <w:pPr>
              <w:pStyle w:val="aatext"/>
              <w:numPr>
                <w:ilvl w:val="0"/>
                <w:numId w:val="14"/>
              </w:numPr>
              <w:spacing w:line="240" w:lineRule="auto"/>
              <w:ind w:left="414" w:hanging="357"/>
              <w:rPr>
                <w:rFonts w:ascii="Arial" w:hAnsi="Arial" w:cs="Arial"/>
                <w:lang w:val="en-US"/>
              </w:rPr>
            </w:pPr>
            <w:r w:rsidRPr="00101D63">
              <w:rPr>
                <w:rFonts w:ascii="Arial" w:hAnsi="Arial" w:cs="Arial"/>
                <w:lang w:val="en-US"/>
              </w:rPr>
              <w:t xml:space="preserve">For each project, a person responsible for the RDM is designated: this can be the Data Manager or other members of the group or external collaborator. </w:t>
            </w:r>
          </w:p>
          <w:p w14:paraId="0967F7F7" w14:textId="77777777" w:rsidR="009007B3" w:rsidRPr="00101D63" w:rsidRDefault="009007B3" w:rsidP="00D72F02">
            <w:pPr>
              <w:pStyle w:val="aatext"/>
              <w:numPr>
                <w:ilvl w:val="0"/>
                <w:numId w:val="14"/>
              </w:numPr>
              <w:spacing w:line="240" w:lineRule="auto"/>
              <w:ind w:left="414" w:hanging="357"/>
              <w:rPr>
                <w:rFonts w:ascii="Arial" w:hAnsi="Arial" w:cs="Arial"/>
                <w:lang w:val="en-US"/>
              </w:rPr>
            </w:pPr>
            <w:r w:rsidRPr="00101D63">
              <w:rPr>
                <w:rFonts w:ascii="Arial" w:hAnsi="Arial" w:cs="Arial"/>
                <w:lang w:val="en-US"/>
              </w:rPr>
              <w:t xml:space="preserve">For each project, all connected projects must be listed. Two projects are considered connected </w:t>
            </w:r>
            <w:proofErr w:type="spellStart"/>
            <w:r w:rsidRPr="00101D63">
              <w:rPr>
                <w:rFonts w:ascii="Arial" w:hAnsi="Arial" w:cs="Arial"/>
                <w:lang w:val="en-US"/>
              </w:rPr>
              <w:t>iff</w:t>
            </w:r>
            <w:proofErr w:type="spellEnd"/>
            <w:r w:rsidRPr="00101D63">
              <w:rPr>
                <w:rFonts w:ascii="Arial" w:hAnsi="Arial" w:cs="Arial"/>
                <w:lang w:val="en-US"/>
              </w:rPr>
              <w:t xml:space="preserve"> sharing some RDM tools or practices (ex. same file naming convention, same cloud storage, same ELN, etc.). </w:t>
            </w:r>
          </w:p>
          <w:p w14:paraId="74A07414" w14:textId="4F96E223" w:rsidR="009007B3" w:rsidRPr="00101D63" w:rsidRDefault="009007B3" w:rsidP="00D72F02">
            <w:pPr>
              <w:pStyle w:val="aatext"/>
              <w:spacing w:line="240" w:lineRule="auto"/>
              <w:ind w:left="0"/>
              <w:rPr>
                <w:rFonts w:ascii="Arial" w:hAnsi="Arial" w:cs="Arial"/>
                <w:lang w:val="en-US"/>
              </w:rPr>
            </w:pPr>
            <w:r w:rsidRPr="00101D63">
              <w:rPr>
                <w:rFonts w:ascii="Arial" w:hAnsi="Arial" w:cs="Arial"/>
                <w:lang w:val="en-US"/>
              </w:rPr>
              <w:t>Delineation of RDM responsible persons for the projects can be dictated by the scientific organization of the group or the data management coherence demanded by the projects (tools / procedures / people).</w:t>
            </w:r>
          </w:p>
          <w:p w14:paraId="52FCB9B9" w14:textId="77777777" w:rsidR="00CF7E85" w:rsidRPr="00101D63" w:rsidRDefault="00CF7E85" w:rsidP="00D72F02">
            <w:pPr>
              <w:pStyle w:val="aatext"/>
              <w:spacing w:line="240" w:lineRule="auto"/>
              <w:ind w:left="0"/>
              <w:rPr>
                <w:rFonts w:ascii="Arial" w:hAnsi="Arial" w:cs="Arial"/>
                <w:lang w:val="en-US"/>
              </w:rPr>
            </w:pPr>
            <w:r w:rsidRPr="00101D63">
              <w:rPr>
                <w:rFonts w:ascii="Arial" w:hAnsi="Arial" w:cs="Arial"/>
                <w:b/>
                <w:lang w:val="en-US"/>
              </w:rPr>
              <w:t>Note 1</w:t>
            </w:r>
            <w:r w:rsidRPr="00101D63">
              <w:rPr>
                <w:rFonts w:ascii="Arial" w:hAnsi="Arial" w:cs="Arial"/>
                <w:lang w:val="en-US"/>
              </w:rPr>
              <w:t>: Instead of projects, you might also refer to possible work packages (WP) as submitted to funders: in this case, link here to the specific documentation.</w:t>
            </w:r>
          </w:p>
          <w:p w14:paraId="4A9209B1" w14:textId="240AF243" w:rsidR="009007B3" w:rsidRPr="00101D63" w:rsidRDefault="00CF7E85" w:rsidP="00D72F02">
            <w:pPr>
              <w:pStyle w:val="aatext"/>
              <w:spacing w:line="240" w:lineRule="auto"/>
              <w:ind w:left="0"/>
              <w:rPr>
                <w:rFonts w:ascii="Arial" w:hAnsi="Arial" w:cs="Arial"/>
                <w:lang w:val="en-US"/>
              </w:rPr>
            </w:pPr>
            <w:r w:rsidRPr="00101D63">
              <w:rPr>
                <w:rFonts w:ascii="Arial" w:hAnsi="Arial" w:cs="Arial"/>
                <w:b/>
                <w:lang w:val="en-US"/>
              </w:rPr>
              <w:t>Note 2</w:t>
            </w:r>
            <w:r w:rsidRPr="00101D63">
              <w:rPr>
                <w:rFonts w:ascii="Arial" w:hAnsi="Arial" w:cs="Arial"/>
                <w:lang w:val="en-US"/>
              </w:rPr>
              <w:t>: Even if other individuals are responsible for RDM of some projects, the Data Manager is finally responsible to supervise the execution and overall fulfilment of this RDM Strategy.</w:t>
            </w:r>
          </w:p>
        </w:tc>
      </w:tr>
      <w:tr w:rsidR="009007B3" w:rsidRPr="00101D63" w14:paraId="1D185DC0"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AE9393" w14:textId="7C84EC9E" w:rsidR="009007B3" w:rsidRPr="00101D63" w:rsidRDefault="009007B3" w:rsidP="00D72F02">
            <w:pPr>
              <w:pStyle w:val="Heading2"/>
              <w:spacing w:line="240" w:lineRule="auto"/>
              <w:rPr>
                <w:rFonts w:ascii="Arial" w:hAnsi="Arial" w:cs="Arial"/>
                <w:lang w:val="en-US"/>
              </w:rPr>
            </w:pPr>
            <w:bookmarkStart w:id="21" w:name="_Toc45724711"/>
            <w:r w:rsidRPr="00101D63">
              <w:rPr>
                <w:rFonts w:ascii="Arial" w:hAnsi="Arial" w:cs="Arial"/>
                <w:lang w:val="en-US"/>
              </w:rPr>
              <w:t>A3. How is the RDM coordinated?</w:t>
            </w:r>
            <w:bookmarkEnd w:id="21"/>
          </w:p>
          <w:p w14:paraId="70AF7CC4" w14:textId="1F954408" w:rsidR="0037238A" w:rsidRPr="00101D63" w:rsidRDefault="0037238A" w:rsidP="0037238A">
            <w:pPr>
              <w:pStyle w:val="Caption"/>
              <w:keepNext/>
              <w:spacing w:before="120" w:after="0"/>
              <w:ind w:left="25"/>
              <w:rPr>
                <w:rFonts w:ascii="Arial" w:hAnsi="Arial" w:cs="Arial"/>
                <w:i w:val="0"/>
                <w:color w:val="auto"/>
                <w:lang w:val="en-US"/>
              </w:rPr>
            </w:pPr>
            <w:r w:rsidRPr="00101D63">
              <w:rPr>
                <w:rFonts w:ascii="Arial" w:hAnsi="Arial" w:cs="Arial"/>
                <w:i w:val="0"/>
                <w:color w:val="auto"/>
                <w:lang w:val="en-US"/>
              </w:rPr>
              <w:t xml:space="preserve">Table </w:t>
            </w:r>
            <w:r>
              <w:rPr>
                <w:rFonts w:ascii="Arial" w:hAnsi="Arial" w:cs="Arial"/>
                <w:i w:val="0"/>
                <w:color w:val="auto"/>
                <w:lang w:val="en-US"/>
              </w:rPr>
              <w:t>2</w:t>
            </w:r>
          </w:p>
          <w:tbl>
            <w:tblPr>
              <w:tblW w:w="8432" w:type="dxa"/>
              <w:tblCellMar>
                <w:left w:w="10" w:type="dxa"/>
                <w:right w:w="10" w:type="dxa"/>
              </w:tblCellMar>
              <w:tblLook w:val="0000" w:firstRow="0" w:lastRow="0" w:firstColumn="0" w:lastColumn="0" w:noHBand="0" w:noVBand="0"/>
            </w:tblPr>
            <w:tblGrid>
              <w:gridCol w:w="5354"/>
              <w:gridCol w:w="3078"/>
            </w:tblGrid>
            <w:tr w:rsidR="0037238A" w:rsidRPr="00101D63" w14:paraId="02F45885" w14:textId="77777777" w:rsidTr="006F4BBC">
              <w:trPr>
                <w:trHeight w:val="244"/>
              </w:trPr>
              <w:tc>
                <w:tcPr>
                  <w:tcW w:w="5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752500F" w14:textId="1DC3A30E" w:rsidR="0037238A" w:rsidRPr="00101D63" w:rsidRDefault="0037238A" w:rsidP="009036F6">
                  <w:pPr>
                    <w:pStyle w:val="SNFGrundtext0"/>
                    <w:framePr w:hSpace="141" w:wrap="around" w:vAnchor="text" w:hAnchor="text" w:y="-655"/>
                    <w:spacing w:line="240" w:lineRule="auto"/>
                    <w:ind w:left="25"/>
                    <w:jc w:val="center"/>
                    <w:rPr>
                      <w:rFonts w:ascii="Arial" w:hAnsi="Arial" w:cs="Arial"/>
                      <w:b/>
                      <w:sz w:val="18"/>
                      <w:lang w:val="en-US"/>
                    </w:rPr>
                  </w:pPr>
                  <w:r>
                    <w:rPr>
                      <w:rFonts w:ascii="Arial" w:hAnsi="Arial" w:cs="Arial"/>
                      <w:b/>
                      <w:sz w:val="18"/>
                      <w:lang w:val="en-US"/>
                    </w:rPr>
                    <w:t>Task</w:t>
                  </w:r>
                </w:p>
              </w:tc>
              <w:tc>
                <w:tcPr>
                  <w:tcW w:w="3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81A6567" w14:textId="071DE84A" w:rsidR="0037238A" w:rsidRPr="00101D63" w:rsidRDefault="0037238A" w:rsidP="009036F6">
                  <w:pPr>
                    <w:pStyle w:val="SNFGrundtext0"/>
                    <w:framePr w:hSpace="141" w:wrap="around" w:vAnchor="text" w:hAnchor="text" w:y="-655"/>
                    <w:spacing w:line="240" w:lineRule="auto"/>
                    <w:ind w:left="25"/>
                    <w:jc w:val="center"/>
                    <w:rPr>
                      <w:rFonts w:ascii="Arial" w:hAnsi="Arial" w:cs="Arial"/>
                      <w:b/>
                      <w:sz w:val="18"/>
                      <w:lang w:val="en-US"/>
                    </w:rPr>
                  </w:pPr>
                  <w:r w:rsidRPr="00101D63">
                    <w:rPr>
                      <w:rFonts w:ascii="Arial" w:hAnsi="Arial" w:cs="Arial"/>
                      <w:b/>
                      <w:sz w:val="18"/>
                      <w:lang w:val="en-US"/>
                    </w:rPr>
                    <w:t>RDM Responsible</w:t>
                  </w:r>
                  <w:r w:rsidR="00F935AC">
                    <w:rPr>
                      <w:rFonts w:ascii="Arial" w:hAnsi="Arial" w:cs="Arial"/>
                      <w:b/>
                      <w:sz w:val="18"/>
                      <w:lang w:val="en-US"/>
                    </w:rPr>
                    <w:t xml:space="preserve"> </w:t>
                  </w:r>
                  <w:r w:rsidRPr="00101D63">
                    <w:rPr>
                      <w:rFonts w:ascii="Arial" w:hAnsi="Arial" w:cs="Arial"/>
                      <w:b/>
                      <w:sz w:val="18"/>
                      <w:lang w:val="en-US"/>
                    </w:rPr>
                    <w:t>Name</w:t>
                  </w:r>
                  <w:r>
                    <w:rPr>
                      <w:rFonts w:ascii="Arial" w:hAnsi="Arial" w:cs="Arial"/>
                      <w:b/>
                      <w:sz w:val="18"/>
                      <w:lang w:val="en-US"/>
                    </w:rPr>
                    <w:t>(s)</w:t>
                  </w:r>
                </w:p>
              </w:tc>
            </w:tr>
            <w:tr w:rsidR="0037238A" w:rsidRPr="00101D63" w14:paraId="3D05A310" w14:textId="77777777" w:rsidTr="006F4BBC">
              <w:trPr>
                <w:trHeight w:val="230"/>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9DD6" w14:textId="6B88CE5E"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Information and training of the group members regarding RDM policy and requirements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17AF" w14:textId="3C455AEF"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Data Manager</w:t>
                  </w:r>
                </w:p>
              </w:tc>
            </w:tr>
            <w:tr w:rsidR="0037238A" w:rsidRPr="00101D63" w14:paraId="12E2729A" w14:textId="77777777" w:rsidTr="006F4BBC">
              <w:trPr>
                <w:trHeight w:val="55"/>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6918" w14:textId="526CC7C4"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Maintenance of the data management infrastructures, data backup</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502A" w14:textId="77777777"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Data Manager</w:t>
                  </w:r>
                </w:p>
              </w:tc>
            </w:tr>
            <w:tr w:rsidR="0037238A" w:rsidRPr="00101D63" w14:paraId="1A9E96DA" w14:textId="77777777" w:rsidTr="006F4BBC">
              <w:trPr>
                <w:trHeight w:val="230"/>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2F07" w14:textId="1944DBB5"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Maintenance, development or acquisition of software solutions for RDM</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8C39" w14:textId="3352D8E0"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proofErr w:type="spellStart"/>
                  <w:r w:rsidRPr="00101D63">
                    <w:rPr>
                      <w:rFonts w:ascii="Arial" w:hAnsi="Arial" w:cs="Arial"/>
                      <w:i/>
                      <w:sz w:val="18"/>
                      <w:lang w:val="en-US"/>
                    </w:rPr>
                    <w:t>Geordi</w:t>
                  </w:r>
                  <w:proofErr w:type="spellEnd"/>
                  <w:r w:rsidRPr="00101D63">
                    <w:rPr>
                      <w:rFonts w:ascii="Arial" w:hAnsi="Arial" w:cs="Arial"/>
                      <w:i/>
                      <w:sz w:val="18"/>
                      <w:lang w:val="en-US"/>
                    </w:rPr>
                    <w:t xml:space="preserve"> La Forge</w:t>
                  </w:r>
                  <w:r>
                    <w:rPr>
                      <w:rFonts w:ascii="Arial" w:hAnsi="Arial" w:cs="Arial"/>
                      <w:i/>
                      <w:sz w:val="18"/>
                      <w:lang w:val="en-US"/>
                    </w:rPr>
                    <w:t xml:space="preserve">, </w:t>
                  </w:r>
                  <w:r w:rsidRPr="00101D63">
                    <w:rPr>
                      <w:rStyle w:val="Strong"/>
                      <w:rFonts w:ascii="Arial" w:hAnsi="Arial" w:cs="Arial"/>
                      <w:b w:val="0"/>
                      <w:i/>
                      <w:lang w:val="en-US"/>
                    </w:rPr>
                    <w:t>Jean-Luc Picard</w:t>
                  </w:r>
                </w:p>
              </w:tc>
            </w:tr>
            <w:tr w:rsidR="0037238A" w:rsidRPr="00101D63" w14:paraId="289C4072" w14:textId="77777777" w:rsidTr="006F4BBC">
              <w:trPr>
                <w:trHeight w:val="230"/>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F1BA" w14:textId="1AF55DE8"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 xml:space="preserve">Preparation, curation, and documentation of datasets, quality control/self-assessment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F3F0" w14:textId="77777777"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r>
            <w:tr w:rsidR="0037238A" w:rsidRPr="00101D63" w14:paraId="66C6ECA2" w14:textId="77777777" w:rsidTr="006F4BBC">
              <w:trPr>
                <w:trHeight w:val="241"/>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12AE9" w14:textId="0FFB764E"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 xml:space="preserve">Timely submission of datasets on repositories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6C41C" w14:textId="77777777"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r>
            <w:tr w:rsidR="0037238A" w:rsidRPr="00101D63" w14:paraId="53D1B219" w14:textId="77777777" w:rsidTr="006F4BBC">
              <w:trPr>
                <w:trHeight w:val="241"/>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B8D4" w14:textId="1F7CAFA2"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Update of the projects’ DMPs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67DF" w14:textId="528BE90F"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Fonts w:ascii="Arial" w:hAnsi="Arial" w:cs="Arial"/>
                      <w:i/>
                      <w:sz w:val="18"/>
                      <w:lang w:val="en-US"/>
                    </w:rPr>
                    <w:t>…</w:t>
                  </w:r>
                </w:p>
              </w:tc>
            </w:tr>
            <w:tr w:rsidR="0037238A" w:rsidRPr="00101D63" w14:paraId="4FC7B104" w14:textId="77777777" w:rsidTr="006F4BBC">
              <w:trPr>
                <w:trHeight w:val="241"/>
              </w:trPr>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60F1" w14:textId="12E3EA72" w:rsidR="0037238A" w:rsidRPr="00101D63" w:rsidRDefault="0037238A" w:rsidP="009036F6">
                  <w:pPr>
                    <w:pStyle w:val="SNFGrundtext0"/>
                    <w:framePr w:hSpace="141" w:wrap="around" w:vAnchor="text" w:hAnchor="text" w:y="-655"/>
                    <w:numPr>
                      <w:ilvl w:val="0"/>
                      <w:numId w:val="36"/>
                    </w:numPr>
                    <w:spacing w:line="240" w:lineRule="auto"/>
                    <w:jc w:val="left"/>
                    <w:rPr>
                      <w:rFonts w:ascii="Arial" w:hAnsi="Arial" w:cs="Arial"/>
                      <w:sz w:val="18"/>
                      <w:lang w:val="en-US"/>
                    </w:rPr>
                  </w:pPr>
                  <w:r w:rsidRPr="00F64B8A">
                    <w:rPr>
                      <w:rFonts w:ascii="Arial" w:hAnsi="Arial" w:cs="Arial"/>
                      <w:lang w:val="en-US"/>
                    </w:rPr>
                    <w:t>Update of the group’s RDM Strategy</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D2BF" w14:textId="6264AC18" w:rsidR="0037238A" w:rsidRPr="00101D63" w:rsidRDefault="0037238A" w:rsidP="009036F6">
                  <w:pPr>
                    <w:pStyle w:val="SNFGrundtext0"/>
                    <w:framePr w:hSpace="141" w:wrap="around" w:vAnchor="text" w:hAnchor="text" w:y="-655"/>
                    <w:spacing w:line="240" w:lineRule="auto"/>
                    <w:ind w:left="25"/>
                    <w:jc w:val="center"/>
                    <w:rPr>
                      <w:rFonts w:ascii="Arial" w:hAnsi="Arial" w:cs="Arial"/>
                      <w:i/>
                      <w:sz w:val="18"/>
                      <w:lang w:val="en-US"/>
                    </w:rPr>
                  </w:pPr>
                  <w:r w:rsidRPr="00101D63">
                    <w:rPr>
                      <w:rStyle w:val="Strong"/>
                      <w:rFonts w:ascii="Arial" w:hAnsi="Arial" w:cs="Arial"/>
                      <w:b w:val="0"/>
                      <w:i/>
                      <w:lang w:val="en-US"/>
                    </w:rPr>
                    <w:t>Jean-Luc Picard</w:t>
                  </w:r>
                  <w:r>
                    <w:rPr>
                      <w:rStyle w:val="Strong"/>
                      <w:rFonts w:ascii="Arial" w:hAnsi="Arial" w:cs="Arial"/>
                      <w:b w:val="0"/>
                      <w:i/>
                      <w:lang w:val="en-US"/>
                    </w:rPr>
                    <w:t>,</w:t>
                  </w:r>
                  <w:r>
                    <w:rPr>
                      <w:rStyle w:val="Strong"/>
                    </w:rPr>
                    <w:t xml:space="preserve"> </w:t>
                  </w:r>
                  <w:r w:rsidRPr="00101D63">
                    <w:rPr>
                      <w:rFonts w:ascii="Arial" w:hAnsi="Arial" w:cs="Arial"/>
                      <w:i/>
                      <w:sz w:val="18"/>
                      <w:lang w:val="en-US"/>
                    </w:rPr>
                    <w:t>Data Manager</w:t>
                  </w:r>
                </w:p>
              </w:tc>
            </w:tr>
          </w:tbl>
          <w:p w14:paraId="541374EF" w14:textId="690110C8" w:rsidR="00F935AC" w:rsidRPr="00101D63" w:rsidRDefault="00F935AC" w:rsidP="00D72F02">
            <w:pPr>
              <w:spacing w:after="120"/>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3080AB20" w14:textId="4CA5E2B7" w:rsidR="009007B3" w:rsidRPr="00101D63" w:rsidRDefault="009007B3" w:rsidP="0037238A">
            <w:pPr>
              <w:pStyle w:val="Explanation"/>
              <w:spacing w:line="240" w:lineRule="auto"/>
              <w:rPr>
                <w:rFonts w:ascii="Arial" w:hAnsi="Arial" w:cs="Arial"/>
                <w:lang w:val="en-US"/>
              </w:rPr>
            </w:pPr>
            <w:r w:rsidRPr="00101D63">
              <w:rPr>
                <w:rFonts w:ascii="Arial" w:hAnsi="Arial" w:cs="Arial"/>
                <w:lang w:val="en-US"/>
              </w:rPr>
              <w:t xml:space="preserve">Describe how data management will be coordinated between the researchers on different projects or with external collaborators. </w:t>
            </w:r>
          </w:p>
          <w:p w14:paraId="5331ACDC" w14:textId="74DDD522" w:rsidR="009007B3" w:rsidRPr="00101D63" w:rsidRDefault="009007B3" w:rsidP="00D72F02">
            <w:pPr>
              <w:pStyle w:val="Explanation"/>
              <w:spacing w:line="240" w:lineRule="auto"/>
              <w:rPr>
                <w:rFonts w:ascii="Arial" w:hAnsi="Arial" w:cs="Arial"/>
                <w:lang w:val="en-US"/>
              </w:rPr>
            </w:pPr>
            <w:r w:rsidRPr="00101D63">
              <w:rPr>
                <w:rFonts w:ascii="Arial" w:hAnsi="Arial" w:cs="Arial"/>
                <w:lang w:val="en-US"/>
              </w:rPr>
              <w:t xml:space="preserve">Tasks can be distributed between the </w:t>
            </w:r>
            <w:r w:rsidRPr="00101D63">
              <w:rPr>
                <w:rFonts w:ascii="Arial" w:hAnsi="Arial" w:cs="Arial"/>
                <w:i/>
                <w:lang w:val="en-US"/>
              </w:rPr>
              <w:t>Data Manager</w:t>
            </w:r>
            <w:r w:rsidR="00CF7E85" w:rsidRPr="00101D63">
              <w:rPr>
                <w:rFonts w:ascii="Arial" w:hAnsi="Arial" w:cs="Arial"/>
                <w:lang w:val="en-US"/>
              </w:rPr>
              <w:t xml:space="preserve"> </w:t>
            </w:r>
            <w:hyperlink w:anchor="_A1._Have_you" w:history="1">
              <w:r w:rsidR="00CF7E85" w:rsidRPr="0037238A">
                <w:rPr>
                  <w:rStyle w:val="Hyperlink"/>
                  <w:rFonts w:ascii="Arial" w:hAnsi="Arial" w:cs="Arial"/>
                  <w:lang w:val="en-US"/>
                </w:rPr>
                <w:t>A1</w:t>
              </w:r>
            </w:hyperlink>
            <w:r w:rsidRPr="00101D63">
              <w:rPr>
                <w:rFonts w:ascii="Arial" w:hAnsi="Arial" w:cs="Arial"/>
                <w:lang w:val="en-US"/>
              </w:rPr>
              <w:t>,</w:t>
            </w:r>
            <w:r w:rsidR="00CF7E85" w:rsidRPr="00101D63">
              <w:rPr>
                <w:rFonts w:ascii="Arial" w:hAnsi="Arial" w:cs="Arial"/>
                <w:lang w:val="en-US"/>
              </w:rPr>
              <w:t xml:space="preserve"> other RDM responsible persons </w:t>
            </w:r>
            <w:hyperlink w:anchor="_A2._What_are" w:history="1">
              <w:r w:rsidR="00CF7E85" w:rsidRPr="0037238A">
                <w:rPr>
                  <w:rStyle w:val="Hyperlink"/>
                  <w:rFonts w:ascii="Arial" w:hAnsi="Arial" w:cs="Arial"/>
                  <w:lang w:val="en-US"/>
                </w:rPr>
                <w:t>A2</w:t>
              </w:r>
            </w:hyperlink>
            <w:r w:rsidR="00CF7E85" w:rsidRPr="00101D63">
              <w:rPr>
                <w:rFonts w:ascii="Arial" w:hAnsi="Arial" w:cs="Arial"/>
                <w:lang w:val="en-US"/>
              </w:rPr>
              <w:t>,</w:t>
            </w:r>
            <w:r w:rsidRPr="00101D63">
              <w:rPr>
                <w:rFonts w:ascii="Arial" w:hAnsi="Arial" w:cs="Arial"/>
                <w:lang w:val="en-US"/>
              </w:rPr>
              <w:t xml:space="preserve"> group’s members </w:t>
            </w:r>
            <w:r w:rsidR="00CF7E85" w:rsidRPr="00101D63">
              <w:rPr>
                <w:rFonts w:ascii="Arial" w:hAnsi="Arial" w:cs="Arial"/>
                <w:lang w:val="en-US"/>
              </w:rPr>
              <w:t>or</w:t>
            </w:r>
            <w:r w:rsidRPr="00101D63">
              <w:rPr>
                <w:rFonts w:ascii="Arial" w:hAnsi="Arial" w:cs="Arial"/>
                <w:lang w:val="en-US"/>
              </w:rPr>
              <w:t xml:space="preserve"> external collaborators or services</w:t>
            </w:r>
            <w:r w:rsidR="00CF7E85" w:rsidRPr="00101D63">
              <w:rPr>
                <w:rFonts w:ascii="Arial" w:hAnsi="Arial" w:cs="Arial"/>
                <w:lang w:val="en-US"/>
              </w:rPr>
              <w:t>.</w:t>
            </w:r>
            <w:r w:rsidRPr="00101D63">
              <w:rPr>
                <w:rFonts w:ascii="Arial" w:hAnsi="Arial" w:cs="Arial"/>
                <w:lang w:val="en-US"/>
              </w:rPr>
              <w:t xml:space="preserve"> </w:t>
            </w:r>
            <w:r w:rsidR="00CF7E85" w:rsidRPr="00101D63">
              <w:rPr>
                <w:rFonts w:ascii="Arial" w:hAnsi="Arial" w:cs="Arial"/>
                <w:lang w:val="en-US"/>
              </w:rPr>
              <w:t>M</w:t>
            </w:r>
            <w:r w:rsidRPr="00101D63">
              <w:rPr>
                <w:rFonts w:ascii="Arial" w:hAnsi="Arial" w:cs="Arial"/>
                <w:lang w:val="en-US"/>
              </w:rPr>
              <w:t>ore than one person can be designated for a task.</w:t>
            </w:r>
            <w:r w:rsidR="0037238A">
              <w:rPr>
                <w:rFonts w:ascii="Arial" w:hAnsi="Arial" w:cs="Arial"/>
                <w:lang w:val="en-US"/>
              </w:rPr>
              <w:t xml:space="preserve"> </w:t>
            </w:r>
          </w:p>
          <w:p w14:paraId="33C163A4" w14:textId="04621B8E" w:rsidR="00F935AC" w:rsidRPr="00101D63" w:rsidRDefault="009007B3" w:rsidP="00F935AC">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The individual responsibilities should be clearly delineated, but the Data Manager is finally responsible to supervise the execution and overall fulfilment of this RDM Strategy.</w:t>
            </w:r>
          </w:p>
        </w:tc>
      </w:tr>
      <w:tr w:rsidR="009007B3" w:rsidRPr="00101D63" w14:paraId="5D23CEC3"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FA5108" w14:textId="212F9706" w:rsidR="009007B3" w:rsidRPr="00101D63" w:rsidRDefault="009007B3" w:rsidP="00D72F02">
            <w:pPr>
              <w:pStyle w:val="Heading2"/>
              <w:spacing w:line="240" w:lineRule="auto"/>
              <w:rPr>
                <w:rFonts w:ascii="Arial" w:hAnsi="Arial" w:cs="Arial"/>
                <w:lang w:val="en-US"/>
              </w:rPr>
            </w:pPr>
            <w:bookmarkStart w:id="22" w:name="_Toc45724712"/>
            <w:r w:rsidRPr="00101D63">
              <w:rPr>
                <w:rFonts w:ascii="Arial" w:hAnsi="Arial" w:cs="Arial"/>
                <w:lang w:val="en-US"/>
              </w:rPr>
              <w:lastRenderedPageBreak/>
              <w:t>A</w:t>
            </w:r>
            <w:r w:rsidR="00456A6A" w:rsidRPr="00101D63">
              <w:rPr>
                <w:rFonts w:ascii="Arial" w:hAnsi="Arial" w:cs="Arial"/>
                <w:lang w:val="en-US"/>
              </w:rPr>
              <w:t>4</w:t>
            </w:r>
            <w:r w:rsidRPr="00101D63">
              <w:rPr>
                <w:rFonts w:ascii="Arial" w:hAnsi="Arial" w:cs="Arial"/>
                <w:lang w:val="en-US"/>
              </w:rPr>
              <w:t>. What is the budget for RDM?</w:t>
            </w:r>
            <w:bookmarkEnd w:id="22"/>
          </w:p>
          <w:p w14:paraId="6DBF2165" w14:textId="77777777" w:rsidR="009007B3" w:rsidRPr="00101D63" w:rsidRDefault="009007B3" w:rsidP="00D72F02">
            <w:pPr>
              <w:rPr>
                <w:rFonts w:ascii="Arial" w:hAnsi="Arial" w:cs="Arial"/>
                <w:lang w:val="en-US"/>
              </w:rPr>
            </w:pPr>
          </w:p>
          <w:p w14:paraId="15459510" w14:textId="77777777" w:rsidR="00E96688" w:rsidRPr="00101D63" w:rsidRDefault="00E96688" w:rsidP="00D72F02">
            <w:pPr>
              <w:rPr>
                <w:rFonts w:ascii="Arial" w:hAnsi="Arial" w:cs="Arial"/>
                <w:lang w:val="en-US"/>
              </w:rPr>
            </w:pPr>
          </w:p>
          <w:p w14:paraId="35034FC9" w14:textId="29ED7245" w:rsidR="00E96688" w:rsidRPr="00101D63" w:rsidRDefault="00E96688" w:rsidP="00D72F02">
            <w:pPr>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B18AE7B" w14:textId="77777777" w:rsidR="009007B3" w:rsidRPr="00101D63" w:rsidRDefault="009007B3" w:rsidP="00D72F02">
            <w:pPr>
              <w:pStyle w:val="Explanation"/>
              <w:spacing w:line="240" w:lineRule="auto"/>
              <w:rPr>
                <w:rFonts w:ascii="Arial" w:eastAsiaTheme="minorHAnsi" w:hAnsi="Arial" w:cs="Arial"/>
                <w:szCs w:val="19"/>
                <w:lang w:val="en-US"/>
              </w:rPr>
            </w:pPr>
            <w:r w:rsidRPr="00101D63">
              <w:rPr>
                <w:rFonts w:ascii="Arial" w:eastAsiaTheme="minorHAnsi" w:hAnsi="Arial" w:cs="Arial"/>
                <w:szCs w:val="19"/>
                <w:lang w:val="en-US"/>
              </w:rPr>
              <w:t>Provide the budget planned by the group for RDM, for each year of the projects. Cost categories might include for instance:</w:t>
            </w:r>
          </w:p>
          <w:p w14:paraId="5CEA8411" w14:textId="77777777" w:rsidR="009007B3" w:rsidRPr="00101D63" w:rsidRDefault="009007B3"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Salaries (e.g. Data Manager) </w:t>
            </w:r>
          </w:p>
          <w:p w14:paraId="2BD962C8" w14:textId="77777777" w:rsidR="009007B3" w:rsidRPr="00101D63" w:rsidRDefault="009007B3"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Data processing (e.g. storage, software, facilities)</w:t>
            </w:r>
          </w:p>
          <w:p w14:paraId="4DAF6DFE" w14:textId="77777777" w:rsidR="009007B3" w:rsidRPr="00101D63" w:rsidRDefault="009007B3"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Data documentation (e.g. ELN license)</w:t>
            </w:r>
          </w:p>
          <w:p w14:paraId="5E1B9338" w14:textId="77777777" w:rsidR="009007B3" w:rsidRPr="00101D63" w:rsidRDefault="009007B3"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Data publication (e.g. paid data repository). </w:t>
            </w:r>
          </w:p>
          <w:p w14:paraId="62EBC566" w14:textId="77777777" w:rsidR="009007B3" w:rsidRPr="00101D63" w:rsidRDefault="009007B3" w:rsidP="00D72F02">
            <w:pPr>
              <w:pStyle w:val="Explanation"/>
              <w:spacing w:line="240" w:lineRule="auto"/>
              <w:rPr>
                <w:rFonts w:ascii="Arial" w:eastAsiaTheme="minorHAnsi" w:hAnsi="Arial" w:cs="Arial"/>
                <w:szCs w:val="19"/>
                <w:lang w:val="en-US"/>
              </w:rPr>
            </w:pPr>
            <w:r w:rsidRPr="00101D63">
              <w:rPr>
                <w:rFonts w:ascii="Arial" w:eastAsiaTheme="minorHAnsi" w:hAnsi="Arial" w:cs="Arial"/>
                <w:szCs w:val="19"/>
                <w:lang w:val="en-US"/>
              </w:rPr>
              <w:t>Costs are not bound to be already described in the projects’ submissions budgets to research funders.</w:t>
            </w:r>
          </w:p>
          <w:p w14:paraId="0A00D624" w14:textId="77777777" w:rsidR="009007B3" w:rsidRPr="00101D63" w:rsidRDefault="009007B3" w:rsidP="00D72F02">
            <w:pPr>
              <w:pStyle w:val="Explanation"/>
              <w:spacing w:line="240" w:lineRule="auto"/>
              <w:rPr>
                <w:rFonts w:ascii="Arial" w:eastAsiaTheme="minorHAnsi" w:hAnsi="Arial" w:cs="Arial"/>
                <w:szCs w:val="19"/>
                <w:lang w:val="en-US"/>
              </w:rPr>
            </w:pPr>
            <w:r w:rsidRPr="00101D63">
              <w:rPr>
                <w:rFonts w:ascii="Arial" w:eastAsiaTheme="minorHAnsi" w:hAnsi="Arial" w:cs="Arial"/>
                <w:szCs w:val="19"/>
                <w:lang w:val="en-US"/>
              </w:rPr>
              <w:t>When possible, refer to RDM costs included in the time / resources allocated for work packages (WP) submitted to funders, and link here to the specific documentation.</w:t>
            </w:r>
          </w:p>
        </w:tc>
      </w:tr>
    </w:tbl>
    <w:p w14:paraId="6D017CDA" w14:textId="4B015525" w:rsidR="00456A6A" w:rsidRPr="00101D63" w:rsidRDefault="00456A6A" w:rsidP="00D72F02">
      <w:pPr>
        <w:spacing w:after="0"/>
        <w:rPr>
          <w:rFonts w:ascii="Arial" w:eastAsia="Calibri" w:hAnsi="Arial" w:cs="Arial"/>
          <w:i/>
          <w:sz w:val="19"/>
          <w:szCs w:val="22"/>
          <w:lang w:val="en-US" w:eastAsia="en-US"/>
        </w:rPr>
      </w:pPr>
    </w:p>
    <w:tbl>
      <w:tblPr>
        <w:tblpPr w:leftFromText="141" w:rightFromText="141" w:vertAnchor="text" w:horzAnchor="margin" w:tblpY="-125"/>
        <w:tblW w:w="14596" w:type="dxa"/>
        <w:tblCellMar>
          <w:left w:w="10" w:type="dxa"/>
          <w:right w:w="10" w:type="dxa"/>
        </w:tblCellMar>
        <w:tblLook w:val="0000" w:firstRow="0" w:lastRow="0" w:firstColumn="0" w:lastColumn="0" w:noHBand="0" w:noVBand="0"/>
      </w:tblPr>
      <w:tblGrid>
        <w:gridCol w:w="9209"/>
        <w:gridCol w:w="5387"/>
      </w:tblGrid>
      <w:tr w:rsidR="00273CD3" w:rsidRPr="00101D63" w14:paraId="67C19B3A" w14:textId="77777777" w:rsidTr="00361A1E">
        <w:tc>
          <w:tcPr>
            <w:tcW w:w="14596"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vAlign w:val="center"/>
          </w:tcPr>
          <w:p w14:paraId="1F8B0FFD" w14:textId="77777777" w:rsidR="00273CD3" w:rsidRPr="00101D63" w:rsidRDefault="005F68C7" w:rsidP="00D72F02">
            <w:pPr>
              <w:pStyle w:val="Heading1"/>
              <w:framePr w:hSpace="0" w:wrap="auto" w:vAnchor="margin" w:yAlign="inline"/>
              <w:spacing w:line="240" w:lineRule="auto"/>
              <w:rPr>
                <w:rFonts w:ascii="Arial" w:hAnsi="Arial" w:cs="Arial"/>
                <w:lang w:val="en-US"/>
              </w:rPr>
            </w:pPr>
            <w:bookmarkStart w:id="23" w:name="_Toc45724713"/>
            <w:r w:rsidRPr="00101D63">
              <w:rPr>
                <w:rFonts w:ascii="Arial" w:hAnsi="Arial" w:cs="Arial"/>
                <w:lang w:val="en-US"/>
              </w:rPr>
              <w:lastRenderedPageBreak/>
              <w:t>B. Data collection and documentation</w:t>
            </w:r>
            <w:bookmarkEnd w:id="23"/>
          </w:p>
          <w:p w14:paraId="20C95B55" w14:textId="2FF83366" w:rsidR="0020218E" w:rsidRPr="00101D63" w:rsidRDefault="0020218E" w:rsidP="0020218E">
            <w:pPr>
              <w:rPr>
                <w:rFonts w:ascii="Arial" w:hAnsi="Arial" w:cs="Arial"/>
                <w:lang w:val="en-US"/>
              </w:rPr>
            </w:pPr>
            <w:r w:rsidRPr="00101D63">
              <w:rPr>
                <w:rFonts w:ascii="Arial" w:hAnsi="Arial" w:cs="Arial"/>
                <w:i/>
                <w:sz w:val="19"/>
                <w:szCs w:val="19"/>
                <w:lang w:val="en-US"/>
              </w:rPr>
              <w:t>* B2</w:t>
            </w:r>
            <w:r w:rsidR="007D23FC" w:rsidRPr="00101D63">
              <w:rPr>
                <w:rFonts w:ascii="Arial" w:hAnsi="Arial" w:cs="Arial"/>
                <w:i/>
                <w:sz w:val="19"/>
                <w:szCs w:val="19"/>
                <w:lang w:val="en-US"/>
              </w:rPr>
              <w:t>, B3</w:t>
            </w:r>
            <w:r w:rsidRPr="00101D63">
              <w:rPr>
                <w:rFonts w:ascii="Arial" w:hAnsi="Arial" w:cs="Arial"/>
                <w:i/>
                <w:sz w:val="19"/>
                <w:szCs w:val="19"/>
                <w:lang w:val="en-US"/>
              </w:rPr>
              <w:t xml:space="preserve"> and B</w:t>
            </w:r>
            <w:r w:rsidR="007D23FC" w:rsidRPr="00101D63">
              <w:rPr>
                <w:rFonts w:ascii="Arial" w:hAnsi="Arial" w:cs="Arial"/>
                <w:i/>
                <w:sz w:val="19"/>
                <w:szCs w:val="19"/>
                <w:lang w:val="en-US"/>
              </w:rPr>
              <w:t>4</w:t>
            </w:r>
            <w:r w:rsidRPr="00101D63">
              <w:rPr>
                <w:rFonts w:ascii="Arial" w:hAnsi="Arial" w:cs="Arial"/>
                <w:i/>
                <w:sz w:val="19"/>
                <w:szCs w:val="19"/>
                <w:lang w:val="en-US"/>
              </w:rPr>
              <w:t xml:space="preserve"> should be completed only if the corresponding answer in B1 is “centralized” or “centralized with exceptions”. </w:t>
            </w:r>
            <w:r w:rsidR="007D23FC" w:rsidRPr="00101D63">
              <w:rPr>
                <w:rFonts w:ascii="Arial" w:hAnsi="Arial" w:cs="Arial"/>
                <w:i/>
                <w:sz w:val="19"/>
                <w:szCs w:val="19"/>
                <w:lang w:val="en-US"/>
              </w:rPr>
              <w:t>Otherwise</w:t>
            </w:r>
            <w:r w:rsidRPr="00101D63">
              <w:rPr>
                <w:rFonts w:ascii="Arial" w:hAnsi="Arial" w:cs="Arial"/>
                <w:i/>
                <w:sz w:val="19"/>
                <w:szCs w:val="19"/>
                <w:lang w:val="en-US"/>
              </w:rPr>
              <w:t xml:space="preserve">, </w:t>
            </w:r>
            <w:r w:rsidR="007D23FC" w:rsidRPr="00101D63">
              <w:rPr>
                <w:rFonts w:ascii="Arial" w:hAnsi="Arial" w:cs="Arial"/>
                <w:i/>
                <w:sz w:val="19"/>
                <w:szCs w:val="19"/>
                <w:lang w:val="en-US"/>
              </w:rPr>
              <w:t>indicate</w:t>
            </w:r>
            <w:r w:rsidRPr="00101D63">
              <w:rPr>
                <w:rFonts w:ascii="Arial" w:hAnsi="Arial" w:cs="Arial"/>
                <w:i/>
                <w:sz w:val="19"/>
                <w:szCs w:val="19"/>
                <w:lang w:val="en-US"/>
              </w:rPr>
              <w:t xml:space="preserve"> </w:t>
            </w:r>
            <w:r w:rsidR="007D23FC" w:rsidRPr="00101D63">
              <w:rPr>
                <w:rFonts w:ascii="Arial" w:hAnsi="Arial" w:cs="Arial"/>
                <w:i/>
                <w:sz w:val="19"/>
                <w:szCs w:val="19"/>
                <w:lang w:val="en-US"/>
              </w:rPr>
              <w:t>the</w:t>
            </w:r>
            <w:r w:rsidRPr="00101D63">
              <w:rPr>
                <w:rFonts w:ascii="Arial" w:hAnsi="Arial" w:cs="Arial"/>
                <w:i/>
                <w:sz w:val="19"/>
                <w:szCs w:val="19"/>
                <w:lang w:val="en-US"/>
              </w:rPr>
              <w:t xml:space="preserve"> specific DMP</w:t>
            </w:r>
            <w:r w:rsidR="005C6BC5">
              <w:rPr>
                <w:rFonts w:ascii="Arial" w:hAnsi="Arial" w:cs="Arial"/>
                <w:i/>
                <w:sz w:val="19"/>
                <w:szCs w:val="19"/>
                <w:lang w:val="en-US"/>
              </w:rPr>
              <w:t>(s)</w:t>
            </w:r>
            <w:r w:rsidRPr="00101D63">
              <w:rPr>
                <w:rFonts w:ascii="Arial" w:hAnsi="Arial" w:cs="Arial"/>
                <w:i/>
                <w:sz w:val="19"/>
                <w:szCs w:val="19"/>
                <w:lang w:val="en-US"/>
              </w:rPr>
              <w:t>.</w:t>
            </w:r>
          </w:p>
        </w:tc>
      </w:tr>
      <w:tr w:rsidR="005F68C7" w:rsidRPr="00101D63" w14:paraId="7223DA41" w14:textId="77777777" w:rsidTr="009C496A">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A6DB4E" w14:textId="1DEE7FE2" w:rsidR="005F68C7" w:rsidRPr="00101D63" w:rsidRDefault="005F68C7" w:rsidP="00D72F02">
            <w:pPr>
              <w:pStyle w:val="Heading2"/>
              <w:spacing w:line="240" w:lineRule="auto"/>
              <w:rPr>
                <w:rFonts w:ascii="Arial" w:hAnsi="Arial" w:cs="Arial"/>
                <w:lang w:val="en-US"/>
              </w:rPr>
            </w:pPr>
            <w:bookmarkStart w:id="24" w:name="_Toc45724714"/>
            <w:r w:rsidRPr="00101D63">
              <w:rPr>
                <w:rFonts w:ascii="Arial" w:hAnsi="Arial" w:cs="Arial"/>
                <w:lang w:val="en-US"/>
              </w:rPr>
              <w:t>B1. How is the global strategy of the group regarding data collection and documentation?</w:t>
            </w:r>
            <w:bookmarkEnd w:id="24"/>
            <w:r w:rsidRPr="00101D63">
              <w:rPr>
                <w:rFonts w:ascii="Arial" w:hAnsi="Arial" w:cs="Arial"/>
                <w:lang w:val="en-US"/>
              </w:rPr>
              <w:t xml:space="preserve"> </w:t>
            </w:r>
          </w:p>
          <w:p w14:paraId="096CE7A0" w14:textId="30CD4EC6" w:rsidR="005F68C7" w:rsidRPr="00101D63" w:rsidRDefault="005F68C7" w:rsidP="00D72F02">
            <w:pPr>
              <w:pStyle w:val="Heading2"/>
              <w:tabs>
                <w:tab w:val="clear" w:pos="8931"/>
              </w:tabs>
              <w:spacing w:line="240" w:lineRule="auto"/>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2381030" w14:textId="77777777" w:rsidR="005F68C7" w:rsidRPr="00101D63" w:rsidRDefault="005F68C7" w:rsidP="00D72F02">
            <w:pPr>
              <w:pStyle w:val="Explanation"/>
              <w:spacing w:line="240" w:lineRule="auto"/>
              <w:rPr>
                <w:rFonts w:ascii="Arial" w:hAnsi="Arial" w:cs="Arial"/>
                <w:lang w:val="en-US"/>
              </w:rPr>
            </w:pPr>
            <w:r w:rsidRPr="00101D63">
              <w:rPr>
                <w:rFonts w:ascii="Arial" w:hAnsi="Arial" w:cs="Arial"/>
                <w:lang w:val="en-US"/>
              </w:rPr>
              <w:t xml:space="preserve">Choose among these 4 possible strategies: </w:t>
            </w:r>
          </w:p>
          <w:p w14:paraId="3BD1B48A" w14:textId="77777777" w:rsidR="005F68C7" w:rsidRPr="00101D63" w:rsidRDefault="005F68C7"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Centralized</w:t>
            </w:r>
            <w:r w:rsidRPr="00101D63">
              <w:rPr>
                <w:rFonts w:ascii="Arial" w:hAnsi="Arial" w:cs="Arial"/>
                <w:lang w:val="en-US"/>
              </w:rPr>
              <w:t>: all data generated in the frame of the group is stored centrally (e.g. server dedicated to the group accessible to all members and projects collaborators, institutional IT service provided to the group, …)</w:t>
            </w:r>
          </w:p>
          <w:p w14:paraId="7707E753" w14:textId="77777777" w:rsidR="005F68C7" w:rsidRPr="00101D63" w:rsidRDefault="005F68C7"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Centralized with exceptions</w:t>
            </w:r>
            <w:r w:rsidRPr="00101D63">
              <w:rPr>
                <w:rFonts w:ascii="Arial" w:hAnsi="Arial" w:cs="Arial"/>
                <w:lang w:val="en-US"/>
              </w:rPr>
              <w:t xml:space="preserve">: generally centralized but 1-2 projects cannot adhere to the general group’s strategy and have their own. List the exception(s). </w:t>
            </w:r>
          </w:p>
          <w:p w14:paraId="05426027" w14:textId="77777777" w:rsidR="005F68C7" w:rsidRPr="00101D63" w:rsidRDefault="005F68C7"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Project-specific</w:t>
            </w:r>
            <w:r w:rsidRPr="00101D63">
              <w:rPr>
                <w:rFonts w:ascii="Arial" w:hAnsi="Arial" w:cs="Arial"/>
                <w:lang w:val="en-US"/>
              </w:rPr>
              <w:t>: every project defines its own data storage and preservation strategy (e.g. storage at the researcher level).</w:t>
            </w:r>
          </w:p>
          <w:p w14:paraId="5E6F7B87" w14:textId="77777777" w:rsidR="005F68C7" w:rsidRPr="00101D63" w:rsidRDefault="005F68C7"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Autonomous</w:t>
            </w:r>
            <w:r w:rsidRPr="00101D63">
              <w:rPr>
                <w:rFonts w:ascii="Arial" w:hAnsi="Arial" w:cs="Arial"/>
                <w:lang w:val="en-US"/>
              </w:rPr>
              <w:t>: the practices are nowhere specified nor are they shared to everyone in the lab, apart from the supervision of the Data Manager.</w:t>
            </w:r>
          </w:p>
          <w:p w14:paraId="0F595BCF" w14:textId="75E2CF31" w:rsidR="005F68C7" w:rsidRPr="00101D63" w:rsidRDefault="005F68C7" w:rsidP="00D72F02">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The organization can follow different strategies depending on the subject, e.g. “centralized” storage strategy and “individual” data preservation strategy. In this case, you can also say “Centralized with exceptions”.</w:t>
            </w:r>
          </w:p>
        </w:tc>
      </w:tr>
      <w:tr w:rsidR="005F68C7" w:rsidRPr="00101D63" w14:paraId="1F9223D4" w14:textId="77777777" w:rsidTr="009C496A">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33933F" w14:textId="448536CE" w:rsidR="005F68C7" w:rsidRPr="00101D63" w:rsidRDefault="005F68C7" w:rsidP="00D72F02">
            <w:pPr>
              <w:pStyle w:val="Heading2"/>
              <w:spacing w:line="240" w:lineRule="auto"/>
              <w:rPr>
                <w:rFonts w:ascii="Arial" w:hAnsi="Arial" w:cs="Arial"/>
                <w:lang w:val="en-US"/>
              </w:rPr>
            </w:pPr>
            <w:bookmarkStart w:id="25" w:name="_B2.*_Which_data"/>
            <w:bookmarkStart w:id="26" w:name="_Toc45724715"/>
            <w:bookmarkEnd w:id="25"/>
            <w:r w:rsidRPr="00101D63">
              <w:rPr>
                <w:rFonts w:ascii="Arial" w:hAnsi="Arial" w:cs="Arial"/>
                <w:lang w:val="en-US"/>
              </w:rPr>
              <w:t>B</w:t>
            </w:r>
            <w:proofErr w:type="gramStart"/>
            <w:r w:rsidRPr="00101D63">
              <w:rPr>
                <w:rFonts w:ascii="Arial" w:hAnsi="Arial" w:cs="Arial"/>
                <w:lang w:val="en-US"/>
              </w:rPr>
              <w:t>2.*</w:t>
            </w:r>
            <w:proofErr w:type="gramEnd"/>
            <w:r w:rsidRPr="00101D63">
              <w:rPr>
                <w:rFonts w:ascii="Arial" w:hAnsi="Arial" w:cs="Arial"/>
                <w:lang w:val="en-US"/>
              </w:rPr>
              <w:t xml:space="preserve"> Which data / code do you handle?</w:t>
            </w:r>
            <w:bookmarkEnd w:id="26"/>
          </w:p>
          <w:p w14:paraId="6AA4A8E2" w14:textId="2312EEF1" w:rsidR="005F68C7" w:rsidRPr="00101D63" w:rsidRDefault="005F68C7" w:rsidP="00D72F02">
            <w:pPr>
              <w:pStyle w:val="Caption"/>
              <w:keepNext/>
              <w:spacing w:before="120" w:after="0"/>
              <w:ind w:left="25"/>
              <w:rPr>
                <w:rFonts w:ascii="Arial" w:hAnsi="Arial" w:cs="Arial"/>
                <w:i w:val="0"/>
                <w:color w:val="auto"/>
                <w:lang w:val="en-US"/>
              </w:rPr>
            </w:pPr>
            <w:r w:rsidRPr="00101D63">
              <w:rPr>
                <w:rFonts w:ascii="Arial" w:hAnsi="Arial" w:cs="Arial"/>
                <w:i w:val="0"/>
                <w:color w:val="auto"/>
                <w:lang w:val="en-US"/>
              </w:rPr>
              <w:t xml:space="preserve">Table </w:t>
            </w:r>
            <w:r w:rsidR="00F935AC">
              <w:rPr>
                <w:rFonts w:ascii="Arial" w:hAnsi="Arial" w:cs="Arial"/>
                <w:i w:val="0"/>
                <w:color w:val="auto"/>
                <w:lang w:val="en-US"/>
              </w:rPr>
              <w:t>3</w:t>
            </w:r>
          </w:p>
          <w:tbl>
            <w:tblPr>
              <w:tblW w:w="8150" w:type="dxa"/>
              <w:tblCellMar>
                <w:left w:w="10" w:type="dxa"/>
                <w:right w:w="10" w:type="dxa"/>
              </w:tblCellMar>
              <w:tblLook w:val="0000" w:firstRow="0" w:lastRow="0" w:firstColumn="0" w:lastColumn="0" w:noHBand="0" w:noVBand="0"/>
            </w:tblPr>
            <w:tblGrid>
              <w:gridCol w:w="869"/>
              <w:gridCol w:w="1569"/>
              <w:gridCol w:w="879"/>
              <w:gridCol w:w="1055"/>
              <w:gridCol w:w="1893"/>
              <w:gridCol w:w="1026"/>
              <w:gridCol w:w="859"/>
            </w:tblGrid>
            <w:tr w:rsidR="005F68C7" w:rsidRPr="00101D63" w14:paraId="0A6B8E43" w14:textId="77777777" w:rsidTr="00361A1E">
              <w:trPr>
                <w:trHeight w:val="260"/>
              </w:trPr>
              <w:tc>
                <w:tcPr>
                  <w:tcW w:w="8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9EFCD81"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b/>
                      <w:sz w:val="18"/>
                      <w:lang w:val="en-US"/>
                    </w:rPr>
                  </w:pPr>
                  <w:r w:rsidRPr="00101D63">
                    <w:rPr>
                      <w:rFonts w:ascii="Arial" w:hAnsi="Arial" w:cs="Arial"/>
                      <w:b/>
                      <w:sz w:val="18"/>
                      <w:lang w:val="en-US"/>
                    </w:rPr>
                    <w:t>Data / Code Type</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FAB9AD1"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b/>
                      <w:sz w:val="18"/>
                      <w:lang w:val="en-US"/>
                    </w:rPr>
                  </w:pPr>
                  <w:r w:rsidRPr="00101D63">
                    <w:rPr>
                      <w:rFonts w:ascii="Arial" w:hAnsi="Arial" w:cs="Arial"/>
                      <w:b/>
                      <w:sz w:val="18"/>
                      <w:lang w:val="en-US"/>
                    </w:rPr>
                    <w:t xml:space="preserve">Acquisition </w:t>
                  </w:r>
                  <w:r w:rsidRPr="00101D63">
                    <w:rPr>
                      <w:rFonts w:ascii="Arial" w:hAnsi="Arial" w:cs="Arial"/>
                      <w:b/>
                      <w:sz w:val="18"/>
                      <w:lang w:val="en-US"/>
                    </w:rPr>
                    <w:br/>
                  </w:r>
                  <w:r w:rsidRPr="00101D63">
                    <w:rPr>
                      <w:rFonts w:ascii="Arial" w:hAnsi="Arial" w:cs="Arial"/>
                      <w:sz w:val="18"/>
                      <w:lang w:val="en-US"/>
                    </w:rPr>
                    <w:t>(simulation, instrument, 3</w:t>
                  </w:r>
                  <w:r w:rsidRPr="00101D63">
                    <w:rPr>
                      <w:rFonts w:ascii="Arial" w:hAnsi="Arial" w:cs="Arial"/>
                      <w:sz w:val="18"/>
                      <w:vertAlign w:val="superscript"/>
                      <w:lang w:val="en-US"/>
                    </w:rPr>
                    <w:t>rd</w:t>
                  </w:r>
                  <w:r w:rsidRPr="00101D63">
                    <w:rPr>
                      <w:rFonts w:ascii="Arial" w:hAnsi="Arial" w:cs="Arial"/>
                      <w:sz w:val="18"/>
                      <w:lang w:val="en-US"/>
                    </w:rPr>
                    <w:t xml:space="preserve"> party, …)</w:t>
                  </w:r>
                </w:p>
              </w:tc>
              <w:tc>
                <w:tcPr>
                  <w:tcW w:w="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455F0C4E" w14:textId="77777777" w:rsidR="005F68C7" w:rsidRPr="00101D63" w:rsidRDefault="005F68C7" w:rsidP="009036F6">
                  <w:pPr>
                    <w:pStyle w:val="SNFGrundtext0"/>
                    <w:framePr w:hSpace="141" w:wrap="around" w:vAnchor="text" w:hAnchor="margin" w:y="-125"/>
                    <w:spacing w:line="240" w:lineRule="auto"/>
                    <w:ind w:left="138" w:hanging="25"/>
                    <w:jc w:val="center"/>
                    <w:rPr>
                      <w:rFonts w:ascii="Arial" w:hAnsi="Arial" w:cs="Arial"/>
                      <w:b/>
                      <w:sz w:val="18"/>
                      <w:lang w:val="en-US"/>
                    </w:rPr>
                  </w:pPr>
                  <w:r w:rsidRPr="00101D63">
                    <w:rPr>
                      <w:rFonts w:ascii="Arial" w:hAnsi="Arial" w:cs="Arial"/>
                      <w:b/>
                      <w:sz w:val="18"/>
                      <w:lang w:val="en-US"/>
                    </w:rPr>
                    <w:t xml:space="preserve">Format </w:t>
                  </w:r>
                  <w:r w:rsidRPr="00101D63">
                    <w:rPr>
                      <w:rFonts w:ascii="Arial" w:hAnsi="Arial" w:cs="Arial"/>
                      <w:b/>
                      <w:sz w:val="18"/>
                      <w:lang w:val="en-US"/>
                    </w:rPr>
                    <w:br/>
                  </w:r>
                  <w:r w:rsidRPr="00101D63">
                    <w:rPr>
                      <w:rFonts w:ascii="Arial" w:hAnsi="Arial" w:cs="Arial"/>
                      <w:sz w:val="18"/>
                      <w:lang w:val="en-US"/>
                    </w:rPr>
                    <w:t>(raw)</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67F801" w14:textId="77777777" w:rsidR="005F68C7" w:rsidRPr="00101D63" w:rsidRDefault="005F68C7" w:rsidP="009036F6">
                  <w:pPr>
                    <w:pStyle w:val="SNFGrundtext0"/>
                    <w:framePr w:hSpace="141" w:wrap="around" w:vAnchor="text" w:hAnchor="margin" w:y="-125"/>
                    <w:spacing w:line="240" w:lineRule="auto"/>
                    <w:ind w:left="73" w:hanging="25"/>
                    <w:jc w:val="center"/>
                    <w:rPr>
                      <w:rFonts w:ascii="Arial" w:hAnsi="Arial" w:cs="Arial"/>
                      <w:b/>
                      <w:sz w:val="18"/>
                      <w:lang w:val="en-US"/>
                    </w:rPr>
                  </w:pPr>
                  <w:r w:rsidRPr="00101D63">
                    <w:rPr>
                      <w:rFonts w:ascii="Arial" w:hAnsi="Arial" w:cs="Arial"/>
                      <w:b/>
                      <w:sz w:val="18"/>
                      <w:lang w:val="en-US"/>
                    </w:rPr>
                    <w:t xml:space="preserve">Format </w:t>
                  </w:r>
                  <w:r w:rsidRPr="00101D63">
                    <w:rPr>
                      <w:rFonts w:ascii="Arial" w:hAnsi="Arial" w:cs="Arial"/>
                      <w:b/>
                      <w:sz w:val="18"/>
                      <w:lang w:val="en-US"/>
                    </w:rPr>
                    <w:br/>
                  </w:r>
                  <w:r w:rsidRPr="00101D63">
                    <w:rPr>
                      <w:rFonts w:ascii="Arial" w:hAnsi="Arial" w:cs="Arial"/>
                      <w:sz w:val="18"/>
                      <w:lang w:val="en-US"/>
                    </w:rPr>
                    <w:t>(processed)</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A23F3E" w14:textId="77777777" w:rsidR="005F68C7" w:rsidRPr="00101D63" w:rsidRDefault="005F68C7" w:rsidP="009036F6">
                  <w:pPr>
                    <w:pStyle w:val="SNFGrundtext0"/>
                    <w:framePr w:hSpace="141" w:wrap="around" w:vAnchor="text" w:hAnchor="margin" w:y="-125"/>
                    <w:spacing w:line="240" w:lineRule="auto"/>
                    <w:ind w:left="138" w:hanging="25"/>
                    <w:jc w:val="center"/>
                    <w:rPr>
                      <w:rFonts w:ascii="Arial" w:hAnsi="Arial" w:cs="Arial"/>
                      <w:b/>
                      <w:sz w:val="18"/>
                      <w:lang w:val="en-US"/>
                    </w:rPr>
                  </w:pPr>
                  <w:r w:rsidRPr="00101D63">
                    <w:rPr>
                      <w:rFonts w:ascii="Arial" w:hAnsi="Arial" w:cs="Arial"/>
                      <w:b/>
                      <w:sz w:val="18"/>
                      <w:lang w:val="en-US"/>
                    </w:rPr>
                    <w:t>Metadata</w:t>
                  </w:r>
                  <w:r w:rsidRPr="00101D63">
                    <w:rPr>
                      <w:rFonts w:ascii="Arial" w:hAnsi="Arial" w:cs="Arial"/>
                      <w:b/>
                      <w:sz w:val="18"/>
                      <w:lang w:val="en-US"/>
                    </w:rPr>
                    <w:br/>
                  </w:r>
                  <w:r w:rsidRPr="00101D63">
                    <w:rPr>
                      <w:rFonts w:ascii="Arial" w:hAnsi="Arial" w:cs="Arial"/>
                      <w:sz w:val="18"/>
                      <w:lang w:val="en-US"/>
                    </w:rPr>
                    <w:t>(readme, logs, parameters file, …)</w:t>
                  </w:r>
                </w:p>
              </w:tc>
              <w:tc>
                <w:tcPr>
                  <w:tcW w:w="10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60F12F" w14:textId="77777777" w:rsidR="005F68C7" w:rsidRPr="00101D63" w:rsidRDefault="005F68C7" w:rsidP="009036F6">
                  <w:pPr>
                    <w:pStyle w:val="SNFGrundtext0"/>
                    <w:framePr w:hSpace="141" w:wrap="around" w:vAnchor="text" w:hAnchor="margin" w:y="-125"/>
                    <w:spacing w:line="240" w:lineRule="auto"/>
                    <w:ind w:left="138" w:hanging="25"/>
                    <w:jc w:val="center"/>
                    <w:rPr>
                      <w:rFonts w:ascii="Arial" w:hAnsi="Arial" w:cs="Arial"/>
                      <w:b/>
                      <w:sz w:val="18"/>
                      <w:lang w:val="en-US"/>
                    </w:rPr>
                  </w:pPr>
                  <w:r w:rsidRPr="00101D63">
                    <w:rPr>
                      <w:rFonts w:ascii="Arial" w:hAnsi="Arial" w:cs="Arial"/>
                      <w:b/>
                      <w:sz w:val="18"/>
                      <w:lang w:val="en-US"/>
                    </w:rPr>
                    <w:t>Estimated volume</w:t>
                  </w:r>
                  <w:r w:rsidRPr="00101D63">
                    <w:rPr>
                      <w:rFonts w:ascii="Arial" w:hAnsi="Arial" w:cs="Arial"/>
                      <w:b/>
                      <w:sz w:val="18"/>
                      <w:lang w:val="en-US"/>
                    </w:rPr>
                    <w:br/>
                  </w:r>
                  <w:r w:rsidRPr="00101D63">
                    <w:rPr>
                      <w:rFonts w:ascii="Arial" w:hAnsi="Arial" w:cs="Arial"/>
                      <w:sz w:val="18"/>
                      <w:lang w:val="en-US"/>
                    </w:rPr>
                    <w:t>(total)</w:t>
                  </w:r>
                </w:p>
              </w:tc>
              <w:tc>
                <w:tcPr>
                  <w:tcW w:w="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172BC" w14:textId="77777777" w:rsidR="005F68C7" w:rsidRPr="00101D63" w:rsidRDefault="005F68C7" w:rsidP="009036F6">
                  <w:pPr>
                    <w:pStyle w:val="SNFGrundtext0"/>
                    <w:framePr w:hSpace="141" w:wrap="around" w:vAnchor="text" w:hAnchor="margin" w:y="-125"/>
                    <w:spacing w:line="240" w:lineRule="auto"/>
                    <w:ind w:left="61" w:hanging="25"/>
                    <w:jc w:val="center"/>
                    <w:rPr>
                      <w:rFonts w:ascii="Arial" w:hAnsi="Arial" w:cs="Arial"/>
                      <w:b/>
                      <w:sz w:val="18"/>
                      <w:lang w:val="en-US"/>
                    </w:rPr>
                  </w:pPr>
                  <w:r w:rsidRPr="00101D63">
                    <w:rPr>
                      <w:rFonts w:ascii="Arial" w:hAnsi="Arial" w:cs="Arial"/>
                      <w:b/>
                      <w:sz w:val="18"/>
                      <w:lang w:val="en-US"/>
                    </w:rPr>
                    <w:t>Project No</w:t>
                  </w:r>
                </w:p>
              </w:tc>
            </w:tr>
            <w:tr w:rsidR="005F68C7" w:rsidRPr="00101D63" w14:paraId="68555A16" w14:textId="77777777" w:rsidTr="006F4BBC">
              <w:trPr>
                <w:trHeight w:val="821"/>
              </w:trPr>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4C79"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 xml:space="preserve">Type 1: </w:t>
                  </w:r>
                  <w:r w:rsidRPr="00101D63">
                    <w:rPr>
                      <w:rFonts w:ascii="Arial" w:hAnsi="Arial" w:cs="Arial"/>
                      <w:i/>
                      <w:sz w:val="18"/>
                      <w:lang w:val="en-US"/>
                    </w:rPr>
                    <w:t>Optical micrographs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9745"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Leica DM2700M with Suite v3.8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D71FB0"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TIFF</w:t>
                  </w:r>
                </w:p>
              </w:tc>
              <w:tc>
                <w:tcPr>
                  <w:tcW w:w="1055" w:type="dxa"/>
                  <w:tcBorders>
                    <w:top w:val="single" w:sz="4" w:space="0" w:color="000000"/>
                    <w:left w:val="single" w:sz="4" w:space="0" w:color="000000"/>
                    <w:bottom w:val="single" w:sz="4" w:space="0" w:color="000000"/>
                    <w:right w:val="single" w:sz="4" w:space="0" w:color="000000"/>
                  </w:tcBorders>
                  <w:vAlign w:val="center"/>
                </w:tcPr>
                <w:p w14:paraId="25E772D0"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PNG</w:t>
                  </w:r>
                </w:p>
              </w:tc>
              <w:tc>
                <w:tcPr>
                  <w:tcW w:w="1893" w:type="dxa"/>
                  <w:tcBorders>
                    <w:top w:val="single" w:sz="4" w:space="0" w:color="000000"/>
                    <w:left w:val="single" w:sz="4" w:space="0" w:color="000000"/>
                    <w:bottom w:val="single" w:sz="4" w:space="0" w:color="000000"/>
                    <w:right w:val="single" w:sz="4" w:space="0" w:color="000000"/>
                  </w:tcBorders>
                  <w:vAlign w:val="center"/>
                </w:tcPr>
                <w:p w14:paraId="3B2C612A"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XML file containing scale settings, resolution, acquisition setup, possible annotations.</w:t>
                  </w:r>
                </w:p>
              </w:tc>
              <w:tc>
                <w:tcPr>
                  <w:tcW w:w="1026" w:type="dxa"/>
                  <w:tcBorders>
                    <w:top w:val="single" w:sz="4" w:space="0" w:color="000000"/>
                    <w:left w:val="single" w:sz="4" w:space="0" w:color="000000"/>
                    <w:bottom w:val="single" w:sz="4" w:space="0" w:color="000000"/>
                    <w:right w:val="single" w:sz="4" w:space="0" w:color="000000"/>
                  </w:tcBorders>
                  <w:vAlign w:val="center"/>
                </w:tcPr>
                <w:p w14:paraId="30986CAA"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300 GB</w:t>
                  </w:r>
                </w:p>
              </w:tc>
              <w:tc>
                <w:tcPr>
                  <w:tcW w:w="859" w:type="dxa"/>
                  <w:tcBorders>
                    <w:top w:val="single" w:sz="4" w:space="0" w:color="000000"/>
                    <w:left w:val="single" w:sz="4" w:space="0" w:color="000000"/>
                    <w:bottom w:val="single" w:sz="4" w:space="0" w:color="000000"/>
                    <w:right w:val="single" w:sz="4" w:space="0" w:color="000000"/>
                  </w:tcBorders>
                  <w:vAlign w:val="center"/>
                </w:tcPr>
                <w:p w14:paraId="628D7884"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3, 4</w:t>
                  </w:r>
                </w:p>
              </w:tc>
            </w:tr>
            <w:tr w:rsidR="005F68C7" w:rsidRPr="00101D63" w14:paraId="256147F5" w14:textId="77777777" w:rsidTr="006F4BBC">
              <w:trPr>
                <w:trHeight w:val="59"/>
              </w:trPr>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DDAAE"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Type 2: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B1322"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3</w:t>
                  </w:r>
                  <w:r w:rsidRPr="00101D63">
                    <w:rPr>
                      <w:rFonts w:ascii="Arial" w:hAnsi="Arial" w:cs="Arial"/>
                      <w:i/>
                      <w:sz w:val="18"/>
                      <w:vertAlign w:val="superscript"/>
                      <w:lang w:val="en-US"/>
                    </w:rPr>
                    <w:t>rd</w:t>
                  </w:r>
                  <w:r w:rsidRPr="00101D63">
                    <w:rPr>
                      <w:rFonts w:ascii="Arial" w:hAnsi="Arial" w:cs="Arial"/>
                      <w:i/>
                      <w:sz w:val="18"/>
                      <w:lang w:val="en-US"/>
                    </w:rPr>
                    <w:t xml:space="preserve"> party collaboration</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C9FBF6"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w:t>
                  </w:r>
                </w:p>
              </w:tc>
              <w:tc>
                <w:tcPr>
                  <w:tcW w:w="1055" w:type="dxa"/>
                  <w:tcBorders>
                    <w:top w:val="single" w:sz="4" w:space="0" w:color="000000"/>
                    <w:left w:val="single" w:sz="4" w:space="0" w:color="000000"/>
                    <w:bottom w:val="single" w:sz="4" w:space="0" w:color="000000"/>
                    <w:right w:val="single" w:sz="4" w:space="0" w:color="000000"/>
                  </w:tcBorders>
                  <w:vAlign w:val="center"/>
                </w:tcPr>
                <w:p w14:paraId="67D3C277"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w:t>
                  </w:r>
                </w:p>
              </w:tc>
              <w:tc>
                <w:tcPr>
                  <w:tcW w:w="1893" w:type="dxa"/>
                  <w:tcBorders>
                    <w:top w:val="single" w:sz="4" w:space="0" w:color="000000"/>
                    <w:left w:val="single" w:sz="4" w:space="0" w:color="000000"/>
                    <w:bottom w:val="single" w:sz="4" w:space="0" w:color="000000"/>
                    <w:right w:val="single" w:sz="4" w:space="0" w:color="000000"/>
                  </w:tcBorders>
                  <w:vAlign w:val="center"/>
                </w:tcPr>
                <w:p w14:paraId="41D82E9D"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w:t>
                  </w:r>
                </w:p>
              </w:tc>
              <w:tc>
                <w:tcPr>
                  <w:tcW w:w="1026" w:type="dxa"/>
                  <w:tcBorders>
                    <w:top w:val="single" w:sz="4" w:space="0" w:color="000000"/>
                    <w:left w:val="single" w:sz="4" w:space="0" w:color="000000"/>
                    <w:bottom w:val="single" w:sz="4" w:space="0" w:color="000000"/>
                    <w:right w:val="single" w:sz="4" w:space="0" w:color="000000"/>
                  </w:tcBorders>
                  <w:vAlign w:val="center"/>
                </w:tcPr>
                <w:p w14:paraId="1D811FA5"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i/>
                      <w:sz w:val="18"/>
                      <w:lang w:val="en-US"/>
                    </w:rPr>
                    <w:t>…</w:t>
                  </w:r>
                </w:p>
              </w:tc>
              <w:tc>
                <w:tcPr>
                  <w:tcW w:w="859" w:type="dxa"/>
                  <w:tcBorders>
                    <w:top w:val="single" w:sz="4" w:space="0" w:color="000000"/>
                    <w:left w:val="single" w:sz="4" w:space="0" w:color="000000"/>
                    <w:bottom w:val="single" w:sz="4" w:space="0" w:color="000000"/>
                    <w:right w:val="single" w:sz="4" w:space="0" w:color="000000"/>
                  </w:tcBorders>
                  <w:vAlign w:val="center"/>
                </w:tcPr>
                <w:p w14:paraId="7DA7B1EA"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1</w:t>
                  </w:r>
                </w:p>
              </w:tc>
            </w:tr>
            <w:tr w:rsidR="005F68C7" w:rsidRPr="00101D63" w14:paraId="3B842BA5" w14:textId="77777777" w:rsidTr="006F4BBC">
              <w:trPr>
                <w:trHeight w:val="423"/>
              </w:trPr>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255DA"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Type 3: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4497C"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340A37"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1978B6AD"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704C464"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1CEF1D5A"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1C45C430" w14:textId="67471B37" w:rsidR="005F68C7" w:rsidRPr="00101D63" w:rsidRDefault="006F4BBC"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w:t>
                  </w:r>
                </w:p>
              </w:tc>
            </w:tr>
            <w:tr w:rsidR="005F68C7" w:rsidRPr="00101D63" w14:paraId="2BC447FD" w14:textId="77777777" w:rsidTr="006F4BBC">
              <w:trPr>
                <w:trHeight w:val="240"/>
              </w:trPr>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B3A59"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Type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A4743"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i/>
                      <w:sz w:val="18"/>
                      <w:lang w:val="en-US"/>
                    </w:rPr>
                  </w:pPr>
                  <w:r w:rsidRPr="00101D63">
                    <w:rPr>
                      <w:rFonts w:ascii="Arial" w:hAnsi="Arial" w:cs="Arial"/>
                      <w:i/>
                      <w:sz w:val="18"/>
                      <w:lang w:val="en-US"/>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9CDADC"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58851E22"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05E1F411"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485CF15D"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30A457AD" w14:textId="77777777" w:rsidR="005F68C7" w:rsidRPr="00101D63" w:rsidRDefault="005F68C7" w:rsidP="009036F6">
                  <w:pPr>
                    <w:pStyle w:val="SNFGrundtext0"/>
                    <w:framePr w:hSpace="141" w:wrap="around" w:vAnchor="text" w:hAnchor="margin" w:y="-125"/>
                    <w:spacing w:line="240" w:lineRule="auto"/>
                    <w:ind w:left="25"/>
                    <w:jc w:val="center"/>
                    <w:rPr>
                      <w:rFonts w:ascii="Arial" w:hAnsi="Arial" w:cs="Arial"/>
                      <w:sz w:val="18"/>
                      <w:lang w:val="en-US"/>
                    </w:rPr>
                  </w:pPr>
                  <w:r w:rsidRPr="00101D63">
                    <w:rPr>
                      <w:rFonts w:ascii="Arial" w:hAnsi="Arial" w:cs="Arial"/>
                      <w:sz w:val="18"/>
                      <w:lang w:val="en-US"/>
                    </w:rPr>
                    <w:t>…</w:t>
                  </w:r>
                </w:p>
              </w:tc>
            </w:tr>
          </w:tbl>
          <w:p w14:paraId="1F863543" w14:textId="77777777" w:rsidR="005F68C7" w:rsidRPr="00101D63" w:rsidRDefault="005F68C7" w:rsidP="00D72F02">
            <w:pPr>
              <w:pStyle w:val="aatext"/>
              <w:spacing w:line="240" w:lineRule="auto"/>
              <w:ind w:left="0"/>
              <w:rPr>
                <w:rFonts w:ascii="Arial" w:hAnsi="Arial" w:cs="Arial"/>
                <w:sz w:val="16"/>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40A7AF8" w14:textId="77777777" w:rsidR="005F68C7" w:rsidRPr="00101D63" w:rsidRDefault="005F68C7" w:rsidP="00D72F02">
            <w:pPr>
              <w:pStyle w:val="Explanation"/>
              <w:spacing w:line="240" w:lineRule="auto"/>
              <w:rPr>
                <w:rFonts w:ascii="Arial" w:hAnsi="Arial" w:cs="Arial"/>
                <w:lang w:val="en-US"/>
              </w:rPr>
            </w:pPr>
            <w:r w:rsidRPr="00101D63">
              <w:rPr>
                <w:rFonts w:ascii="Arial" w:hAnsi="Arial" w:cs="Arial"/>
                <w:lang w:val="en-US"/>
              </w:rPr>
              <w:t xml:space="preserve">Briefly describe the data or code you collect, observe, generate or reuse. The descriptions include the acquisition type, format, metadata, and volume. </w:t>
            </w:r>
          </w:p>
          <w:p w14:paraId="56AF5664" w14:textId="60CD73F6" w:rsidR="005F68C7" w:rsidRPr="00101D63" w:rsidRDefault="009C496A" w:rsidP="00D72F02">
            <w:pPr>
              <w:pStyle w:val="aatext"/>
              <w:spacing w:line="240" w:lineRule="auto"/>
              <w:ind w:left="0"/>
              <w:rPr>
                <w:rFonts w:ascii="Arial" w:hAnsi="Arial" w:cs="Arial"/>
                <w:lang w:val="en-US"/>
              </w:rPr>
            </w:pPr>
            <w:r w:rsidRPr="00101D63">
              <w:rPr>
                <w:rFonts w:ascii="Arial" w:hAnsi="Arial" w:cs="Arial"/>
                <w:b/>
                <w:lang w:val="en-US"/>
              </w:rPr>
              <w:t>Note</w:t>
            </w:r>
            <w:r w:rsidRPr="00101D63">
              <w:rPr>
                <w:rFonts w:ascii="Arial" w:hAnsi="Arial" w:cs="Arial"/>
                <w:lang w:val="en-US"/>
              </w:rPr>
              <w:t xml:space="preserve">: </w:t>
            </w:r>
            <w:r w:rsidR="005F68C7" w:rsidRPr="00101D63">
              <w:rPr>
                <w:rFonts w:ascii="Arial" w:hAnsi="Arial" w:cs="Arial"/>
                <w:lang w:val="en-US"/>
              </w:rPr>
              <w:t xml:space="preserve">If no data nor code are generated, collected nor reused for a/some project/s, please </w:t>
            </w:r>
            <w:r w:rsidRPr="00101D63">
              <w:rPr>
                <w:rFonts w:ascii="Arial" w:hAnsi="Arial" w:cs="Arial"/>
                <w:lang w:val="en-US"/>
              </w:rPr>
              <w:t xml:space="preserve">state it and </w:t>
            </w:r>
            <w:r w:rsidR="005F68C7" w:rsidRPr="00101D63">
              <w:rPr>
                <w:rFonts w:ascii="Arial" w:hAnsi="Arial" w:cs="Arial"/>
                <w:lang w:val="en-US"/>
              </w:rPr>
              <w:t>explain why.</w:t>
            </w:r>
          </w:p>
        </w:tc>
      </w:tr>
      <w:tr w:rsidR="005F68C7" w:rsidRPr="00101D63" w14:paraId="0F4DA2A3" w14:textId="77777777" w:rsidTr="009C496A">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87B2D1" w14:textId="4CA0EFB5" w:rsidR="005F68C7" w:rsidRPr="00101D63" w:rsidRDefault="005F68C7" w:rsidP="00D72F02">
            <w:pPr>
              <w:pStyle w:val="Heading2"/>
              <w:spacing w:line="240" w:lineRule="auto"/>
              <w:rPr>
                <w:rFonts w:ascii="Arial" w:hAnsi="Arial" w:cs="Arial"/>
                <w:lang w:val="en-US"/>
              </w:rPr>
            </w:pPr>
            <w:bookmarkStart w:id="27" w:name="_Toc45724716"/>
            <w:r w:rsidRPr="00101D63">
              <w:rPr>
                <w:rFonts w:ascii="Arial" w:hAnsi="Arial" w:cs="Arial"/>
                <w:lang w:val="en-US"/>
              </w:rPr>
              <w:t>B</w:t>
            </w:r>
            <w:proofErr w:type="gramStart"/>
            <w:r w:rsidRPr="00101D63">
              <w:rPr>
                <w:rFonts w:ascii="Arial" w:hAnsi="Arial" w:cs="Arial"/>
                <w:lang w:val="en-US"/>
              </w:rPr>
              <w:t>3.*</w:t>
            </w:r>
            <w:proofErr w:type="gramEnd"/>
            <w:r w:rsidRPr="00101D63">
              <w:rPr>
                <w:rFonts w:ascii="Arial" w:hAnsi="Arial" w:cs="Arial"/>
                <w:lang w:val="en-US"/>
              </w:rPr>
              <w:t xml:space="preserve"> Which documentation about data or code do you produce?</w:t>
            </w:r>
            <w:bookmarkEnd w:id="27"/>
            <w:r w:rsidRPr="00101D63">
              <w:rPr>
                <w:rFonts w:ascii="Arial" w:hAnsi="Arial" w:cs="Arial"/>
                <w:lang w:val="en-US"/>
              </w:rPr>
              <w:t xml:space="preserve"> </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B754FD3" w14:textId="78D356EA" w:rsidR="005F68C7" w:rsidRPr="00101D63" w:rsidRDefault="005F68C7" w:rsidP="00D72F02">
            <w:pPr>
              <w:pStyle w:val="Explanation"/>
              <w:spacing w:line="240" w:lineRule="auto"/>
              <w:rPr>
                <w:rFonts w:ascii="Arial" w:hAnsi="Arial" w:cs="Arial"/>
                <w:lang w:val="en-US"/>
              </w:rPr>
            </w:pPr>
            <w:r w:rsidRPr="00101D63">
              <w:rPr>
                <w:rFonts w:ascii="Arial" w:hAnsi="Arial" w:cs="Arial"/>
                <w:lang w:val="en-US"/>
              </w:rPr>
              <w:t xml:space="preserve">Describe the documentation that is provided to enable secondary users to understand and reuse the data and code. Refer to </w:t>
            </w:r>
            <w:hyperlink w:anchor="_B2.*_Which_data" w:history="1">
              <w:r w:rsidR="0013079D" w:rsidRPr="004319F7">
                <w:rPr>
                  <w:rStyle w:val="Hyperlink"/>
                  <w:rFonts w:ascii="Arial" w:hAnsi="Arial" w:cs="Arial"/>
                  <w:i/>
                  <w:lang w:val="en-US"/>
                </w:rPr>
                <w:t>T</w:t>
              </w:r>
              <w:r w:rsidRPr="004319F7">
                <w:rPr>
                  <w:rStyle w:val="Hyperlink"/>
                  <w:rFonts w:ascii="Arial" w:hAnsi="Arial" w:cs="Arial"/>
                  <w:i/>
                  <w:lang w:val="en-US"/>
                </w:rPr>
                <w:t xml:space="preserve">able </w:t>
              </w:r>
              <w:r w:rsidR="00063213" w:rsidRPr="004319F7">
                <w:rPr>
                  <w:rStyle w:val="Hyperlink"/>
                  <w:rFonts w:ascii="Arial" w:hAnsi="Arial" w:cs="Arial"/>
                  <w:i/>
                  <w:lang w:val="en-US"/>
                </w:rPr>
                <w:t>3</w:t>
              </w:r>
            </w:hyperlink>
            <w:r w:rsidRPr="00101D63">
              <w:rPr>
                <w:rFonts w:ascii="Arial" w:hAnsi="Arial" w:cs="Arial"/>
                <w:lang w:val="en-US"/>
              </w:rPr>
              <w:t xml:space="preserve"> whenever possible. The documentation might include for instance:</w:t>
            </w:r>
          </w:p>
          <w:p w14:paraId="2E840009" w14:textId="77777777"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README file(s)</w:t>
            </w:r>
          </w:p>
          <w:p w14:paraId="19021D75" w14:textId="77777777"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Information on the used metadata standards </w:t>
            </w:r>
          </w:p>
          <w:p w14:paraId="0130D039" w14:textId="77777777"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Record management (e.g. file-naming convention) </w:t>
            </w:r>
          </w:p>
          <w:p w14:paraId="48B0CF75" w14:textId="77777777"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Log files or parameter files</w:t>
            </w:r>
          </w:p>
          <w:p w14:paraId="4213908D" w14:textId="56F6DA25"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Laboratory notebooks</w:t>
            </w:r>
            <w:r w:rsidR="00FC7ECB" w:rsidRPr="00101D63">
              <w:rPr>
                <w:rFonts w:ascii="Arial" w:hAnsi="Arial" w:cs="Arial"/>
                <w:sz w:val="19"/>
                <w:szCs w:val="19"/>
                <w:lang w:val="en-US"/>
              </w:rPr>
              <w:t xml:space="preserve"> or protocols</w:t>
            </w:r>
          </w:p>
          <w:p w14:paraId="039D3663" w14:textId="77777777" w:rsidR="005F68C7" w:rsidRPr="00101D63" w:rsidRDefault="005F68C7"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Licenses </w:t>
            </w:r>
          </w:p>
          <w:p w14:paraId="7653FE3F" w14:textId="413C1A2E" w:rsidR="005F68C7" w:rsidRPr="00101D63" w:rsidRDefault="005F68C7" w:rsidP="00D72F02">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If specific tools are needed to re-use the data, this needs to be documented and, if possible, the tools made available.</w:t>
            </w:r>
          </w:p>
        </w:tc>
      </w:tr>
      <w:tr w:rsidR="007D23FC" w:rsidRPr="00101D63" w14:paraId="353A2DDF" w14:textId="77777777" w:rsidTr="009C496A">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1385F1" w14:textId="0A22AE86" w:rsidR="007D23FC" w:rsidRPr="00101D63" w:rsidRDefault="007D23FC" w:rsidP="007D23FC">
            <w:pPr>
              <w:pStyle w:val="Heading2"/>
              <w:spacing w:line="240" w:lineRule="auto"/>
              <w:rPr>
                <w:rFonts w:ascii="Arial" w:hAnsi="Arial" w:cs="Arial"/>
                <w:lang w:val="en-US"/>
              </w:rPr>
            </w:pPr>
            <w:bookmarkStart w:id="28" w:name="_Toc45724717"/>
            <w:r w:rsidRPr="00101D63">
              <w:rPr>
                <w:rFonts w:ascii="Arial" w:hAnsi="Arial" w:cs="Arial"/>
                <w:lang w:val="en-US"/>
              </w:rPr>
              <w:lastRenderedPageBreak/>
              <w:t>B</w:t>
            </w:r>
            <w:proofErr w:type="gramStart"/>
            <w:r w:rsidRPr="00101D63">
              <w:rPr>
                <w:rFonts w:ascii="Arial" w:hAnsi="Arial" w:cs="Arial"/>
                <w:lang w:val="en-US"/>
              </w:rPr>
              <w:t>4.*</w:t>
            </w:r>
            <w:proofErr w:type="gramEnd"/>
            <w:r w:rsidRPr="00101D63">
              <w:rPr>
                <w:rFonts w:ascii="Arial" w:hAnsi="Arial" w:cs="Arial"/>
                <w:lang w:val="en-US"/>
              </w:rPr>
              <w:t xml:space="preserve"> What is your file and folders naming convention?</w:t>
            </w:r>
            <w:bookmarkEnd w:id="28"/>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4573671" w14:textId="756137C3" w:rsidR="007D23FC" w:rsidRPr="00101D63" w:rsidRDefault="007D23FC" w:rsidP="007D23FC">
            <w:pPr>
              <w:pStyle w:val="aatext"/>
              <w:spacing w:line="240" w:lineRule="auto"/>
              <w:ind w:left="0"/>
              <w:rPr>
                <w:rFonts w:ascii="Arial" w:hAnsi="Arial" w:cs="Arial"/>
                <w:szCs w:val="19"/>
                <w:lang w:val="en-US"/>
              </w:rPr>
            </w:pPr>
            <w:r w:rsidRPr="00101D63">
              <w:rPr>
                <w:rFonts w:ascii="Arial" w:hAnsi="Arial" w:cs="Arial"/>
                <w:szCs w:val="19"/>
                <w:lang w:val="en-US"/>
              </w:rPr>
              <w:t xml:space="preserve">Describe the record management policy you want to use. This might include the way folders are nested and named, as well as any other convention on the name of files in those folders. </w:t>
            </w:r>
          </w:p>
          <w:p w14:paraId="2DA51878" w14:textId="74FD2ECA" w:rsidR="007D23FC" w:rsidRPr="00101D63" w:rsidRDefault="007D23FC" w:rsidP="007D23FC">
            <w:pPr>
              <w:pStyle w:val="aatext"/>
              <w:spacing w:line="240" w:lineRule="auto"/>
              <w:ind w:left="0"/>
              <w:rPr>
                <w:rFonts w:ascii="Arial" w:hAnsi="Arial" w:cs="Arial"/>
                <w:szCs w:val="19"/>
                <w:lang w:val="en-US"/>
              </w:rPr>
            </w:pPr>
            <w:r w:rsidRPr="00101D63">
              <w:rPr>
                <w:rFonts w:ascii="Arial" w:hAnsi="Arial" w:cs="Arial"/>
                <w:szCs w:val="19"/>
                <w:lang w:val="en-US"/>
              </w:rPr>
              <w:t>Try to provide general examples of these conventions.</w:t>
            </w:r>
          </w:p>
          <w:p w14:paraId="06062806" w14:textId="70599840" w:rsidR="007D23FC" w:rsidRPr="00101D63" w:rsidRDefault="00966ADE" w:rsidP="007D23FC">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xml:space="preserve">: </w:t>
            </w:r>
            <w:r w:rsidR="007D23FC" w:rsidRPr="00101D63">
              <w:rPr>
                <w:rFonts w:ascii="Arial" w:hAnsi="Arial" w:cs="Arial"/>
                <w:szCs w:val="19"/>
                <w:lang w:val="en-US"/>
              </w:rPr>
              <w:t xml:space="preserve">In case of databases, you can use this section to explain the the </w:t>
            </w:r>
            <w:r w:rsidR="00032352" w:rsidRPr="00101D63">
              <w:rPr>
                <w:rFonts w:ascii="Arial" w:hAnsi="Arial" w:cs="Arial"/>
                <w:szCs w:val="19"/>
                <w:lang w:val="en-US"/>
              </w:rPr>
              <w:t xml:space="preserve">databases </w:t>
            </w:r>
            <w:r w:rsidR="007D23FC" w:rsidRPr="00101D63">
              <w:rPr>
                <w:rFonts w:ascii="Arial" w:hAnsi="Arial" w:cs="Arial"/>
                <w:szCs w:val="19"/>
                <w:lang w:val="en-US"/>
              </w:rPr>
              <w:t xml:space="preserve">structure </w:t>
            </w:r>
            <w:r w:rsidR="00032352" w:rsidRPr="00101D63">
              <w:rPr>
                <w:rFonts w:ascii="Arial" w:hAnsi="Arial" w:cs="Arial"/>
                <w:szCs w:val="19"/>
                <w:lang w:val="en-US"/>
              </w:rPr>
              <w:t xml:space="preserve">and </w:t>
            </w:r>
            <w:r w:rsidR="007D23FC" w:rsidRPr="00101D63">
              <w:rPr>
                <w:rFonts w:ascii="Arial" w:hAnsi="Arial" w:cs="Arial"/>
                <w:szCs w:val="19"/>
                <w:lang w:val="en-US"/>
              </w:rPr>
              <w:t>the</w:t>
            </w:r>
            <w:r w:rsidR="00032352" w:rsidRPr="00101D63">
              <w:rPr>
                <w:rFonts w:ascii="Arial" w:hAnsi="Arial" w:cs="Arial"/>
                <w:szCs w:val="19"/>
                <w:lang w:val="en-US"/>
              </w:rPr>
              <w:t xml:space="preserve"> databases </w:t>
            </w:r>
            <w:r w:rsidR="007D23FC" w:rsidRPr="00101D63">
              <w:rPr>
                <w:rFonts w:ascii="Arial" w:hAnsi="Arial" w:cs="Arial"/>
                <w:szCs w:val="19"/>
                <w:lang w:val="en-US"/>
              </w:rPr>
              <w:t xml:space="preserve">objects </w:t>
            </w:r>
            <w:r w:rsidR="00032352" w:rsidRPr="00101D63">
              <w:rPr>
                <w:rFonts w:ascii="Arial" w:hAnsi="Arial" w:cs="Arial"/>
                <w:szCs w:val="19"/>
                <w:lang w:val="en-US"/>
              </w:rPr>
              <w:t>naming</w:t>
            </w:r>
            <w:r w:rsidR="007D23FC" w:rsidRPr="00101D63">
              <w:rPr>
                <w:rFonts w:ascii="Arial" w:hAnsi="Arial" w:cs="Arial"/>
                <w:szCs w:val="19"/>
                <w:lang w:val="en-US"/>
              </w:rPr>
              <w:t xml:space="preserve">. </w:t>
            </w:r>
          </w:p>
        </w:tc>
      </w:tr>
    </w:tbl>
    <w:p w14:paraId="37F9E35B" w14:textId="365C1AE8" w:rsidR="0001293A" w:rsidRPr="00101D63" w:rsidRDefault="0001293A" w:rsidP="00D72F02">
      <w:pPr>
        <w:rPr>
          <w:rFonts w:ascii="Arial" w:hAnsi="Arial" w:cs="Arial"/>
          <w:i/>
          <w:lang w:val="en-US"/>
        </w:rPr>
      </w:pPr>
    </w:p>
    <w:p w14:paraId="54195907" w14:textId="77777777" w:rsidR="00971707" w:rsidRPr="00101D63" w:rsidRDefault="00971707" w:rsidP="00D72F02">
      <w:pPr>
        <w:spacing w:after="0"/>
        <w:rPr>
          <w:rFonts w:ascii="Arial" w:hAnsi="Arial" w:cs="Arial"/>
          <w:i/>
          <w:lang w:val="en-US"/>
        </w:rPr>
      </w:pPr>
      <w:r w:rsidRPr="00101D63">
        <w:rPr>
          <w:rFonts w:ascii="Arial" w:hAnsi="Arial" w:cs="Arial"/>
          <w:i/>
          <w:lang w:val="en-US"/>
        </w:rPr>
        <w:br w:type="page"/>
      </w:r>
    </w:p>
    <w:tbl>
      <w:tblPr>
        <w:tblStyle w:val="TableGridLight"/>
        <w:tblW w:w="14596" w:type="dxa"/>
        <w:tblLook w:val="04A0" w:firstRow="1" w:lastRow="0" w:firstColumn="1" w:lastColumn="0" w:noHBand="0" w:noVBand="1"/>
      </w:tblPr>
      <w:tblGrid>
        <w:gridCol w:w="9209"/>
        <w:gridCol w:w="5387"/>
      </w:tblGrid>
      <w:tr w:rsidR="0001293A" w:rsidRPr="00101D63" w14:paraId="09059E7C" w14:textId="77777777" w:rsidTr="00361A1E">
        <w:trPr>
          <w:trHeight w:val="499"/>
        </w:trPr>
        <w:tc>
          <w:tcPr>
            <w:tcW w:w="14596" w:type="dxa"/>
            <w:gridSpan w:val="2"/>
            <w:shd w:val="clear" w:color="auto" w:fill="D9D9D9" w:themeFill="background1" w:themeFillShade="D9"/>
            <w:vAlign w:val="center"/>
          </w:tcPr>
          <w:p w14:paraId="45C8CD87" w14:textId="77777777" w:rsidR="0001293A" w:rsidRPr="00101D63" w:rsidRDefault="0001293A" w:rsidP="00D72F02">
            <w:pPr>
              <w:pStyle w:val="Heading1"/>
              <w:framePr w:hSpace="0" w:wrap="auto" w:vAnchor="margin" w:yAlign="inline"/>
              <w:spacing w:line="240" w:lineRule="auto"/>
              <w:rPr>
                <w:rFonts w:ascii="Arial" w:hAnsi="Arial" w:cs="Arial"/>
                <w:lang w:val="en-US"/>
              </w:rPr>
            </w:pPr>
            <w:bookmarkStart w:id="29" w:name="_Toc45724718"/>
            <w:r w:rsidRPr="00101D63">
              <w:rPr>
                <w:rFonts w:ascii="Arial" w:hAnsi="Arial" w:cs="Arial"/>
                <w:lang w:val="en-US"/>
              </w:rPr>
              <w:lastRenderedPageBreak/>
              <w:t>C. Storage and internal sharing</w:t>
            </w:r>
            <w:bookmarkEnd w:id="29"/>
          </w:p>
          <w:p w14:paraId="30CB799F" w14:textId="33FEFC0A" w:rsidR="00433559" w:rsidRPr="00101D63" w:rsidRDefault="00433559" w:rsidP="00433559">
            <w:pPr>
              <w:rPr>
                <w:rFonts w:ascii="Arial" w:hAnsi="Arial" w:cs="Arial"/>
                <w:sz w:val="19"/>
                <w:szCs w:val="19"/>
                <w:lang w:val="en-US"/>
              </w:rPr>
            </w:pPr>
            <w:r w:rsidRPr="00101D63">
              <w:rPr>
                <w:rFonts w:ascii="Arial" w:hAnsi="Arial" w:cs="Arial"/>
                <w:i/>
                <w:sz w:val="19"/>
                <w:szCs w:val="19"/>
                <w:lang w:val="en-US"/>
              </w:rPr>
              <w:t>* C2</w:t>
            </w:r>
            <w:r w:rsidR="007D23FC" w:rsidRPr="00101D63">
              <w:rPr>
                <w:rFonts w:ascii="Arial" w:hAnsi="Arial" w:cs="Arial"/>
                <w:i/>
                <w:sz w:val="19"/>
                <w:szCs w:val="19"/>
                <w:lang w:val="en-US"/>
              </w:rPr>
              <w:t xml:space="preserve"> </w:t>
            </w:r>
            <w:r w:rsidRPr="00101D63">
              <w:rPr>
                <w:rFonts w:ascii="Arial" w:hAnsi="Arial" w:cs="Arial"/>
                <w:i/>
                <w:sz w:val="19"/>
                <w:szCs w:val="19"/>
                <w:lang w:val="en-US"/>
              </w:rPr>
              <w:t>and C</w:t>
            </w:r>
            <w:r w:rsidR="007D23FC" w:rsidRPr="00101D63">
              <w:rPr>
                <w:rFonts w:ascii="Arial" w:hAnsi="Arial" w:cs="Arial"/>
                <w:i/>
                <w:sz w:val="19"/>
                <w:szCs w:val="19"/>
                <w:lang w:val="en-US"/>
              </w:rPr>
              <w:t>3</w:t>
            </w:r>
            <w:r w:rsidRPr="00101D63">
              <w:rPr>
                <w:rFonts w:ascii="Arial" w:hAnsi="Arial" w:cs="Arial"/>
                <w:i/>
                <w:sz w:val="19"/>
                <w:szCs w:val="19"/>
                <w:lang w:val="en-US"/>
              </w:rPr>
              <w:t xml:space="preserve"> should be completed only if the corresponding answer in C1 is “centralized” or “centralized with exceptions”. </w:t>
            </w:r>
            <w:r w:rsidR="005C6BC5" w:rsidRPr="00101D63">
              <w:rPr>
                <w:rFonts w:ascii="Arial" w:hAnsi="Arial" w:cs="Arial"/>
                <w:i/>
                <w:sz w:val="19"/>
                <w:szCs w:val="19"/>
                <w:lang w:val="en-US"/>
              </w:rPr>
              <w:t>Otherwise, indicate the specific DMP</w:t>
            </w:r>
            <w:r w:rsidR="005C6BC5">
              <w:rPr>
                <w:rFonts w:ascii="Arial" w:hAnsi="Arial" w:cs="Arial"/>
                <w:i/>
                <w:sz w:val="19"/>
                <w:szCs w:val="19"/>
                <w:lang w:val="en-US"/>
              </w:rPr>
              <w:t>(s).</w:t>
            </w:r>
          </w:p>
        </w:tc>
      </w:tr>
      <w:tr w:rsidR="0001293A" w:rsidRPr="00101D63" w14:paraId="71DA7D74" w14:textId="77777777" w:rsidTr="0001293A">
        <w:tc>
          <w:tcPr>
            <w:tcW w:w="9209" w:type="dxa"/>
          </w:tcPr>
          <w:p w14:paraId="7DF4BAE2" w14:textId="77777777" w:rsidR="0001293A" w:rsidRPr="00101D63" w:rsidRDefault="0001293A" w:rsidP="00D72F02">
            <w:pPr>
              <w:pStyle w:val="Heading2"/>
              <w:spacing w:line="240" w:lineRule="auto"/>
              <w:rPr>
                <w:rFonts w:ascii="Arial" w:hAnsi="Arial" w:cs="Arial"/>
                <w:lang w:val="en-US"/>
              </w:rPr>
            </w:pPr>
            <w:bookmarkStart w:id="30" w:name="_Toc45724719"/>
            <w:r w:rsidRPr="00101D63">
              <w:rPr>
                <w:rFonts w:ascii="Arial" w:hAnsi="Arial" w:cs="Arial"/>
                <w:lang w:val="en-US"/>
              </w:rPr>
              <w:t>C1. How is the global strategy of the group regarding storage and internal sharing?</w:t>
            </w:r>
            <w:bookmarkEnd w:id="30"/>
            <w:r w:rsidRPr="00101D63">
              <w:rPr>
                <w:rFonts w:ascii="Arial" w:hAnsi="Arial" w:cs="Arial"/>
                <w:lang w:val="en-US"/>
              </w:rPr>
              <w:t xml:space="preserve"> </w:t>
            </w:r>
          </w:p>
          <w:p w14:paraId="379DA6BB" w14:textId="77777777" w:rsidR="0001293A" w:rsidRPr="00101D63" w:rsidRDefault="0001293A" w:rsidP="00D72F02">
            <w:pPr>
              <w:rPr>
                <w:rFonts w:ascii="Arial" w:hAnsi="Arial" w:cs="Arial"/>
                <w:i/>
                <w:lang w:val="en-US"/>
              </w:rPr>
            </w:pPr>
          </w:p>
        </w:tc>
        <w:tc>
          <w:tcPr>
            <w:tcW w:w="5387" w:type="dxa"/>
          </w:tcPr>
          <w:p w14:paraId="30B26CDC" w14:textId="77777777" w:rsidR="0001293A" w:rsidRPr="00101D63" w:rsidRDefault="0001293A" w:rsidP="00D72F02">
            <w:pPr>
              <w:pStyle w:val="Explanation"/>
              <w:spacing w:line="240" w:lineRule="auto"/>
              <w:rPr>
                <w:rFonts w:ascii="Arial" w:hAnsi="Arial" w:cs="Arial"/>
                <w:lang w:val="en-US"/>
              </w:rPr>
            </w:pPr>
            <w:r w:rsidRPr="00101D63">
              <w:rPr>
                <w:rFonts w:ascii="Arial" w:hAnsi="Arial" w:cs="Arial"/>
                <w:lang w:val="en-US"/>
              </w:rPr>
              <w:t>Define (chose among the 4 possible strategies:</w:t>
            </w:r>
          </w:p>
          <w:p w14:paraId="4806F808" w14:textId="77777777" w:rsidR="0001293A" w:rsidRPr="00101D63" w:rsidRDefault="0001293A"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Unified</w:t>
            </w:r>
            <w:r w:rsidRPr="00101D63">
              <w:rPr>
                <w:rFonts w:ascii="Arial" w:hAnsi="Arial" w:cs="Arial"/>
                <w:lang w:val="en-US"/>
              </w:rPr>
              <w:t>: all data generated in the frame of the group is stored and shared according to the same strategy (use of same repository, …)</w:t>
            </w:r>
          </w:p>
          <w:p w14:paraId="4E662904" w14:textId="77777777" w:rsidR="0001293A" w:rsidRPr="00101D63" w:rsidRDefault="0001293A"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Unified with exceptions</w:t>
            </w:r>
            <w:r w:rsidRPr="00101D63">
              <w:rPr>
                <w:rFonts w:ascii="Arial" w:hAnsi="Arial" w:cs="Arial"/>
                <w:lang w:val="en-US"/>
              </w:rPr>
              <w:t>: generally unified but 1-2 projects cannot adhere to the general group’s strategy and have their own. List the exception(s).</w:t>
            </w:r>
          </w:p>
          <w:p w14:paraId="40405DB0" w14:textId="77777777" w:rsidR="0001293A" w:rsidRPr="00101D63" w:rsidRDefault="0001293A"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Project-specific</w:t>
            </w:r>
            <w:r w:rsidRPr="00101D63">
              <w:rPr>
                <w:rFonts w:ascii="Arial" w:hAnsi="Arial" w:cs="Arial"/>
                <w:lang w:val="en-US"/>
              </w:rPr>
              <w:t xml:space="preserve">: every project uses its own storage and internal sharing strategy </w:t>
            </w:r>
          </w:p>
          <w:p w14:paraId="0056FD9C" w14:textId="77777777" w:rsidR="0001293A" w:rsidRPr="00101D63" w:rsidRDefault="0001293A" w:rsidP="00D72F02">
            <w:pPr>
              <w:pStyle w:val="SNFGrundtext0"/>
              <w:numPr>
                <w:ilvl w:val="0"/>
                <w:numId w:val="12"/>
              </w:numPr>
              <w:spacing w:line="240" w:lineRule="auto"/>
              <w:ind w:left="420"/>
              <w:rPr>
                <w:rFonts w:ascii="Arial" w:hAnsi="Arial" w:cs="Arial"/>
                <w:lang w:val="en-US"/>
              </w:rPr>
            </w:pPr>
            <w:r w:rsidRPr="00101D63">
              <w:rPr>
                <w:rFonts w:ascii="Arial" w:hAnsi="Arial" w:cs="Arial"/>
                <w:b/>
                <w:lang w:val="en-US"/>
              </w:rPr>
              <w:t>Autonomous</w:t>
            </w:r>
            <w:r w:rsidRPr="00101D63">
              <w:rPr>
                <w:rFonts w:ascii="Arial" w:hAnsi="Arial" w:cs="Arial"/>
                <w:lang w:val="en-US"/>
              </w:rPr>
              <w:t>: the practices are nowhere specified nor are they shared to everyone in the lab, apart from the supervision of the Data Manager.</w:t>
            </w:r>
          </w:p>
          <w:p w14:paraId="361229CD" w14:textId="289CA0C1" w:rsidR="0001293A" w:rsidRPr="00101D63" w:rsidRDefault="0001293A" w:rsidP="00D72F02">
            <w:pPr>
              <w:rPr>
                <w:rFonts w:ascii="Arial" w:hAnsi="Arial" w:cs="Arial"/>
                <w:i/>
                <w:sz w:val="19"/>
                <w:szCs w:val="19"/>
                <w:lang w:val="en-US"/>
              </w:rPr>
            </w:pPr>
            <w:r w:rsidRPr="00101D63">
              <w:rPr>
                <w:rFonts w:ascii="Arial" w:hAnsi="Arial" w:cs="Arial"/>
                <w:b/>
                <w:sz w:val="19"/>
                <w:szCs w:val="19"/>
                <w:lang w:val="en-US"/>
              </w:rPr>
              <w:t>Note</w:t>
            </w:r>
            <w:r w:rsidRPr="00101D63">
              <w:rPr>
                <w:rFonts w:ascii="Arial" w:hAnsi="Arial" w:cs="Arial"/>
                <w:sz w:val="19"/>
                <w:szCs w:val="19"/>
                <w:lang w:val="en-US"/>
              </w:rPr>
              <w:t xml:space="preserve">: The organization can follow different strategies depending on the subject. </w:t>
            </w:r>
            <w:r w:rsidR="007F683D">
              <w:rPr>
                <w:rFonts w:ascii="Arial" w:hAnsi="Arial" w:cs="Arial"/>
                <w:sz w:val="19"/>
                <w:szCs w:val="19"/>
                <w:lang w:val="en-US"/>
              </w:rPr>
              <w:t>Y</w:t>
            </w:r>
            <w:r w:rsidRPr="00101D63">
              <w:rPr>
                <w:rFonts w:ascii="Arial" w:hAnsi="Arial" w:cs="Arial"/>
                <w:sz w:val="19"/>
                <w:szCs w:val="19"/>
                <w:lang w:val="en-US"/>
              </w:rPr>
              <w:t xml:space="preserve">ou might </w:t>
            </w:r>
            <w:r w:rsidR="007F683D">
              <w:rPr>
                <w:rFonts w:ascii="Arial" w:hAnsi="Arial" w:cs="Arial"/>
                <w:sz w:val="19"/>
                <w:szCs w:val="19"/>
                <w:lang w:val="en-US"/>
              </w:rPr>
              <w:t>also</w:t>
            </w:r>
            <w:r w:rsidRPr="00101D63">
              <w:rPr>
                <w:rFonts w:ascii="Arial" w:hAnsi="Arial" w:cs="Arial"/>
                <w:sz w:val="19"/>
                <w:szCs w:val="19"/>
                <w:lang w:val="en-US"/>
              </w:rPr>
              <w:t xml:space="preserve"> adopt a strategy during the projects and a different </w:t>
            </w:r>
            <w:r w:rsidR="007F683D">
              <w:rPr>
                <w:rFonts w:ascii="Arial" w:hAnsi="Arial" w:cs="Arial"/>
                <w:sz w:val="19"/>
                <w:szCs w:val="19"/>
                <w:lang w:val="en-US"/>
              </w:rPr>
              <w:t>one</w:t>
            </w:r>
            <w:r w:rsidRPr="00101D63">
              <w:rPr>
                <w:rFonts w:ascii="Arial" w:hAnsi="Arial" w:cs="Arial"/>
                <w:sz w:val="19"/>
                <w:szCs w:val="19"/>
                <w:lang w:val="en-US"/>
              </w:rPr>
              <w:t xml:space="preserve"> after the projects end.</w:t>
            </w:r>
          </w:p>
        </w:tc>
      </w:tr>
      <w:tr w:rsidR="0001293A" w:rsidRPr="00101D63" w14:paraId="6209C0CA" w14:textId="77777777" w:rsidTr="0001293A">
        <w:tc>
          <w:tcPr>
            <w:tcW w:w="9209" w:type="dxa"/>
          </w:tcPr>
          <w:p w14:paraId="2F3AD052" w14:textId="77777777" w:rsidR="0001293A" w:rsidRPr="00101D63" w:rsidRDefault="0001293A" w:rsidP="00D72F02">
            <w:pPr>
              <w:pStyle w:val="Heading2"/>
              <w:spacing w:line="240" w:lineRule="auto"/>
              <w:rPr>
                <w:rFonts w:ascii="Arial" w:hAnsi="Arial" w:cs="Arial"/>
                <w:lang w:val="en-US"/>
              </w:rPr>
            </w:pPr>
            <w:bookmarkStart w:id="31" w:name="_C2.*_How/where_the"/>
            <w:bookmarkStart w:id="32" w:name="_Toc45724720"/>
            <w:bookmarkEnd w:id="31"/>
            <w:r w:rsidRPr="00101D63">
              <w:rPr>
                <w:rFonts w:ascii="Arial" w:hAnsi="Arial" w:cs="Arial"/>
                <w:lang w:val="en-US"/>
              </w:rPr>
              <w:t>C</w:t>
            </w:r>
            <w:proofErr w:type="gramStart"/>
            <w:r w:rsidRPr="00101D63">
              <w:rPr>
                <w:rFonts w:ascii="Arial" w:hAnsi="Arial" w:cs="Arial"/>
                <w:lang w:val="en-US"/>
              </w:rPr>
              <w:t>2.*</w:t>
            </w:r>
            <w:proofErr w:type="gramEnd"/>
            <w:r w:rsidRPr="00101D63">
              <w:rPr>
                <w:rFonts w:ascii="Arial" w:hAnsi="Arial" w:cs="Arial"/>
                <w:lang w:val="en-US"/>
              </w:rPr>
              <w:t xml:space="preserve"> How/where the data and code will be stored during research?</w:t>
            </w:r>
            <w:bookmarkEnd w:id="32"/>
          </w:p>
          <w:p w14:paraId="7E56A038" w14:textId="3BC658E2" w:rsidR="0001293A" w:rsidRPr="00101D63" w:rsidRDefault="0001293A" w:rsidP="00D72F02">
            <w:pPr>
              <w:pStyle w:val="Caption"/>
              <w:keepNext/>
              <w:spacing w:before="120" w:after="0"/>
              <w:ind w:left="25"/>
              <w:rPr>
                <w:rFonts w:ascii="Arial" w:hAnsi="Arial" w:cs="Arial"/>
                <w:i w:val="0"/>
                <w:color w:val="auto"/>
                <w:lang w:val="en-US"/>
              </w:rPr>
            </w:pPr>
            <w:r w:rsidRPr="00101D63">
              <w:rPr>
                <w:rFonts w:ascii="Arial" w:hAnsi="Arial" w:cs="Arial"/>
                <w:i w:val="0"/>
                <w:color w:val="auto"/>
                <w:lang w:val="en-US"/>
              </w:rPr>
              <w:t xml:space="preserve">Table </w:t>
            </w:r>
            <w:r w:rsidR="00F935AC">
              <w:rPr>
                <w:rFonts w:ascii="Arial" w:hAnsi="Arial" w:cs="Arial"/>
                <w:i w:val="0"/>
                <w:color w:val="auto"/>
                <w:lang w:val="en-US"/>
              </w:rPr>
              <w:t>4</w:t>
            </w:r>
          </w:p>
          <w:tbl>
            <w:tblPr>
              <w:tblW w:w="8165" w:type="dxa"/>
              <w:tblCellMar>
                <w:left w:w="10" w:type="dxa"/>
                <w:right w:w="10" w:type="dxa"/>
              </w:tblCellMar>
              <w:tblLook w:val="0000" w:firstRow="0" w:lastRow="0" w:firstColumn="0" w:lastColumn="0" w:noHBand="0" w:noVBand="0"/>
            </w:tblPr>
            <w:tblGrid>
              <w:gridCol w:w="951"/>
              <w:gridCol w:w="944"/>
              <w:gridCol w:w="1252"/>
              <w:gridCol w:w="984"/>
              <w:gridCol w:w="1406"/>
              <w:gridCol w:w="1241"/>
              <w:gridCol w:w="1387"/>
            </w:tblGrid>
            <w:tr w:rsidR="0001293A" w:rsidRPr="00101D63" w14:paraId="5132D732" w14:textId="77777777" w:rsidTr="00361A1E">
              <w:trPr>
                <w:trHeight w:val="277"/>
              </w:trPr>
              <w:tc>
                <w:tcPr>
                  <w:tcW w:w="9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4D7AA7" w14:textId="77777777" w:rsidR="0001293A" w:rsidRPr="00101D63" w:rsidRDefault="0001293A"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Storage</w:t>
                  </w:r>
                </w:p>
              </w:tc>
              <w:tc>
                <w:tcPr>
                  <w:tcW w:w="9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6751AE" w14:textId="77777777" w:rsidR="0001293A" w:rsidRPr="00101D63" w:rsidRDefault="0001293A"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Capacity</w:t>
                  </w:r>
                  <w:r w:rsidRPr="00101D63">
                    <w:rPr>
                      <w:rFonts w:ascii="Arial" w:hAnsi="Arial" w:cs="Arial"/>
                      <w:b/>
                      <w:sz w:val="18"/>
                      <w:lang w:val="en-US"/>
                    </w:rPr>
                    <w:br/>
                  </w:r>
                  <w:r w:rsidRPr="00101D63">
                    <w:rPr>
                      <w:rFonts w:ascii="Arial" w:hAnsi="Arial" w:cs="Arial"/>
                      <w:sz w:val="18"/>
                      <w:lang w:val="en-US"/>
                    </w:rPr>
                    <w:t>(max)</w:t>
                  </w:r>
                </w:p>
              </w:tc>
              <w:tc>
                <w:tcPr>
                  <w:tcW w:w="1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B54119" w14:textId="1868D240" w:rsidR="0001293A" w:rsidRPr="00101D63" w:rsidRDefault="0001293A" w:rsidP="00D72F02">
                  <w:pPr>
                    <w:pStyle w:val="SNFGrundtext0"/>
                    <w:spacing w:line="240" w:lineRule="auto"/>
                    <w:ind w:left="25"/>
                    <w:jc w:val="center"/>
                    <w:rPr>
                      <w:rFonts w:ascii="Arial" w:hAnsi="Arial" w:cs="Arial"/>
                      <w:sz w:val="18"/>
                      <w:lang w:val="en-US"/>
                    </w:rPr>
                  </w:pPr>
                  <w:r w:rsidRPr="00101D63">
                    <w:rPr>
                      <w:rFonts w:ascii="Arial" w:hAnsi="Arial" w:cs="Arial"/>
                      <w:b/>
                      <w:sz w:val="18"/>
                      <w:lang w:val="en-US"/>
                    </w:rPr>
                    <w:t xml:space="preserve">Data / Code Type </w:t>
                  </w:r>
                  <w:r w:rsidRPr="00101D63">
                    <w:rPr>
                      <w:rFonts w:ascii="Arial" w:hAnsi="Arial" w:cs="Arial"/>
                      <w:sz w:val="18"/>
                      <w:lang w:val="en-US"/>
                    </w:rPr>
                    <w:t>(</w:t>
                  </w:r>
                  <w:r w:rsidR="0013079D" w:rsidRPr="00101D63">
                    <w:rPr>
                      <w:rFonts w:ascii="Arial" w:hAnsi="Arial" w:cs="Arial"/>
                      <w:sz w:val="18"/>
                      <w:lang w:val="en-US"/>
                    </w:rPr>
                    <w:t>T</w:t>
                  </w:r>
                  <w:r w:rsidRPr="00101D63">
                    <w:rPr>
                      <w:rFonts w:ascii="Arial" w:hAnsi="Arial" w:cs="Arial"/>
                      <w:sz w:val="18"/>
                      <w:lang w:val="en-US"/>
                    </w:rPr>
                    <w:t xml:space="preserve">able </w:t>
                  </w:r>
                  <w:r w:rsidR="00063213">
                    <w:rPr>
                      <w:rFonts w:ascii="Arial" w:hAnsi="Arial" w:cs="Arial"/>
                      <w:sz w:val="18"/>
                      <w:lang w:val="en-US"/>
                    </w:rPr>
                    <w:t>3</w:t>
                  </w:r>
                  <w:r w:rsidRPr="00101D63">
                    <w:rPr>
                      <w:rFonts w:ascii="Arial" w:hAnsi="Arial" w:cs="Arial"/>
                      <w:sz w:val="18"/>
                      <w:lang w:val="en-US"/>
                    </w:rPr>
                    <w:t>)</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F4176" w14:textId="77777777" w:rsidR="0001293A" w:rsidRPr="00101D63" w:rsidRDefault="0001293A" w:rsidP="00D72F02">
                  <w:pPr>
                    <w:pStyle w:val="SNFGrundtext0"/>
                    <w:tabs>
                      <w:tab w:val="left" w:pos="380"/>
                      <w:tab w:val="center" w:pos="542"/>
                    </w:tabs>
                    <w:spacing w:line="240" w:lineRule="auto"/>
                    <w:ind w:left="7" w:hanging="25"/>
                    <w:jc w:val="center"/>
                    <w:rPr>
                      <w:rFonts w:ascii="Arial" w:hAnsi="Arial" w:cs="Arial"/>
                      <w:b/>
                      <w:sz w:val="18"/>
                      <w:lang w:val="en-US"/>
                    </w:rPr>
                  </w:pPr>
                  <w:r w:rsidRPr="00101D63">
                    <w:rPr>
                      <w:rFonts w:ascii="Arial" w:hAnsi="Arial" w:cs="Arial"/>
                      <w:b/>
                      <w:sz w:val="18"/>
                      <w:lang w:val="en-US"/>
                    </w:rPr>
                    <w:t>Project No</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F1C7E" w14:textId="77777777" w:rsidR="0001293A" w:rsidRPr="00101D63" w:rsidRDefault="0001293A" w:rsidP="00D72F02">
                  <w:pPr>
                    <w:pStyle w:val="SNFGrundtext0"/>
                    <w:spacing w:line="240" w:lineRule="auto"/>
                    <w:ind w:left="138" w:hanging="25"/>
                    <w:jc w:val="center"/>
                    <w:rPr>
                      <w:rFonts w:ascii="Arial" w:hAnsi="Arial" w:cs="Arial"/>
                      <w:b/>
                      <w:sz w:val="18"/>
                      <w:lang w:val="en-US"/>
                    </w:rPr>
                  </w:pPr>
                  <w:r w:rsidRPr="00101D63">
                    <w:rPr>
                      <w:rFonts w:ascii="Arial" w:hAnsi="Arial" w:cs="Arial"/>
                      <w:b/>
                      <w:sz w:val="18"/>
                      <w:lang w:val="en-US"/>
                    </w:rPr>
                    <w:t>Link / Place</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4D256" w14:textId="77777777" w:rsidR="0001293A" w:rsidRPr="00101D63" w:rsidRDefault="0001293A" w:rsidP="00D72F02">
                  <w:pPr>
                    <w:pStyle w:val="SNFGrundtext0"/>
                    <w:spacing w:line="240" w:lineRule="auto"/>
                    <w:ind w:left="138" w:hanging="25"/>
                    <w:jc w:val="center"/>
                    <w:rPr>
                      <w:rFonts w:ascii="Arial" w:hAnsi="Arial" w:cs="Arial"/>
                      <w:b/>
                      <w:sz w:val="18"/>
                      <w:lang w:val="en-US"/>
                    </w:rPr>
                  </w:pPr>
                  <w:r w:rsidRPr="00101D63">
                    <w:rPr>
                      <w:rFonts w:ascii="Arial" w:hAnsi="Arial" w:cs="Arial"/>
                      <w:b/>
                      <w:sz w:val="18"/>
                      <w:lang w:val="en-US"/>
                    </w:rPr>
                    <w:t>Back-up freq.</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5E86F" w14:textId="77777777" w:rsidR="0001293A" w:rsidRPr="00101D63" w:rsidRDefault="0001293A" w:rsidP="00D72F02">
                  <w:pPr>
                    <w:pStyle w:val="SNFGrundtext0"/>
                    <w:spacing w:line="240" w:lineRule="auto"/>
                    <w:ind w:left="138" w:hanging="25"/>
                    <w:jc w:val="center"/>
                    <w:rPr>
                      <w:rFonts w:ascii="Arial" w:hAnsi="Arial" w:cs="Arial"/>
                      <w:b/>
                      <w:sz w:val="18"/>
                      <w:lang w:val="en-US"/>
                    </w:rPr>
                  </w:pPr>
                  <w:r w:rsidRPr="00101D63">
                    <w:rPr>
                      <w:rFonts w:ascii="Arial" w:hAnsi="Arial" w:cs="Arial"/>
                      <w:b/>
                      <w:sz w:val="18"/>
                      <w:lang w:val="en-US"/>
                    </w:rPr>
                    <w:t>Responsible</w:t>
                  </w:r>
                </w:p>
              </w:tc>
            </w:tr>
            <w:tr w:rsidR="0001293A" w:rsidRPr="00101D63" w14:paraId="75F8F9CF" w14:textId="77777777" w:rsidTr="006F4BB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67015"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 xml:space="preserve">Storage 1: </w:t>
                  </w:r>
                  <w:r w:rsidRPr="00101D63">
                    <w:rPr>
                      <w:rFonts w:ascii="Arial" w:hAnsi="Arial" w:cs="Arial"/>
                      <w:i/>
                      <w:sz w:val="18"/>
                      <w:lang w:val="en-US"/>
                    </w:rPr>
                    <w:t>External SSD drive</w:t>
                  </w:r>
                </w:p>
              </w:tc>
              <w:tc>
                <w:tcPr>
                  <w:tcW w:w="944" w:type="dxa"/>
                  <w:tcBorders>
                    <w:top w:val="single" w:sz="4" w:space="0" w:color="000000"/>
                    <w:left w:val="single" w:sz="4" w:space="0" w:color="000000"/>
                    <w:bottom w:val="single" w:sz="4" w:space="0" w:color="000000"/>
                    <w:right w:val="single" w:sz="4" w:space="0" w:color="000000"/>
                  </w:tcBorders>
                  <w:vAlign w:val="center"/>
                </w:tcPr>
                <w:p w14:paraId="28B6A415"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4 TB</w:t>
                  </w:r>
                </w:p>
              </w:tc>
              <w:tc>
                <w:tcPr>
                  <w:tcW w:w="1252" w:type="dxa"/>
                  <w:tcBorders>
                    <w:top w:val="single" w:sz="4" w:space="0" w:color="000000"/>
                    <w:left w:val="single" w:sz="4" w:space="0" w:color="000000"/>
                    <w:bottom w:val="single" w:sz="4" w:space="0" w:color="000000"/>
                    <w:right w:val="single" w:sz="4" w:space="0" w:color="000000"/>
                  </w:tcBorders>
                  <w:vAlign w:val="center"/>
                </w:tcPr>
                <w:p w14:paraId="01C173ED"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Type 1</w:t>
                  </w:r>
                </w:p>
              </w:tc>
              <w:tc>
                <w:tcPr>
                  <w:tcW w:w="984" w:type="dxa"/>
                  <w:tcBorders>
                    <w:top w:val="single" w:sz="4" w:space="0" w:color="000000"/>
                    <w:left w:val="single" w:sz="4" w:space="0" w:color="000000"/>
                    <w:bottom w:val="single" w:sz="4" w:space="0" w:color="000000"/>
                    <w:right w:val="single" w:sz="4" w:space="0" w:color="000000"/>
                  </w:tcBorders>
                  <w:vAlign w:val="center"/>
                </w:tcPr>
                <w:p w14:paraId="75890AB5"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3, 4</w:t>
                  </w:r>
                </w:p>
              </w:tc>
              <w:tc>
                <w:tcPr>
                  <w:tcW w:w="1406" w:type="dxa"/>
                  <w:tcBorders>
                    <w:top w:val="single" w:sz="4" w:space="0" w:color="000000"/>
                    <w:left w:val="single" w:sz="4" w:space="0" w:color="000000"/>
                    <w:bottom w:val="single" w:sz="4" w:space="0" w:color="000000"/>
                    <w:right w:val="single" w:sz="4" w:space="0" w:color="000000"/>
                  </w:tcBorders>
                  <w:vAlign w:val="center"/>
                </w:tcPr>
                <w:p w14:paraId="256CCA21"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PI desk</w:t>
                  </w:r>
                </w:p>
              </w:tc>
              <w:tc>
                <w:tcPr>
                  <w:tcW w:w="1241" w:type="dxa"/>
                  <w:tcBorders>
                    <w:top w:val="single" w:sz="4" w:space="0" w:color="000000"/>
                    <w:left w:val="single" w:sz="4" w:space="0" w:color="000000"/>
                    <w:bottom w:val="single" w:sz="4" w:space="0" w:color="000000"/>
                    <w:right w:val="single" w:sz="4" w:space="0" w:color="000000"/>
                  </w:tcBorders>
                  <w:vAlign w:val="center"/>
                </w:tcPr>
                <w:p w14:paraId="59930EA8"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1 / 2 weeks</w:t>
                  </w:r>
                  <w:r w:rsidRPr="00101D63">
                    <w:rPr>
                      <w:rFonts w:ascii="Arial" w:hAnsi="Arial" w:cs="Arial"/>
                      <w:sz w:val="18"/>
                      <w:lang w:val="en-US"/>
                    </w:rPr>
                    <w:br/>
                    <w:t>(manual)</w:t>
                  </w:r>
                </w:p>
              </w:tc>
              <w:tc>
                <w:tcPr>
                  <w:tcW w:w="1387" w:type="dxa"/>
                  <w:tcBorders>
                    <w:top w:val="single" w:sz="4" w:space="0" w:color="000000"/>
                    <w:left w:val="single" w:sz="4" w:space="0" w:color="000000"/>
                    <w:bottom w:val="single" w:sz="4" w:space="0" w:color="000000"/>
                    <w:right w:val="single" w:sz="4" w:space="0" w:color="000000"/>
                  </w:tcBorders>
                  <w:vAlign w:val="center"/>
                </w:tcPr>
                <w:p w14:paraId="79A6257C"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PI</w:t>
                  </w:r>
                </w:p>
              </w:tc>
            </w:tr>
            <w:tr w:rsidR="0001293A" w:rsidRPr="00101D63" w14:paraId="6B811FF5" w14:textId="77777777" w:rsidTr="006F4BBC">
              <w:trPr>
                <w:trHeight w:val="63"/>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46C76"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Storage 2</w:t>
                  </w:r>
                </w:p>
              </w:tc>
              <w:tc>
                <w:tcPr>
                  <w:tcW w:w="944" w:type="dxa"/>
                  <w:tcBorders>
                    <w:top w:val="single" w:sz="4" w:space="0" w:color="000000"/>
                    <w:left w:val="single" w:sz="4" w:space="0" w:color="000000"/>
                    <w:bottom w:val="single" w:sz="4" w:space="0" w:color="000000"/>
                    <w:right w:val="single" w:sz="4" w:space="0" w:color="000000"/>
                  </w:tcBorders>
                  <w:vAlign w:val="center"/>
                </w:tcPr>
                <w:p w14:paraId="3811EB38"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i/>
                      <w:sz w:val="18"/>
                      <w:lang w:val="en-US"/>
                    </w:rPr>
                    <w:t>…</w:t>
                  </w:r>
                </w:p>
              </w:tc>
              <w:tc>
                <w:tcPr>
                  <w:tcW w:w="1252" w:type="dxa"/>
                  <w:tcBorders>
                    <w:top w:val="single" w:sz="4" w:space="0" w:color="000000"/>
                    <w:left w:val="single" w:sz="4" w:space="0" w:color="000000"/>
                    <w:bottom w:val="single" w:sz="4" w:space="0" w:color="000000"/>
                    <w:right w:val="single" w:sz="4" w:space="0" w:color="000000"/>
                  </w:tcBorders>
                  <w:vAlign w:val="center"/>
                </w:tcPr>
                <w:p w14:paraId="2279A308" w14:textId="77777777" w:rsidR="0001293A" w:rsidRPr="00101D63" w:rsidRDefault="0001293A" w:rsidP="006F4BBC">
                  <w:pPr>
                    <w:pStyle w:val="SNFGrundtext0"/>
                    <w:spacing w:line="240" w:lineRule="auto"/>
                    <w:ind w:left="25"/>
                    <w:jc w:val="center"/>
                    <w:rPr>
                      <w:rFonts w:ascii="Arial" w:hAnsi="Arial" w:cs="Arial"/>
                      <w:i/>
                      <w:sz w:val="18"/>
                      <w:lang w:val="en-US"/>
                    </w:rPr>
                  </w:pPr>
                  <w:r w:rsidRPr="00101D63">
                    <w:rPr>
                      <w:rFonts w:ascii="Arial" w:hAnsi="Arial" w:cs="Arial"/>
                      <w:sz w:val="18"/>
                      <w:lang w:val="en-US"/>
                    </w:rPr>
                    <w:t>Type 2</w:t>
                  </w:r>
                </w:p>
              </w:tc>
              <w:tc>
                <w:tcPr>
                  <w:tcW w:w="984" w:type="dxa"/>
                  <w:tcBorders>
                    <w:top w:val="single" w:sz="4" w:space="0" w:color="000000"/>
                    <w:left w:val="single" w:sz="4" w:space="0" w:color="000000"/>
                    <w:bottom w:val="single" w:sz="4" w:space="0" w:color="000000"/>
                    <w:right w:val="single" w:sz="4" w:space="0" w:color="000000"/>
                  </w:tcBorders>
                  <w:vAlign w:val="center"/>
                </w:tcPr>
                <w:p w14:paraId="2F701BA9"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1</w:t>
                  </w:r>
                </w:p>
              </w:tc>
              <w:tc>
                <w:tcPr>
                  <w:tcW w:w="1406" w:type="dxa"/>
                  <w:tcBorders>
                    <w:top w:val="single" w:sz="4" w:space="0" w:color="000000"/>
                    <w:left w:val="single" w:sz="4" w:space="0" w:color="000000"/>
                    <w:bottom w:val="single" w:sz="4" w:space="0" w:color="000000"/>
                    <w:right w:val="single" w:sz="4" w:space="0" w:color="000000"/>
                  </w:tcBorders>
                  <w:vAlign w:val="center"/>
                </w:tcPr>
                <w:p w14:paraId="7AE1ED3F" w14:textId="77777777" w:rsidR="0001293A" w:rsidRPr="00101D63" w:rsidRDefault="009036F6" w:rsidP="006F4BBC">
                  <w:pPr>
                    <w:pStyle w:val="SNFGrundtext0"/>
                    <w:spacing w:line="240" w:lineRule="auto"/>
                    <w:ind w:left="25"/>
                    <w:jc w:val="center"/>
                    <w:rPr>
                      <w:rFonts w:ascii="Arial" w:hAnsi="Arial" w:cs="Arial"/>
                      <w:sz w:val="18"/>
                      <w:lang w:val="en-US"/>
                    </w:rPr>
                  </w:pPr>
                  <w:hyperlink r:id="rId10" w:history="1">
                    <w:r w:rsidR="0001293A" w:rsidRPr="00101D63">
                      <w:rPr>
                        <w:rStyle w:val="Hyperlink"/>
                        <w:rFonts w:ascii="Arial" w:hAnsi="Arial" w:cs="Arial"/>
                        <w:sz w:val="18"/>
                        <w:lang w:val="en-US"/>
                      </w:rPr>
                      <w:t>www.cloud...com</w:t>
                    </w:r>
                  </w:hyperlink>
                  <w:r w:rsidR="0001293A" w:rsidRPr="00101D63">
                    <w:rPr>
                      <w:rFonts w:ascii="Arial" w:hAnsi="Arial" w:cs="Arial"/>
                      <w:sz w:val="18"/>
                      <w:lang w:val="en-US"/>
                    </w:rPr>
                    <w:t xml:space="preserve"> (U.S.A.)</w:t>
                  </w:r>
                </w:p>
              </w:tc>
              <w:tc>
                <w:tcPr>
                  <w:tcW w:w="1241" w:type="dxa"/>
                  <w:tcBorders>
                    <w:top w:val="single" w:sz="4" w:space="0" w:color="000000"/>
                    <w:left w:val="single" w:sz="4" w:space="0" w:color="000000"/>
                    <w:bottom w:val="single" w:sz="4" w:space="0" w:color="000000"/>
                    <w:right w:val="single" w:sz="4" w:space="0" w:color="000000"/>
                  </w:tcBorders>
                  <w:vAlign w:val="center"/>
                </w:tcPr>
                <w:p w14:paraId="48577555"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1/ 20 sec</w:t>
                  </w:r>
                  <w:r w:rsidRPr="00101D63">
                    <w:rPr>
                      <w:rFonts w:ascii="Arial" w:hAnsi="Arial" w:cs="Arial"/>
                      <w:sz w:val="18"/>
                      <w:lang w:val="en-US"/>
                    </w:rPr>
                    <w:br/>
                    <w:t>(automatic)</w:t>
                  </w:r>
                </w:p>
              </w:tc>
              <w:tc>
                <w:tcPr>
                  <w:tcW w:w="1387" w:type="dxa"/>
                  <w:tcBorders>
                    <w:top w:val="single" w:sz="4" w:space="0" w:color="000000"/>
                    <w:left w:val="single" w:sz="4" w:space="0" w:color="000000"/>
                    <w:bottom w:val="single" w:sz="4" w:space="0" w:color="000000"/>
                    <w:right w:val="single" w:sz="4" w:space="0" w:color="000000"/>
                  </w:tcBorders>
                  <w:vAlign w:val="center"/>
                </w:tcPr>
                <w:p w14:paraId="5E3D2A00" w14:textId="77777777" w:rsidR="0001293A" w:rsidRPr="00101D63" w:rsidRDefault="0001293A"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Data Manager</w:t>
                  </w:r>
                </w:p>
              </w:tc>
            </w:tr>
            <w:tr w:rsidR="00F32319" w:rsidRPr="00101D63" w14:paraId="6783CDAC" w14:textId="77777777" w:rsidTr="006F4BB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3F1AA" w14:textId="6A01B0AD" w:rsidR="00F32319" w:rsidRPr="00101D63" w:rsidRDefault="00F32319"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 xml:space="preserve">Storage </w:t>
                  </w:r>
                  <w:r>
                    <w:rPr>
                      <w:rFonts w:ascii="Arial" w:hAnsi="Arial" w:cs="Arial"/>
                      <w:sz w:val="18"/>
                      <w:lang w:val="en-US"/>
                    </w:rPr>
                    <w:t>…</w:t>
                  </w:r>
                </w:p>
              </w:tc>
              <w:tc>
                <w:tcPr>
                  <w:tcW w:w="944" w:type="dxa"/>
                  <w:tcBorders>
                    <w:top w:val="single" w:sz="4" w:space="0" w:color="000000"/>
                    <w:left w:val="single" w:sz="4" w:space="0" w:color="000000"/>
                    <w:bottom w:val="single" w:sz="4" w:space="0" w:color="000000"/>
                    <w:right w:val="single" w:sz="4" w:space="0" w:color="000000"/>
                  </w:tcBorders>
                  <w:vAlign w:val="center"/>
                </w:tcPr>
                <w:p w14:paraId="394AE3BF" w14:textId="77777777" w:rsidR="00F32319" w:rsidRPr="00101D63" w:rsidRDefault="00F32319" w:rsidP="006F4BBC">
                  <w:pPr>
                    <w:pStyle w:val="SNFGrundtext0"/>
                    <w:spacing w:line="240" w:lineRule="auto"/>
                    <w:ind w:left="25"/>
                    <w:jc w:val="center"/>
                    <w:rPr>
                      <w:rFonts w:ascii="Arial" w:hAnsi="Arial" w:cs="Arial"/>
                      <w:sz w:val="18"/>
                      <w:lang w:val="en-US"/>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90FD9D3" w14:textId="52009AFF" w:rsidR="00F32319" w:rsidRPr="00101D63" w:rsidRDefault="00F32319" w:rsidP="006F4BBC">
                  <w:pPr>
                    <w:pStyle w:val="SNFGrundtext0"/>
                    <w:spacing w:line="240" w:lineRule="auto"/>
                    <w:ind w:left="25"/>
                    <w:jc w:val="center"/>
                    <w:rPr>
                      <w:rFonts w:ascii="Arial" w:hAnsi="Arial" w:cs="Arial"/>
                      <w:i/>
                      <w:sz w:val="18"/>
                      <w:lang w:val="en-US"/>
                    </w:rPr>
                  </w:pPr>
                  <w:r w:rsidRPr="00101D63">
                    <w:rPr>
                      <w:rFonts w:ascii="Arial" w:hAnsi="Arial" w:cs="Arial"/>
                      <w:sz w:val="18"/>
                      <w:lang w:val="en-US"/>
                    </w:rPr>
                    <w:t xml:space="preserve">Type </w:t>
                  </w:r>
                  <w:r>
                    <w:rPr>
                      <w:rFonts w:ascii="Arial" w:hAnsi="Arial" w:cs="Arial"/>
                      <w:sz w:val="18"/>
                      <w:lang w:val="en-US"/>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40243969" w14:textId="5C5A4627" w:rsidR="00F32319" w:rsidRPr="00101D63" w:rsidRDefault="00F32319"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w:t>
                  </w:r>
                </w:p>
              </w:tc>
              <w:tc>
                <w:tcPr>
                  <w:tcW w:w="1406" w:type="dxa"/>
                  <w:tcBorders>
                    <w:top w:val="single" w:sz="4" w:space="0" w:color="000000"/>
                    <w:left w:val="single" w:sz="4" w:space="0" w:color="000000"/>
                    <w:bottom w:val="single" w:sz="4" w:space="0" w:color="000000"/>
                    <w:right w:val="single" w:sz="4" w:space="0" w:color="000000"/>
                  </w:tcBorders>
                  <w:vAlign w:val="center"/>
                </w:tcPr>
                <w:p w14:paraId="48BB4F1B" w14:textId="0E422DCC" w:rsidR="00F32319" w:rsidRPr="00101D63" w:rsidRDefault="00F32319"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w:t>
                  </w:r>
                </w:p>
              </w:tc>
              <w:tc>
                <w:tcPr>
                  <w:tcW w:w="1241" w:type="dxa"/>
                  <w:tcBorders>
                    <w:top w:val="single" w:sz="4" w:space="0" w:color="000000"/>
                    <w:left w:val="single" w:sz="4" w:space="0" w:color="000000"/>
                    <w:bottom w:val="single" w:sz="4" w:space="0" w:color="000000"/>
                    <w:right w:val="single" w:sz="4" w:space="0" w:color="000000"/>
                  </w:tcBorders>
                  <w:vAlign w:val="center"/>
                </w:tcPr>
                <w:p w14:paraId="54D6901B" w14:textId="1BE3A69B" w:rsidR="00F32319" w:rsidRPr="00101D63" w:rsidRDefault="00F32319"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w:t>
                  </w:r>
                </w:p>
              </w:tc>
              <w:tc>
                <w:tcPr>
                  <w:tcW w:w="1387" w:type="dxa"/>
                  <w:tcBorders>
                    <w:top w:val="single" w:sz="4" w:space="0" w:color="000000"/>
                    <w:left w:val="single" w:sz="4" w:space="0" w:color="000000"/>
                    <w:bottom w:val="single" w:sz="4" w:space="0" w:color="000000"/>
                    <w:right w:val="single" w:sz="4" w:space="0" w:color="000000"/>
                  </w:tcBorders>
                  <w:vAlign w:val="center"/>
                </w:tcPr>
                <w:p w14:paraId="466338B8" w14:textId="077B4454" w:rsidR="00F32319" w:rsidRPr="00101D63" w:rsidRDefault="00F32319" w:rsidP="006F4BBC">
                  <w:pPr>
                    <w:pStyle w:val="SNFGrundtext0"/>
                    <w:spacing w:line="240" w:lineRule="auto"/>
                    <w:ind w:left="25"/>
                    <w:jc w:val="center"/>
                    <w:rPr>
                      <w:rFonts w:ascii="Arial" w:hAnsi="Arial" w:cs="Arial"/>
                      <w:sz w:val="18"/>
                      <w:lang w:val="en-US"/>
                    </w:rPr>
                  </w:pPr>
                  <w:r w:rsidRPr="00101D63">
                    <w:rPr>
                      <w:rFonts w:ascii="Arial" w:hAnsi="Arial" w:cs="Arial"/>
                      <w:sz w:val="18"/>
                      <w:lang w:val="en-US"/>
                    </w:rPr>
                    <w:t>…</w:t>
                  </w:r>
                </w:p>
              </w:tc>
            </w:tr>
          </w:tbl>
          <w:p w14:paraId="660BBF21" w14:textId="2F651F04" w:rsidR="006520D0" w:rsidRPr="00101D63" w:rsidRDefault="006520D0" w:rsidP="00D72F02">
            <w:pPr>
              <w:rPr>
                <w:rFonts w:ascii="Arial" w:hAnsi="Arial" w:cs="Arial"/>
                <w:i/>
                <w:lang w:val="en-US"/>
              </w:rPr>
            </w:pPr>
          </w:p>
        </w:tc>
        <w:tc>
          <w:tcPr>
            <w:tcW w:w="5387" w:type="dxa"/>
          </w:tcPr>
          <w:p w14:paraId="5628C18B" w14:textId="77777777" w:rsidR="00404F5B" w:rsidRPr="00101D63" w:rsidRDefault="0001293A" w:rsidP="00D72F02">
            <w:pPr>
              <w:pStyle w:val="Explanation"/>
              <w:spacing w:line="240" w:lineRule="auto"/>
              <w:rPr>
                <w:rFonts w:ascii="Arial" w:eastAsia="Times New Roman" w:hAnsi="Arial" w:cs="Arial"/>
                <w:szCs w:val="19"/>
                <w:lang w:val="en-US" w:eastAsia="de-CH"/>
              </w:rPr>
            </w:pPr>
            <w:r w:rsidRPr="00101D63">
              <w:rPr>
                <w:rFonts w:ascii="Arial" w:eastAsia="Times New Roman" w:hAnsi="Arial" w:cs="Arial"/>
                <w:szCs w:val="19"/>
                <w:lang w:val="en-US" w:eastAsia="de-CH"/>
              </w:rPr>
              <w:t xml:space="preserve">Describe the dedicated server, institutional IT service, laptops, cloud services, …. If available, give an estimate of your data storage capacity. </w:t>
            </w:r>
          </w:p>
          <w:p w14:paraId="0449626C" w14:textId="77777777" w:rsidR="00404F5B" w:rsidRPr="00101D63" w:rsidRDefault="0001293A" w:rsidP="00D72F02">
            <w:pPr>
              <w:pStyle w:val="Explanation"/>
              <w:spacing w:line="240" w:lineRule="auto"/>
              <w:rPr>
                <w:rFonts w:ascii="Arial" w:eastAsia="Times New Roman" w:hAnsi="Arial" w:cs="Arial"/>
                <w:szCs w:val="19"/>
                <w:lang w:val="en-US" w:eastAsia="de-CH"/>
              </w:rPr>
            </w:pPr>
            <w:r w:rsidRPr="00101D63">
              <w:rPr>
                <w:rFonts w:ascii="Arial" w:eastAsia="Times New Roman" w:hAnsi="Arial" w:cs="Arial"/>
                <w:szCs w:val="19"/>
                <w:lang w:val="en-US" w:eastAsia="de-CH"/>
              </w:rPr>
              <w:t xml:space="preserve">If external services are used, it is important that this does not conflict with the RDM Strategy or project-specific DMPs, especially concerning the issue of sensitive data. </w:t>
            </w:r>
          </w:p>
          <w:p w14:paraId="6BB035B8" w14:textId="77E754A4" w:rsidR="006520D0" w:rsidRPr="006520D0" w:rsidRDefault="0001293A" w:rsidP="006520D0">
            <w:pPr>
              <w:pStyle w:val="Explanation"/>
              <w:spacing w:line="240" w:lineRule="auto"/>
              <w:rPr>
                <w:rFonts w:ascii="Arial" w:hAnsi="Arial" w:cs="Arial"/>
                <w:szCs w:val="19"/>
                <w:lang w:val="en-US"/>
              </w:rPr>
            </w:pPr>
            <w:r w:rsidRPr="00101D63">
              <w:rPr>
                <w:rFonts w:ascii="Arial" w:hAnsi="Arial" w:cs="Arial"/>
                <w:szCs w:val="19"/>
                <w:lang w:val="en-US"/>
              </w:rPr>
              <w:t>Describe the back-up procedures (frequency of updates, responsibilities, automatic/manual process, etc.)</w:t>
            </w:r>
          </w:p>
        </w:tc>
      </w:tr>
      <w:tr w:rsidR="0001293A" w:rsidRPr="00101D63" w14:paraId="50DC0F81" w14:textId="77777777" w:rsidTr="00927B50">
        <w:tc>
          <w:tcPr>
            <w:tcW w:w="9209" w:type="dxa"/>
            <w:tcBorders>
              <w:top w:val="single" w:sz="4" w:space="0" w:color="BFBFBF"/>
              <w:left w:val="single" w:sz="4" w:space="0" w:color="BFBFBF"/>
              <w:bottom w:val="single" w:sz="4" w:space="0" w:color="BFBFBF"/>
              <w:right w:val="single" w:sz="4" w:space="0" w:color="BFBFBF"/>
            </w:tcBorders>
          </w:tcPr>
          <w:p w14:paraId="2B35E36B" w14:textId="4C6B2BE7" w:rsidR="0001293A" w:rsidRPr="00101D63" w:rsidRDefault="0001293A" w:rsidP="00D72F02">
            <w:pPr>
              <w:pStyle w:val="Heading2"/>
              <w:spacing w:line="240" w:lineRule="auto"/>
              <w:rPr>
                <w:rFonts w:ascii="Arial" w:hAnsi="Arial" w:cs="Arial"/>
                <w:i/>
                <w:lang w:val="en-US"/>
              </w:rPr>
            </w:pPr>
            <w:bookmarkStart w:id="33" w:name="_C3.*_Who_has"/>
            <w:bookmarkStart w:id="34" w:name="_Toc45724721"/>
            <w:bookmarkEnd w:id="33"/>
            <w:r w:rsidRPr="00101D63">
              <w:rPr>
                <w:rFonts w:ascii="Arial" w:hAnsi="Arial" w:cs="Arial"/>
                <w:lang w:val="en-US"/>
              </w:rPr>
              <w:t>C</w:t>
            </w:r>
            <w:proofErr w:type="gramStart"/>
            <w:r w:rsidRPr="00101D63">
              <w:rPr>
                <w:rFonts w:ascii="Arial" w:hAnsi="Arial" w:cs="Arial"/>
                <w:lang w:val="en-US"/>
              </w:rPr>
              <w:t>3.*</w:t>
            </w:r>
            <w:proofErr w:type="gramEnd"/>
            <w:r w:rsidRPr="00101D63">
              <w:rPr>
                <w:rFonts w:ascii="Arial" w:hAnsi="Arial" w:cs="Arial"/>
                <w:lang w:val="en-US"/>
              </w:rPr>
              <w:t xml:space="preserve"> </w:t>
            </w:r>
            <w:r w:rsidR="00161F9C">
              <w:rPr>
                <w:rFonts w:ascii="Arial" w:hAnsi="Arial" w:cs="Arial"/>
                <w:lang w:val="en-US"/>
              </w:rPr>
              <w:t xml:space="preserve">What is your </w:t>
            </w:r>
            <w:r w:rsidR="00161F9C" w:rsidRPr="00101D63">
              <w:rPr>
                <w:rFonts w:ascii="Arial" w:hAnsi="Arial" w:cs="Arial"/>
                <w:lang w:val="en-US"/>
              </w:rPr>
              <w:t>internal data sharing policy</w:t>
            </w:r>
            <w:r w:rsidR="00161F9C">
              <w:rPr>
                <w:rFonts w:ascii="Arial" w:hAnsi="Arial" w:cs="Arial"/>
                <w:lang w:val="en-US"/>
              </w:rPr>
              <w:t>?</w:t>
            </w:r>
            <w:bookmarkEnd w:id="34"/>
            <w:r w:rsidR="00161F9C" w:rsidRPr="00101D63">
              <w:rPr>
                <w:rFonts w:ascii="Arial" w:hAnsi="Arial" w:cs="Arial"/>
                <w:lang w:val="en-US"/>
              </w:rPr>
              <w:t xml:space="preserve"> </w:t>
            </w:r>
          </w:p>
        </w:tc>
        <w:tc>
          <w:tcPr>
            <w:tcW w:w="5387" w:type="dxa"/>
            <w:tcBorders>
              <w:top w:val="single" w:sz="4" w:space="0" w:color="BFBFBF"/>
              <w:left w:val="single" w:sz="4" w:space="0" w:color="BFBFBF"/>
              <w:bottom w:val="single" w:sz="4" w:space="0" w:color="BFBFBF"/>
              <w:right w:val="single" w:sz="4" w:space="0" w:color="BFBFBF"/>
            </w:tcBorders>
            <w:shd w:val="clear" w:color="auto" w:fill="auto"/>
          </w:tcPr>
          <w:p w14:paraId="3C4BF2C2" w14:textId="4506FC43" w:rsidR="00161F9C" w:rsidRDefault="00161F9C" w:rsidP="00F32319">
            <w:pPr>
              <w:pStyle w:val="aatext"/>
              <w:spacing w:line="240" w:lineRule="auto"/>
              <w:ind w:left="0"/>
              <w:rPr>
                <w:rFonts w:ascii="Arial" w:hAnsi="Arial" w:cs="Arial"/>
                <w:szCs w:val="19"/>
                <w:lang w:val="en-US"/>
              </w:rPr>
            </w:pPr>
            <w:r>
              <w:rPr>
                <w:rFonts w:ascii="Arial" w:hAnsi="Arial" w:cs="Arial"/>
                <w:szCs w:val="19"/>
                <w:lang w:val="en-US"/>
              </w:rPr>
              <w:t>D</w:t>
            </w:r>
            <w:r w:rsidR="0001293A" w:rsidRPr="00101D63">
              <w:rPr>
                <w:rFonts w:ascii="Arial" w:hAnsi="Arial" w:cs="Arial"/>
                <w:szCs w:val="19"/>
                <w:lang w:val="en-US"/>
              </w:rPr>
              <w:t xml:space="preserve">escribe the access </w:t>
            </w:r>
            <w:r>
              <w:rPr>
                <w:rFonts w:ascii="Arial" w:hAnsi="Arial" w:cs="Arial"/>
                <w:szCs w:val="19"/>
                <w:lang w:val="en-US"/>
              </w:rPr>
              <w:t>for</w:t>
            </w:r>
            <w:r w:rsidR="0001293A" w:rsidRPr="00101D63">
              <w:rPr>
                <w:rFonts w:ascii="Arial" w:hAnsi="Arial" w:cs="Arial"/>
                <w:szCs w:val="19"/>
                <w:lang w:val="en-US"/>
              </w:rPr>
              <w:t xml:space="preserve"> the group’s members or collaborators to the data </w:t>
            </w:r>
            <w:r>
              <w:rPr>
                <w:rFonts w:ascii="Arial" w:hAnsi="Arial" w:cs="Arial"/>
                <w:szCs w:val="19"/>
                <w:lang w:val="en-US"/>
              </w:rPr>
              <w:t>handled</w:t>
            </w:r>
            <w:r w:rsidR="0001293A" w:rsidRPr="00101D63">
              <w:rPr>
                <w:rFonts w:ascii="Arial" w:hAnsi="Arial" w:cs="Arial"/>
                <w:szCs w:val="19"/>
                <w:lang w:val="en-US"/>
              </w:rPr>
              <w:t xml:space="preserve"> in the frame of the group’s projects. </w:t>
            </w:r>
          </w:p>
          <w:p w14:paraId="415CCA63" w14:textId="65888C76" w:rsidR="008D6E11" w:rsidRPr="00A96B99" w:rsidRDefault="00274E9F" w:rsidP="00F32319">
            <w:pPr>
              <w:pStyle w:val="aatext"/>
              <w:spacing w:line="240" w:lineRule="auto"/>
              <w:ind w:left="0"/>
              <w:rPr>
                <w:rFonts w:ascii="Arial" w:hAnsi="Arial" w:cs="Arial"/>
                <w:lang w:val="en-US"/>
              </w:rPr>
            </w:pPr>
            <w:r>
              <w:rPr>
                <w:rFonts w:ascii="Arial" w:hAnsi="Arial" w:cs="Arial"/>
                <w:szCs w:val="19"/>
                <w:lang w:val="en-US"/>
              </w:rPr>
              <w:t>B</w:t>
            </w:r>
            <w:r w:rsidR="008E3212" w:rsidRPr="00A96B99">
              <w:rPr>
                <w:rFonts w:ascii="Arial" w:hAnsi="Arial" w:cs="Arial"/>
                <w:szCs w:val="19"/>
                <w:lang w:val="en-US"/>
              </w:rPr>
              <w:t>e specific on</w:t>
            </w:r>
            <w:r w:rsidR="00C15596" w:rsidRPr="00A96B99">
              <w:rPr>
                <w:rFonts w:ascii="Arial" w:hAnsi="Arial" w:cs="Arial"/>
                <w:szCs w:val="19"/>
                <w:lang w:val="en-US"/>
              </w:rPr>
              <w:t xml:space="preserve"> </w:t>
            </w:r>
            <w:r w:rsidR="00A96B99" w:rsidRPr="00A96B99">
              <w:rPr>
                <w:rFonts w:ascii="Arial" w:hAnsi="Arial" w:cs="Arial"/>
                <w:szCs w:val="19"/>
                <w:lang w:val="en-US"/>
              </w:rPr>
              <w:t xml:space="preserve">(1) </w:t>
            </w:r>
            <w:r w:rsidR="00161F9C" w:rsidRPr="00A96B99">
              <w:rPr>
                <w:rFonts w:ascii="Arial" w:hAnsi="Arial" w:cs="Arial"/>
                <w:lang w:val="en-US"/>
              </w:rPr>
              <w:t xml:space="preserve">who has access to </w:t>
            </w:r>
            <w:r w:rsidR="00A96B99" w:rsidRPr="00A96B99">
              <w:rPr>
                <w:rFonts w:ascii="Arial" w:hAnsi="Arial" w:cs="Arial"/>
                <w:szCs w:val="19"/>
                <w:lang w:val="en-US"/>
              </w:rPr>
              <w:t xml:space="preserve">(2) </w:t>
            </w:r>
            <w:r w:rsidR="00161F9C" w:rsidRPr="00A96B99">
              <w:rPr>
                <w:rFonts w:ascii="Arial" w:hAnsi="Arial" w:cs="Arial"/>
                <w:lang w:val="en-US"/>
              </w:rPr>
              <w:t xml:space="preserve">what data, on </w:t>
            </w:r>
            <w:r w:rsidR="00A96B99" w:rsidRPr="00A96B99">
              <w:rPr>
                <w:rFonts w:ascii="Arial" w:hAnsi="Arial" w:cs="Arial"/>
                <w:szCs w:val="19"/>
                <w:lang w:val="en-US"/>
              </w:rPr>
              <w:t xml:space="preserve">(3) </w:t>
            </w:r>
            <w:r w:rsidR="00161F9C" w:rsidRPr="00A96B99">
              <w:rPr>
                <w:rFonts w:ascii="Arial" w:hAnsi="Arial" w:cs="Arial"/>
                <w:lang w:val="en-US"/>
              </w:rPr>
              <w:t xml:space="preserve">which storage, with </w:t>
            </w:r>
            <w:r w:rsidR="00A96B99" w:rsidRPr="00A96B99">
              <w:rPr>
                <w:rFonts w:ascii="Arial" w:hAnsi="Arial" w:cs="Arial"/>
                <w:szCs w:val="19"/>
                <w:lang w:val="en-US"/>
              </w:rPr>
              <w:t xml:space="preserve">(4) </w:t>
            </w:r>
            <w:r w:rsidR="00161F9C" w:rsidRPr="00A96B99">
              <w:rPr>
                <w:rFonts w:ascii="Arial" w:hAnsi="Arial" w:cs="Arial"/>
                <w:lang w:val="en-US"/>
              </w:rPr>
              <w:t xml:space="preserve">which access rights, at </w:t>
            </w:r>
            <w:r w:rsidR="00A96B99" w:rsidRPr="00A96B99">
              <w:rPr>
                <w:rFonts w:ascii="Arial" w:hAnsi="Arial" w:cs="Arial"/>
                <w:szCs w:val="19"/>
                <w:lang w:val="en-US"/>
              </w:rPr>
              <w:t xml:space="preserve">(5) </w:t>
            </w:r>
            <w:r w:rsidR="00161F9C" w:rsidRPr="00A96B99">
              <w:rPr>
                <w:rFonts w:ascii="Arial" w:hAnsi="Arial" w:cs="Arial"/>
                <w:lang w:val="en-US"/>
              </w:rPr>
              <w:t xml:space="preserve">what </w:t>
            </w:r>
            <w:r w:rsidR="00A96B99" w:rsidRPr="00A96B99">
              <w:rPr>
                <w:rFonts w:ascii="Arial" w:hAnsi="Arial" w:cs="Arial"/>
                <w:lang w:val="en-US"/>
              </w:rPr>
              <w:t xml:space="preserve">point </w:t>
            </w:r>
            <w:r w:rsidR="00A96B99">
              <w:rPr>
                <w:rFonts w:ascii="Arial" w:hAnsi="Arial" w:cs="Arial"/>
                <w:lang w:val="en-US"/>
              </w:rPr>
              <w:t xml:space="preserve">in </w:t>
            </w:r>
            <w:r w:rsidR="00161F9C" w:rsidRPr="00A96B99">
              <w:rPr>
                <w:rFonts w:ascii="Arial" w:hAnsi="Arial" w:cs="Arial"/>
                <w:lang w:val="en-US"/>
              </w:rPr>
              <w:t xml:space="preserve">time and </w:t>
            </w:r>
            <w:r w:rsidR="00A96B99" w:rsidRPr="00A96B99">
              <w:rPr>
                <w:rFonts w:ascii="Arial" w:hAnsi="Arial" w:cs="Arial"/>
                <w:szCs w:val="19"/>
                <w:lang w:val="en-US"/>
              </w:rPr>
              <w:t xml:space="preserve">(6) </w:t>
            </w:r>
            <w:r w:rsidR="00161F9C" w:rsidRPr="00A96B99">
              <w:rPr>
                <w:rFonts w:ascii="Arial" w:hAnsi="Arial" w:cs="Arial"/>
                <w:lang w:val="en-US"/>
              </w:rPr>
              <w:t xml:space="preserve">how. </w:t>
            </w:r>
            <w:r w:rsidR="008D6E11">
              <w:rPr>
                <w:rFonts w:ascii="Arial" w:hAnsi="Arial" w:cs="Arial"/>
                <w:lang w:val="en-US"/>
              </w:rPr>
              <w:t xml:space="preserve">Refer to previous </w:t>
            </w:r>
            <w:r w:rsidR="003D2E62">
              <w:rPr>
                <w:rFonts w:ascii="Arial" w:hAnsi="Arial" w:cs="Arial"/>
                <w:lang w:val="en-US"/>
              </w:rPr>
              <w:t xml:space="preserve">sections </w:t>
            </w:r>
            <w:r>
              <w:rPr>
                <w:rFonts w:ascii="Arial" w:hAnsi="Arial" w:cs="Arial"/>
                <w:lang w:val="en-US"/>
              </w:rPr>
              <w:t>when</w:t>
            </w:r>
            <w:r w:rsidR="008D6E11">
              <w:rPr>
                <w:rFonts w:ascii="Arial" w:hAnsi="Arial" w:cs="Arial"/>
                <w:lang w:val="en-US"/>
              </w:rPr>
              <w:t xml:space="preserve"> possible.</w:t>
            </w:r>
          </w:p>
          <w:p w14:paraId="4D625823" w14:textId="244FF3D5" w:rsidR="00161F9C" w:rsidRPr="00161F9C" w:rsidRDefault="006F23DA" w:rsidP="006F23DA">
            <w:pPr>
              <w:pStyle w:val="aatext"/>
              <w:spacing w:line="240" w:lineRule="auto"/>
              <w:ind w:left="0"/>
              <w:jc w:val="left"/>
              <w:rPr>
                <w:rFonts w:ascii="Arial" w:hAnsi="Arial" w:cs="Arial"/>
                <w:szCs w:val="19"/>
                <w:lang w:val="en-US"/>
              </w:rPr>
            </w:pPr>
            <w:r w:rsidRPr="006F23DA">
              <w:rPr>
                <w:rFonts w:ascii="Arial" w:hAnsi="Arial" w:cs="Arial"/>
                <w:b/>
                <w:szCs w:val="19"/>
                <w:lang w:val="en-US"/>
              </w:rPr>
              <w:t>Note:</w:t>
            </w:r>
            <w:r>
              <w:rPr>
                <w:rFonts w:ascii="Arial" w:hAnsi="Arial" w:cs="Arial"/>
                <w:szCs w:val="19"/>
                <w:lang w:val="en-US"/>
              </w:rPr>
              <w:t xml:space="preserve"> </w:t>
            </w:r>
            <w:r w:rsidR="0001293A" w:rsidRPr="00101D63">
              <w:rPr>
                <w:rFonts w:ascii="Arial" w:hAnsi="Arial" w:cs="Arial"/>
                <w:szCs w:val="19"/>
                <w:lang w:val="en-US"/>
              </w:rPr>
              <w:t>Any security measures a</w:t>
            </w:r>
            <w:r w:rsidR="00161F9C">
              <w:rPr>
                <w:rFonts w:ascii="Arial" w:hAnsi="Arial" w:cs="Arial"/>
                <w:szCs w:val="19"/>
                <w:lang w:val="en-US"/>
              </w:rPr>
              <w:t xml:space="preserve">nd </w:t>
            </w:r>
            <w:r w:rsidR="0001293A" w:rsidRPr="00101D63">
              <w:rPr>
                <w:rFonts w:ascii="Arial" w:hAnsi="Arial" w:cs="Arial"/>
                <w:szCs w:val="19"/>
                <w:lang w:val="en-US"/>
              </w:rPr>
              <w:t xml:space="preserve">the handling of sensitive data </w:t>
            </w:r>
            <w:r w:rsidR="00F32319">
              <w:rPr>
                <w:rFonts w:ascii="Arial" w:hAnsi="Arial" w:cs="Arial"/>
                <w:szCs w:val="19"/>
                <w:lang w:val="en-US"/>
              </w:rPr>
              <w:t>can</w:t>
            </w:r>
            <w:r w:rsidR="0001293A" w:rsidRPr="00101D63">
              <w:rPr>
                <w:rFonts w:ascii="Arial" w:hAnsi="Arial" w:cs="Arial"/>
                <w:szCs w:val="19"/>
                <w:lang w:val="en-US"/>
              </w:rPr>
              <w:t xml:space="preserve"> be addressed </w:t>
            </w:r>
            <w:r w:rsidR="00F32319">
              <w:rPr>
                <w:rFonts w:ascii="Arial" w:hAnsi="Arial" w:cs="Arial"/>
                <w:szCs w:val="19"/>
                <w:lang w:val="en-US"/>
              </w:rPr>
              <w:t xml:space="preserve">later in section </w:t>
            </w:r>
            <w:hyperlink w:anchor="_D._Security_and" w:history="1">
              <w:r w:rsidR="00F32319" w:rsidRPr="00F32319">
                <w:rPr>
                  <w:rStyle w:val="Hyperlink"/>
                  <w:rFonts w:ascii="Arial" w:hAnsi="Arial" w:cs="Arial"/>
                  <w:szCs w:val="19"/>
                  <w:lang w:val="en-US"/>
                </w:rPr>
                <w:t>D</w:t>
              </w:r>
            </w:hyperlink>
            <w:r w:rsidR="0001293A" w:rsidRPr="00101D63">
              <w:rPr>
                <w:rFonts w:ascii="Arial" w:hAnsi="Arial" w:cs="Arial"/>
                <w:szCs w:val="19"/>
                <w:lang w:val="en-US"/>
              </w:rPr>
              <w:t>.</w:t>
            </w:r>
          </w:p>
        </w:tc>
      </w:tr>
    </w:tbl>
    <w:p w14:paraId="1EC1ADEA" w14:textId="65611296" w:rsidR="005C6BC5" w:rsidRDefault="005C6BC5">
      <w:pPr>
        <w:spacing w:after="0"/>
        <w:rPr>
          <w:rFonts w:ascii="Arial" w:eastAsia="Calibri" w:hAnsi="Arial" w:cs="Arial"/>
          <w:i/>
          <w:sz w:val="19"/>
          <w:szCs w:val="22"/>
          <w:lang w:val="en-US" w:eastAsia="en-US"/>
        </w:rPr>
      </w:pPr>
      <w:bookmarkStart w:id="35" w:name="_Toc44422942"/>
    </w:p>
    <w:tbl>
      <w:tblPr>
        <w:tblW w:w="14596" w:type="dxa"/>
        <w:tblCellMar>
          <w:left w:w="10" w:type="dxa"/>
          <w:right w:w="10" w:type="dxa"/>
        </w:tblCellMar>
        <w:tblLook w:val="0000" w:firstRow="0" w:lastRow="0" w:firstColumn="0" w:lastColumn="0" w:noHBand="0" w:noVBand="0"/>
      </w:tblPr>
      <w:tblGrid>
        <w:gridCol w:w="9209"/>
        <w:gridCol w:w="5387"/>
      </w:tblGrid>
      <w:tr w:rsidR="0001293A" w:rsidRPr="00101D63" w14:paraId="20241AA7" w14:textId="77777777" w:rsidTr="00361A1E">
        <w:tc>
          <w:tcPr>
            <w:tcW w:w="14596"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tcPr>
          <w:p w14:paraId="0DFD043D" w14:textId="77777777" w:rsidR="0001293A" w:rsidRPr="00101D63" w:rsidRDefault="0001293A" w:rsidP="00D72F02">
            <w:pPr>
              <w:pStyle w:val="Heading1"/>
              <w:framePr w:hSpace="0" w:wrap="auto" w:vAnchor="margin" w:yAlign="inline"/>
              <w:spacing w:line="240" w:lineRule="auto"/>
              <w:rPr>
                <w:rFonts w:ascii="Arial" w:hAnsi="Arial" w:cs="Arial"/>
                <w:lang w:val="en-US"/>
              </w:rPr>
            </w:pPr>
            <w:bookmarkStart w:id="36" w:name="_D._Security_and"/>
            <w:bookmarkStart w:id="37" w:name="_Toc45724722"/>
            <w:bookmarkEnd w:id="36"/>
            <w:r w:rsidRPr="00101D63">
              <w:rPr>
                <w:rFonts w:ascii="Arial" w:hAnsi="Arial" w:cs="Arial"/>
                <w:lang w:val="en-US"/>
              </w:rPr>
              <w:lastRenderedPageBreak/>
              <w:t>D. Security and Ethical issues</w:t>
            </w:r>
            <w:bookmarkEnd w:id="37"/>
          </w:p>
          <w:p w14:paraId="255099AC" w14:textId="7D67662D" w:rsidR="0020218E" w:rsidRPr="00101D63" w:rsidRDefault="0020218E" w:rsidP="0020218E">
            <w:pPr>
              <w:rPr>
                <w:rFonts w:ascii="Arial" w:hAnsi="Arial" w:cs="Arial"/>
                <w:lang w:val="en-US"/>
              </w:rPr>
            </w:pPr>
            <w:r w:rsidRPr="00101D63">
              <w:rPr>
                <w:rFonts w:ascii="Arial" w:hAnsi="Arial" w:cs="Arial"/>
                <w:i/>
                <w:sz w:val="19"/>
                <w:szCs w:val="19"/>
                <w:lang w:val="en-US"/>
              </w:rPr>
              <w:t xml:space="preserve">* D2, D3, D4 and D5 should be completed only if </w:t>
            </w:r>
            <w:r w:rsidR="002A3181" w:rsidRPr="00101D63">
              <w:rPr>
                <w:rFonts w:ascii="Arial" w:hAnsi="Arial" w:cs="Arial"/>
                <w:i/>
                <w:sz w:val="19"/>
                <w:szCs w:val="19"/>
                <w:lang w:val="en-US"/>
              </w:rPr>
              <w:t xml:space="preserve">any “ethical” or “security” issue </w:t>
            </w:r>
            <w:r w:rsidR="002A3181">
              <w:rPr>
                <w:rFonts w:ascii="Arial" w:hAnsi="Arial" w:cs="Arial"/>
                <w:i/>
                <w:sz w:val="19"/>
                <w:szCs w:val="19"/>
                <w:lang w:val="en-US"/>
              </w:rPr>
              <w:t xml:space="preserve">are listed </w:t>
            </w:r>
            <w:r w:rsidRPr="00101D63">
              <w:rPr>
                <w:rFonts w:ascii="Arial" w:hAnsi="Arial" w:cs="Arial"/>
                <w:i/>
                <w:sz w:val="19"/>
                <w:szCs w:val="19"/>
                <w:lang w:val="en-US"/>
              </w:rPr>
              <w:t xml:space="preserve">in D1 </w:t>
            </w:r>
            <w:r w:rsidR="002A3181">
              <w:rPr>
                <w:rFonts w:ascii="Arial" w:hAnsi="Arial" w:cs="Arial"/>
                <w:i/>
                <w:sz w:val="19"/>
                <w:szCs w:val="19"/>
                <w:lang w:val="en-US"/>
              </w:rPr>
              <w:t>that</w:t>
            </w:r>
            <w:r w:rsidRPr="00101D63">
              <w:rPr>
                <w:rFonts w:ascii="Arial" w:hAnsi="Arial" w:cs="Arial"/>
                <w:i/>
                <w:sz w:val="19"/>
                <w:szCs w:val="19"/>
                <w:lang w:val="en-US"/>
              </w:rPr>
              <w:t xml:space="preserve"> are not already documented in any DMP or authorization request.</w:t>
            </w:r>
          </w:p>
        </w:tc>
      </w:tr>
      <w:tr w:rsidR="00B010C9" w:rsidRPr="00101D63" w14:paraId="24EF23B4"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B0F23B" w14:textId="4C21B538" w:rsidR="00B010C9" w:rsidRPr="00101D63" w:rsidRDefault="002D07F0" w:rsidP="00D72F02">
            <w:pPr>
              <w:pStyle w:val="Heading2"/>
              <w:tabs>
                <w:tab w:val="clear" w:pos="8931"/>
              </w:tabs>
              <w:spacing w:line="240" w:lineRule="auto"/>
              <w:rPr>
                <w:rFonts w:ascii="Arial" w:hAnsi="Arial" w:cs="Arial"/>
                <w:lang w:val="en-US"/>
              </w:rPr>
            </w:pPr>
            <w:bookmarkStart w:id="38" w:name="_D1._Are_there"/>
            <w:bookmarkStart w:id="39" w:name="_Toc45724723"/>
            <w:bookmarkEnd w:id="35"/>
            <w:bookmarkEnd w:id="38"/>
            <w:r w:rsidRPr="00101D63">
              <w:rPr>
                <w:rFonts w:ascii="Arial" w:hAnsi="Arial" w:cs="Arial"/>
                <w:lang w:val="en-US"/>
              </w:rPr>
              <w:t>D</w:t>
            </w:r>
            <w:r w:rsidR="00B010C9" w:rsidRPr="00101D63">
              <w:rPr>
                <w:rFonts w:ascii="Arial" w:hAnsi="Arial" w:cs="Arial"/>
                <w:lang w:val="en-US"/>
              </w:rPr>
              <w:t xml:space="preserve">1. Are there any </w:t>
            </w:r>
            <w:r w:rsidR="00A32E65" w:rsidRPr="00101D63">
              <w:rPr>
                <w:rFonts w:ascii="Arial" w:hAnsi="Arial" w:cs="Arial"/>
                <w:lang w:val="en-US"/>
              </w:rPr>
              <w:t xml:space="preserve">security or </w:t>
            </w:r>
            <w:r w:rsidR="00B010C9" w:rsidRPr="00101D63">
              <w:rPr>
                <w:rFonts w:ascii="Arial" w:hAnsi="Arial" w:cs="Arial"/>
                <w:lang w:val="en-US"/>
              </w:rPr>
              <w:t>ethical issues?</w:t>
            </w:r>
            <w:bookmarkEnd w:id="39"/>
            <w:r w:rsidR="00B010C9" w:rsidRPr="00101D63">
              <w:rPr>
                <w:rFonts w:ascii="Arial" w:hAnsi="Arial" w:cs="Arial"/>
                <w:lang w:val="en-US"/>
              </w:rPr>
              <w:t xml:space="preserve"> </w:t>
            </w:r>
          </w:p>
          <w:p w14:paraId="1E49889E" w14:textId="6CB6885F" w:rsidR="00B010C9" w:rsidRPr="00101D63" w:rsidRDefault="00B010C9" w:rsidP="00D72F02">
            <w:pPr>
              <w:pStyle w:val="Caption"/>
              <w:keepNext/>
              <w:spacing w:before="120" w:after="0"/>
              <w:ind w:left="25"/>
              <w:rPr>
                <w:rFonts w:ascii="Arial" w:hAnsi="Arial" w:cs="Arial"/>
                <w:i w:val="0"/>
                <w:color w:val="auto"/>
                <w:lang w:val="en-US"/>
              </w:rPr>
            </w:pPr>
            <w:r w:rsidRPr="00101D63">
              <w:rPr>
                <w:rFonts w:ascii="Arial" w:hAnsi="Arial" w:cs="Arial"/>
                <w:i w:val="0"/>
                <w:color w:val="auto"/>
                <w:lang w:val="en-US"/>
              </w:rPr>
              <w:t xml:space="preserve">Table </w:t>
            </w:r>
            <w:r w:rsidR="00F935AC">
              <w:rPr>
                <w:rFonts w:ascii="Arial" w:hAnsi="Arial" w:cs="Arial"/>
                <w:i w:val="0"/>
                <w:color w:val="auto"/>
                <w:lang w:val="en-US"/>
              </w:rPr>
              <w:t>5</w:t>
            </w:r>
          </w:p>
          <w:tbl>
            <w:tblPr>
              <w:tblW w:w="7496" w:type="dxa"/>
              <w:tblCellMar>
                <w:left w:w="10" w:type="dxa"/>
                <w:right w:w="10" w:type="dxa"/>
              </w:tblCellMar>
              <w:tblLook w:val="0000" w:firstRow="0" w:lastRow="0" w:firstColumn="0" w:lastColumn="0" w:noHBand="0" w:noVBand="0"/>
            </w:tblPr>
            <w:tblGrid>
              <w:gridCol w:w="879"/>
              <w:gridCol w:w="1549"/>
              <w:gridCol w:w="1666"/>
              <w:gridCol w:w="1666"/>
              <w:gridCol w:w="1736"/>
            </w:tblGrid>
            <w:tr w:rsidR="000306CE" w:rsidRPr="00101D63" w14:paraId="2B60EB5D" w14:textId="77777777" w:rsidTr="00361A1E">
              <w:trPr>
                <w:trHeight w:val="277"/>
              </w:trPr>
              <w:tc>
                <w:tcPr>
                  <w:tcW w:w="8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60ADE4F" w14:textId="625D85EC" w:rsidR="000306CE" w:rsidRPr="00101D63" w:rsidRDefault="00D348FE"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Project</w:t>
                  </w:r>
                  <w:r w:rsidR="000306CE" w:rsidRPr="00101D63">
                    <w:rPr>
                      <w:rFonts w:ascii="Arial" w:hAnsi="Arial" w:cs="Arial"/>
                      <w:b/>
                      <w:sz w:val="18"/>
                      <w:lang w:val="en-US"/>
                    </w:rPr>
                    <w:t xml:space="preserve"> </w:t>
                  </w:r>
                  <w:r w:rsidR="000306CE" w:rsidRPr="00101D63">
                    <w:rPr>
                      <w:rFonts w:ascii="Arial" w:hAnsi="Arial" w:cs="Arial"/>
                      <w:b/>
                      <w:sz w:val="18"/>
                      <w:lang w:val="en-US"/>
                    </w:rPr>
                    <w:br/>
                    <w:t>No</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85F198" w14:textId="77777777" w:rsidR="000306CE" w:rsidRPr="00101D63" w:rsidRDefault="000306CE"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Data / Code Type</w:t>
                  </w:r>
                </w:p>
                <w:p w14:paraId="6FA43713" w14:textId="29376599" w:rsidR="000306CE" w:rsidRPr="00101D63" w:rsidRDefault="000306CE" w:rsidP="00D72F02">
                  <w:pPr>
                    <w:pStyle w:val="SNFGrundtext0"/>
                    <w:spacing w:line="240" w:lineRule="auto"/>
                    <w:ind w:left="25"/>
                    <w:jc w:val="center"/>
                    <w:rPr>
                      <w:rFonts w:ascii="Arial" w:hAnsi="Arial" w:cs="Arial"/>
                      <w:b/>
                      <w:sz w:val="18"/>
                      <w:lang w:val="en-US"/>
                    </w:rPr>
                  </w:pPr>
                  <w:r w:rsidRPr="00101D63">
                    <w:rPr>
                      <w:rFonts w:ascii="Arial" w:hAnsi="Arial" w:cs="Arial"/>
                      <w:sz w:val="18"/>
                      <w:lang w:val="en-US"/>
                    </w:rPr>
                    <w:t>(</w:t>
                  </w:r>
                  <w:r w:rsidR="0013079D" w:rsidRPr="00101D63">
                    <w:rPr>
                      <w:rFonts w:ascii="Arial" w:hAnsi="Arial" w:cs="Arial"/>
                      <w:sz w:val="18"/>
                      <w:lang w:val="en-US"/>
                    </w:rPr>
                    <w:t>T</w:t>
                  </w:r>
                  <w:r w:rsidRPr="00101D63">
                    <w:rPr>
                      <w:rFonts w:ascii="Arial" w:hAnsi="Arial" w:cs="Arial"/>
                      <w:sz w:val="18"/>
                      <w:lang w:val="en-US"/>
                    </w:rPr>
                    <w:t xml:space="preserve">able </w:t>
                  </w:r>
                  <w:r w:rsidR="00063213">
                    <w:rPr>
                      <w:rFonts w:ascii="Arial" w:hAnsi="Arial" w:cs="Arial"/>
                      <w:sz w:val="18"/>
                      <w:lang w:val="en-US"/>
                    </w:rPr>
                    <w:t>3</w:t>
                  </w:r>
                  <w:r w:rsidRPr="00101D63">
                    <w:rPr>
                      <w:rFonts w:ascii="Arial" w:hAnsi="Arial" w:cs="Arial"/>
                      <w:sz w:val="18"/>
                      <w:lang w:val="en-US"/>
                    </w:rPr>
                    <w:t>)</w:t>
                  </w:r>
                </w:p>
              </w:tc>
              <w:tc>
                <w:tcPr>
                  <w:tcW w:w="1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A95CC2" w14:textId="3E39CD23" w:rsidR="00CB1896" w:rsidRPr="00101D63" w:rsidRDefault="000306CE"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Security issue</w:t>
                  </w:r>
                </w:p>
              </w:tc>
              <w:tc>
                <w:tcPr>
                  <w:tcW w:w="1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FF260F" w14:textId="01199B06" w:rsidR="000306CE" w:rsidRPr="00101D63" w:rsidRDefault="000306CE" w:rsidP="00D72F02">
                  <w:pPr>
                    <w:pStyle w:val="SNFGrundtext0"/>
                    <w:spacing w:line="240" w:lineRule="auto"/>
                    <w:ind w:left="25"/>
                    <w:jc w:val="center"/>
                    <w:rPr>
                      <w:rFonts w:ascii="Arial" w:hAnsi="Arial" w:cs="Arial"/>
                      <w:b/>
                      <w:sz w:val="18"/>
                      <w:lang w:val="en-US"/>
                    </w:rPr>
                  </w:pPr>
                  <w:r w:rsidRPr="00101D63">
                    <w:rPr>
                      <w:rFonts w:ascii="Arial" w:hAnsi="Arial" w:cs="Arial"/>
                      <w:b/>
                      <w:sz w:val="18"/>
                      <w:lang w:val="en-US"/>
                    </w:rPr>
                    <w:t>Ethic</w:t>
                  </w:r>
                  <w:r w:rsidR="000F7483" w:rsidRPr="00101D63">
                    <w:rPr>
                      <w:rFonts w:ascii="Arial" w:hAnsi="Arial" w:cs="Arial"/>
                      <w:b/>
                      <w:sz w:val="18"/>
                      <w:lang w:val="en-US"/>
                    </w:rPr>
                    <w:t>al</w:t>
                  </w:r>
                  <w:r w:rsidRPr="00101D63">
                    <w:rPr>
                      <w:rFonts w:ascii="Arial" w:hAnsi="Arial" w:cs="Arial"/>
                      <w:b/>
                      <w:sz w:val="18"/>
                      <w:lang w:val="en-US"/>
                    </w:rPr>
                    <w:t xml:space="preserve"> issue</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59A50941" w14:textId="37E15872" w:rsidR="000306CE" w:rsidRPr="00101D63" w:rsidRDefault="000306CE" w:rsidP="00D72F02">
                  <w:pPr>
                    <w:pStyle w:val="SNFGrundtext0"/>
                    <w:spacing w:line="240" w:lineRule="auto"/>
                    <w:ind w:left="138" w:hanging="25"/>
                    <w:jc w:val="center"/>
                    <w:rPr>
                      <w:rFonts w:ascii="Arial" w:hAnsi="Arial" w:cs="Arial"/>
                      <w:b/>
                      <w:sz w:val="18"/>
                      <w:lang w:val="en-US"/>
                    </w:rPr>
                  </w:pPr>
                  <w:r w:rsidRPr="00101D63">
                    <w:rPr>
                      <w:rFonts w:ascii="Arial" w:hAnsi="Arial" w:cs="Arial"/>
                      <w:b/>
                      <w:sz w:val="18"/>
                      <w:lang w:val="en-US"/>
                    </w:rPr>
                    <w:t xml:space="preserve">Ethical </w:t>
                  </w:r>
                  <w:r w:rsidRPr="00101D63">
                    <w:rPr>
                      <w:rFonts w:ascii="Arial" w:hAnsi="Arial" w:cs="Arial"/>
                      <w:b/>
                      <w:sz w:val="18"/>
                      <w:lang w:val="en-US"/>
                    </w:rPr>
                    <w:br/>
                    <w:t xml:space="preserve">Authorization </w:t>
                  </w:r>
                </w:p>
              </w:tc>
            </w:tr>
            <w:tr w:rsidR="000306CE" w:rsidRPr="00101D63" w14:paraId="3A433EC7" w14:textId="77777777" w:rsidTr="00D348FE">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2614" w14:textId="77777777" w:rsidR="000306CE" w:rsidRPr="00101D63" w:rsidRDefault="000306CE" w:rsidP="00D72F02">
                  <w:pPr>
                    <w:pStyle w:val="SNFGrundtext0"/>
                    <w:spacing w:line="240" w:lineRule="auto"/>
                    <w:ind w:left="25"/>
                    <w:jc w:val="center"/>
                    <w:rPr>
                      <w:rFonts w:ascii="Arial" w:hAnsi="Arial" w:cs="Arial"/>
                      <w:sz w:val="18"/>
                      <w:lang w:val="en-US"/>
                    </w:rPr>
                  </w:pPr>
                  <w:r w:rsidRPr="00101D63">
                    <w:rPr>
                      <w:rFonts w:ascii="Arial" w:hAnsi="Arial" w:cs="Arial"/>
                      <w:sz w:val="18"/>
                      <w:lang w:val="en-US"/>
                    </w:rPr>
                    <w:t>1</w:t>
                  </w:r>
                </w:p>
              </w:tc>
              <w:tc>
                <w:tcPr>
                  <w:tcW w:w="1549" w:type="dxa"/>
                  <w:tcBorders>
                    <w:top w:val="single" w:sz="4" w:space="0" w:color="000000"/>
                    <w:left w:val="single" w:sz="4" w:space="0" w:color="000000"/>
                    <w:bottom w:val="single" w:sz="4" w:space="0" w:color="000000"/>
                    <w:right w:val="single" w:sz="4" w:space="0" w:color="000000"/>
                  </w:tcBorders>
                </w:tcPr>
                <w:p w14:paraId="37A9E086" w14:textId="635A7105"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sz w:val="18"/>
                      <w:lang w:val="en-US"/>
                    </w:rPr>
                    <w:t>Type 3</w:t>
                  </w:r>
                </w:p>
              </w:tc>
              <w:tc>
                <w:tcPr>
                  <w:tcW w:w="1666" w:type="dxa"/>
                  <w:tcBorders>
                    <w:top w:val="single" w:sz="4" w:space="0" w:color="000000"/>
                    <w:left w:val="single" w:sz="4" w:space="0" w:color="000000"/>
                    <w:bottom w:val="single" w:sz="4" w:space="0" w:color="000000"/>
                    <w:right w:val="single" w:sz="4" w:space="0" w:color="000000"/>
                  </w:tcBorders>
                </w:tcPr>
                <w:p w14:paraId="69939B4E" w14:textId="09E1D4B5"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Commercial cloud</w:t>
                  </w:r>
                </w:p>
              </w:tc>
              <w:tc>
                <w:tcPr>
                  <w:tcW w:w="1666" w:type="dxa"/>
                  <w:tcBorders>
                    <w:top w:val="single" w:sz="4" w:space="0" w:color="000000"/>
                    <w:left w:val="single" w:sz="4" w:space="0" w:color="000000"/>
                    <w:bottom w:val="single" w:sz="4" w:space="0" w:color="000000"/>
                    <w:right w:val="single" w:sz="4" w:space="0" w:color="000000"/>
                  </w:tcBorders>
                </w:tcPr>
                <w:p w14:paraId="5EEB9831" w14:textId="71587529"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Personal data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25FD5" w14:textId="2D9051B5"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Requested</w:t>
                  </w:r>
                  <w:r w:rsidRPr="00101D63">
                    <w:rPr>
                      <w:rFonts w:ascii="Arial" w:hAnsi="Arial" w:cs="Arial"/>
                      <w:i/>
                      <w:sz w:val="18"/>
                      <w:lang w:val="en-US"/>
                    </w:rPr>
                    <w:br/>
                    <w:t>(req. n. XXX, date XXX)</w:t>
                  </w:r>
                </w:p>
              </w:tc>
            </w:tr>
            <w:tr w:rsidR="000306CE" w:rsidRPr="00101D63" w14:paraId="626FC260" w14:textId="77777777" w:rsidTr="00D348FE">
              <w:trPr>
                <w:trHeight w:val="63"/>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2E50" w14:textId="77777777" w:rsidR="000306CE" w:rsidRPr="00101D63" w:rsidRDefault="000306CE" w:rsidP="00D72F02">
                  <w:pPr>
                    <w:pStyle w:val="SNFGrundtext0"/>
                    <w:spacing w:line="240" w:lineRule="auto"/>
                    <w:ind w:left="25"/>
                    <w:jc w:val="center"/>
                    <w:rPr>
                      <w:rFonts w:ascii="Arial" w:hAnsi="Arial" w:cs="Arial"/>
                      <w:sz w:val="18"/>
                      <w:lang w:val="en-US"/>
                    </w:rPr>
                  </w:pPr>
                  <w:r w:rsidRPr="00101D63">
                    <w:rPr>
                      <w:rFonts w:ascii="Arial" w:hAnsi="Arial" w:cs="Arial"/>
                      <w:sz w:val="18"/>
                      <w:lang w:val="en-US"/>
                    </w:rPr>
                    <w:t>2</w:t>
                  </w:r>
                </w:p>
              </w:tc>
              <w:tc>
                <w:tcPr>
                  <w:tcW w:w="1549" w:type="dxa"/>
                  <w:tcBorders>
                    <w:top w:val="single" w:sz="4" w:space="0" w:color="000000"/>
                    <w:left w:val="single" w:sz="4" w:space="0" w:color="000000"/>
                    <w:bottom w:val="single" w:sz="4" w:space="0" w:color="000000"/>
                    <w:right w:val="single" w:sz="4" w:space="0" w:color="000000"/>
                  </w:tcBorders>
                </w:tcPr>
                <w:p w14:paraId="143563A5" w14:textId="1FAEC514" w:rsidR="000306CE" w:rsidRPr="00101D63" w:rsidRDefault="000306CE" w:rsidP="00D72F02">
                  <w:pPr>
                    <w:jc w:val="center"/>
                    <w:rPr>
                      <w:rFonts w:ascii="Arial" w:hAnsi="Arial" w:cs="Arial"/>
                      <w:i/>
                      <w:sz w:val="18"/>
                      <w:lang w:val="en-US"/>
                    </w:rPr>
                  </w:pPr>
                  <w:r w:rsidRPr="00101D63">
                    <w:rPr>
                      <w:rFonts w:ascii="Arial" w:hAnsi="Arial" w:cs="Arial"/>
                      <w:sz w:val="18"/>
                      <w:lang w:val="en-US"/>
                    </w:rPr>
                    <w:t>Type 4</w:t>
                  </w:r>
                </w:p>
              </w:tc>
              <w:tc>
                <w:tcPr>
                  <w:tcW w:w="1666" w:type="dxa"/>
                  <w:tcBorders>
                    <w:top w:val="single" w:sz="4" w:space="0" w:color="000000"/>
                    <w:left w:val="single" w:sz="4" w:space="0" w:color="000000"/>
                    <w:bottom w:val="single" w:sz="4" w:space="0" w:color="000000"/>
                    <w:right w:val="single" w:sz="4" w:space="0" w:color="000000"/>
                  </w:tcBorders>
                </w:tcPr>
                <w:p w14:paraId="1E70BB1F" w14:textId="25EEBCC8" w:rsidR="000306CE" w:rsidRPr="00101D63" w:rsidRDefault="002C3CC0" w:rsidP="00D72F02">
                  <w:pPr>
                    <w:jc w:val="center"/>
                    <w:rPr>
                      <w:rFonts w:ascii="Arial" w:hAnsi="Arial" w:cs="Arial"/>
                      <w:i/>
                      <w:sz w:val="18"/>
                      <w:lang w:val="en-US"/>
                    </w:rPr>
                  </w:pPr>
                  <w:r w:rsidRPr="00101D63">
                    <w:rPr>
                      <w:rFonts w:ascii="Arial" w:hAnsi="Arial" w:cs="Arial"/>
                      <w:i/>
                      <w:sz w:val="18"/>
                      <w:lang w:val="en-US"/>
                    </w:rPr>
                    <w:t>None</w:t>
                  </w:r>
                </w:p>
              </w:tc>
              <w:tc>
                <w:tcPr>
                  <w:tcW w:w="1666" w:type="dxa"/>
                  <w:tcBorders>
                    <w:top w:val="single" w:sz="4" w:space="0" w:color="000000"/>
                    <w:left w:val="single" w:sz="4" w:space="0" w:color="000000"/>
                    <w:bottom w:val="single" w:sz="4" w:space="0" w:color="000000"/>
                    <w:right w:val="single" w:sz="4" w:space="0" w:color="000000"/>
                  </w:tcBorders>
                </w:tcPr>
                <w:p w14:paraId="74197A9E" w14:textId="5EB9F173" w:rsidR="000306CE" w:rsidRPr="00101D63" w:rsidRDefault="000306CE" w:rsidP="00D72F02">
                  <w:pPr>
                    <w:jc w:val="center"/>
                    <w:rPr>
                      <w:rFonts w:ascii="Arial" w:hAnsi="Arial" w:cs="Arial"/>
                      <w:lang w:val="en-US"/>
                    </w:rPr>
                  </w:pPr>
                  <w:r w:rsidRPr="00101D63">
                    <w:rPr>
                      <w:rFonts w:ascii="Arial" w:hAnsi="Arial" w:cs="Arial"/>
                      <w:i/>
                      <w:sz w:val="18"/>
                      <w:lang w:val="en-US"/>
                    </w:rPr>
                    <w:t>Sensitive data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6CC12" w14:textId="2001BEFD"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Obtained</w:t>
                  </w:r>
                  <w:r w:rsidRPr="00101D63">
                    <w:rPr>
                      <w:rFonts w:ascii="Arial" w:hAnsi="Arial" w:cs="Arial"/>
                      <w:i/>
                      <w:sz w:val="18"/>
                      <w:lang w:val="en-US"/>
                    </w:rPr>
                    <w:br/>
                    <w:t>(auth. n. XXX, date XXX)</w:t>
                  </w:r>
                </w:p>
              </w:tc>
            </w:tr>
            <w:tr w:rsidR="000306CE" w:rsidRPr="00101D63" w14:paraId="33ECC357" w14:textId="77777777" w:rsidTr="00D348FE">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D608" w14:textId="77777777" w:rsidR="000306CE" w:rsidRPr="00101D63" w:rsidRDefault="000306CE" w:rsidP="00D72F02">
                  <w:pPr>
                    <w:pStyle w:val="SNFGrundtext0"/>
                    <w:spacing w:line="240" w:lineRule="auto"/>
                    <w:ind w:left="25"/>
                    <w:jc w:val="center"/>
                    <w:rPr>
                      <w:rFonts w:ascii="Arial" w:hAnsi="Arial" w:cs="Arial"/>
                      <w:sz w:val="18"/>
                      <w:lang w:val="en-US"/>
                    </w:rPr>
                  </w:pPr>
                  <w:r w:rsidRPr="00101D63">
                    <w:rPr>
                      <w:rFonts w:ascii="Arial" w:hAnsi="Arial" w:cs="Arial"/>
                      <w:sz w:val="18"/>
                      <w:lang w:val="en-US"/>
                    </w:rPr>
                    <w:t>3</w:t>
                  </w:r>
                </w:p>
              </w:tc>
              <w:tc>
                <w:tcPr>
                  <w:tcW w:w="1549" w:type="dxa"/>
                  <w:tcBorders>
                    <w:top w:val="single" w:sz="4" w:space="0" w:color="000000"/>
                    <w:left w:val="single" w:sz="4" w:space="0" w:color="000000"/>
                    <w:bottom w:val="single" w:sz="4" w:space="0" w:color="000000"/>
                    <w:right w:val="single" w:sz="4" w:space="0" w:color="000000"/>
                  </w:tcBorders>
                </w:tcPr>
                <w:p w14:paraId="2A5E149F" w14:textId="0ECB5833" w:rsidR="000306CE" w:rsidRPr="00101D63" w:rsidRDefault="000306CE" w:rsidP="00D72F02">
                  <w:pPr>
                    <w:jc w:val="center"/>
                    <w:rPr>
                      <w:rFonts w:ascii="Arial" w:hAnsi="Arial" w:cs="Arial"/>
                      <w:i/>
                      <w:sz w:val="18"/>
                      <w:lang w:val="en-US"/>
                    </w:rPr>
                  </w:pPr>
                  <w:r w:rsidRPr="00101D63">
                    <w:rPr>
                      <w:rFonts w:ascii="Arial" w:hAnsi="Arial" w:cs="Arial"/>
                      <w:sz w:val="18"/>
                      <w:lang w:val="en-US"/>
                    </w:rPr>
                    <w:t>Type 1, 2</w:t>
                  </w:r>
                </w:p>
              </w:tc>
              <w:tc>
                <w:tcPr>
                  <w:tcW w:w="1666" w:type="dxa"/>
                  <w:tcBorders>
                    <w:top w:val="single" w:sz="4" w:space="0" w:color="000000"/>
                    <w:left w:val="single" w:sz="4" w:space="0" w:color="000000"/>
                    <w:bottom w:val="single" w:sz="4" w:space="0" w:color="000000"/>
                    <w:right w:val="single" w:sz="4" w:space="0" w:color="000000"/>
                  </w:tcBorders>
                </w:tcPr>
                <w:p w14:paraId="2A26232D" w14:textId="7BE9E655" w:rsidR="000306CE" w:rsidRPr="00101D63" w:rsidRDefault="00C42E6B" w:rsidP="00D72F02">
                  <w:pPr>
                    <w:jc w:val="center"/>
                    <w:rPr>
                      <w:rFonts w:ascii="Arial" w:hAnsi="Arial" w:cs="Arial"/>
                      <w:i/>
                      <w:sz w:val="18"/>
                      <w:lang w:val="en-US"/>
                    </w:rPr>
                  </w:pPr>
                  <w:r w:rsidRPr="00101D63">
                    <w:rPr>
                      <w:rFonts w:ascii="Arial" w:hAnsi="Arial" w:cs="Arial"/>
                      <w:i/>
                      <w:sz w:val="18"/>
                      <w:lang w:val="en-US"/>
                    </w:rPr>
                    <w:t>External HD</w:t>
                  </w:r>
                </w:p>
              </w:tc>
              <w:tc>
                <w:tcPr>
                  <w:tcW w:w="1666" w:type="dxa"/>
                  <w:tcBorders>
                    <w:top w:val="single" w:sz="4" w:space="0" w:color="000000"/>
                    <w:left w:val="single" w:sz="4" w:space="0" w:color="000000"/>
                    <w:bottom w:val="single" w:sz="4" w:space="0" w:color="000000"/>
                    <w:right w:val="single" w:sz="4" w:space="0" w:color="000000"/>
                  </w:tcBorders>
                </w:tcPr>
                <w:p w14:paraId="0D9FE619" w14:textId="65C74EC7" w:rsidR="000306CE" w:rsidRPr="00101D63" w:rsidRDefault="000306CE" w:rsidP="00D72F02">
                  <w:pPr>
                    <w:jc w:val="center"/>
                    <w:rPr>
                      <w:rFonts w:ascii="Arial" w:hAnsi="Arial" w:cs="Arial"/>
                      <w:lang w:val="en-US"/>
                    </w:rPr>
                  </w:pPr>
                  <w:r w:rsidRPr="00101D63">
                    <w:rPr>
                      <w:rFonts w:ascii="Arial" w:hAnsi="Arial" w:cs="Arial"/>
                      <w:i/>
                      <w:sz w:val="18"/>
                      <w:lang w:val="en-US"/>
                    </w:rPr>
                    <w:t>None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DFB9EE" w14:textId="241066DB"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w:t>
                  </w:r>
                </w:p>
              </w:tc>
            </w:tr>
            <w:tr w:rsidR="000306CE" w:rsidRPr="00101D63" w14:paraId="2C7512C1" w14:textId="77777777" w:rsidTr="00D348FE">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BF51" w14:textId="77777777" w:rsidR="000306CE" w:rsidRPr="00101D63" w:rsidRDefault="000306CE" w:rsidP="00D72F02">
                  <w:pPr>
                    <w:pStyle w:val="SNFGrundtext0"/>
                    <w:spacing w:line="240" w:lineRule="auto"/>
                    <w:ind w:left="25"/>
                    <w:jc w:val="center"/>
                    <w:rPr>
                      <w:rFonts w:ascii="Arial" w:hAnsi="Arial" w:cs="Arial"/>
                      <w:sz w:val="18"/>
                      <w:lang w:val="en-US"/>
                    </w:rPr>
                  </w:pPr>
                  <w:r w:rsidRPr="00101D63">
                    <w:rPr>
                      <w:rFonts w:ascii="Arial" w:hAnsi="Arial" w:cs="Arial"/>
                      <w:sz w:val="18"/>
                      <w:lang w:val="en-US"/>
                    </w:rPr>
                    <w:t>…</w:t>
                  </w:r>
                </w:p>
              </w:tc>
              <w:tc>
                <w:tcPr>
                  <w:tcW w:w="1549" w:type="dxa"/>
                  <w:tcBorders>
                    <w:top w:val="single" w:sz="4" w:space="0" w:color="000000"/>
                    <w:left w:val="single" w:sz="4" w:space="0" w:color="000000"/>
                    <w:bottom w:val="single" w:sz="4" w:space="0" w:color="000000"/>
                    <w:right w:val="single" w:sz="4" w:space="0" w:color="000000"/>
                  </w:tcBorders>
                </w:tcPr>
                <w:p w14:paraId="0DFD102A" w14:textId="2A035E64" w:rsidR="000306CE" w:rsidRPr="00101D63" w:rsidRDefault="000306CE" w:rsidP="00D72F02">
                  <w:pPr>
                    <w:jc w:val="center"/>
                    <w:rPr>
                      <w:rFonts w:ascii="Arial" w:hAnsi="Arial" w:cs="Arial"/>
                      <w:i/>
                      <w:sz w:val="18"/>
                      <w:lang w:val="en-US"/>
                    </w:rPr>
                  </w:pPr>
                  <w:r w:rsidRPr="00101D63">
                    <w:rPr>
                      <w:rFonts w:ascii="Arial" w:hAnsi="Arial" w:cs="Arial"/>
                      <w:sz w:val="18"/>
                      <w:lang w:val="en-US"/>
                    </w:rPr>
                    <w:t>Type …</w:t>
                  </w:r>
                </w:p>
              </w:tc>
              <w:tc>
                <w:tcPr>
                  <w:tcW w:w="1666" w:type="dxa"/>
                  <w:tcBorders>
                    <w:top w:val="single" w:sz="4" w:space="0" w:color="000000"/>
                    <w:left w:val="single" w:sz="4" w:space="0" w:color="000000"/>
                    <w:bottom w:val="single" w:sz="4" w:space="0" w:color="000000"/>
                    <w:right w:val="single" w:sz="4" w:space="0" w:color="000000"/>
                  </w:tcBorders>
                </w:tcPr>
                <w:p w14:paraId="35E9BD5A" w14:textId="7649F305" w:rsidR="000306CE" w:rsidRPr="00101D63" w:rsidRDefault="000306CE" w:rsidP="00D72F02">
                  <w:pPr>
                    <w:jc w:val="center"/>
                    <w:rPr>
                      <w:rFonts w:ascii="Arial" w:hAnsi="Arial" w:cs="Arial"/>
                      <w:i/>
                      <w:sz w:val="18"/>
                      <w:lang w:val="en-US"/>
                    </w:rPr>
                  </w:pPr>
                  <w:r w:rsidRPr="00101D63">
                    <w:rPr>
                      <w:rFonts w:ascii="Arial" w:hAnsi="Arial" w:cs="Arial"/>
                      <w:i/>
                      <w:sz w:val="18"/>
                      <w:lang w:val="en-US"/>
                    </w:rPr>
                    <w:t>…</w:t>
                  </w:r>
                </w:p>
              </w:tc>
              <w:tc>
                <w:tcPr>
                  <w:tcW w:w="1666" w:type="dxa"/>
                  <w:tcBorders>
                    <w:top w:val="single" w:sz="4" w:space="0" w:color="000000"/>
                    <w:left w:val="single" w:sz="4" w:space="0" w:color="000000"/>
                    <w:bottom w:val="single" w:sz="4" w:space="0" w:color="000000"/>
                    <w:right w:val="single" w:sz="4" w:space="0" w:color="000000"/>
                  </w:tcBorders>
                </w:tcPr>
                <w:p w14:paraId="59CE50AE" w14:textId="14204AFE" w:rsidR="000306CE" w:rsidRPr="00101D63" w:rsidRDefault="000306CE" w:rsidP="00D72F02">
                  <w:pPr>
                    <w:jc w:val="center"/>
                    <w:rPr>
                      <w:rFonts w:ascii="Arial" w:hAnsi="Arial" w:cs="Arial"/>
                      <w:i/>
                      <w:sz w:val="18"/>
                      <w:lang w:val="en-US"/>
                    </w:rPr>
                  </w:pPr>
                  <w:r w:rsidRPr="00101D63">
                    <w:rPr>
                      <w:rFonts w:ascii="Arial" w:hAnsi="Arial" w:cs="Arial"/>
                      <w:i/>
                      <w:sz w:val="18"/>
                      <w:lang w:val="en-US"/>
                    </w:rPr>
                    <w:t>…</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764D02" w14:textId="77777777" w:rsidR="000306CE" w:rsidRPr="00101D63" w:rsidRDefault="000306CE" w:rsidP="00D72F02">
                  <w:pPr>
                    <w:pStyle w:val="SNFGrundtext0"/>
                    <w:spacing w:line="240" w:lineRule="auto"/>
                    <w:ind w:left="25"/>
                    <w:jc w:val="center"/>
                    <w:rPr>
                      <w:rFonts w:ascii="Arial" w:hAnsi="Arial" w:cs="Arial"/>
                      <w:i/>
                      <w:sz w:val="18"/>
                      <w:lang w:val="en-US"/>
                    </w:rPr>
                  </w:pPr>
                  <w:r w:rsidRPr="00101D63">
                    <w:rPr>
                      <w:rFonts w:ascii="Arial" w:hAnsi="Arial" w:cs="Arial"/>
                      <w:i/>
                      <w:sz w:val="18"/>
                      <w:lang w:val="en-US"/>
                    </w:rPr>
                    <w:t>…</w:t>
                  </w:r>
                </w:p>
              </w:tc>
            </w:tr>
          </w:tbl>
          <w:p w14:paraId="219B0671" w14:textId="5D1FE5C0" w:rsidR="006520D0" w:rsidRPr="00101D63" w:rsidRDefault="006520D0" w:rsidP="006520D0">
            <w:pPr>
              <w:pStyle w:val="Explanation"/>
              <w:spacing w:line="240" w:lineRule="auto"/>
              <w:ind w:left="0"/>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5113EE5" w14:textId="4096987B" w:rsidR="00AD4F13" w:rsidRDefault="0051760D" w:rsidP="00AD4F13">
            <w:pPr>
              <w:pStyle w:val="Explanation"/>
              <w:spacing w:line="240" w:lineRule="auto"/>
              <w:rPr>
                <w:rFonts w:ascii="Arial" w:hAnsi="Arial" w:cs="Arial"/>
                <w:lang w:val="en-US"/>
              </w:rPr>
            </w:pPr>
            <w:r w:rsidRPr="00101D63">
              <w:rPr>
                <w:rFonts w:ascii="Arial" w:hAnsi="Arial" w:cs="Arial"/>
                <w:lang w:val="en-US"/>
              </w:rPr>
              <w:t>W</w:t>
            </w:r>
            <w:r w:rsidR="00846525" w:rsidRPr="00101D63">
              <w:rPr>
                <w:rFonts w:ascii="Arial" w:hAnsi="Arial" w:cs="Arial"/>
                <w:lang w:val="en-US"/>
              </w:rPr>
              <w:t xml:space="preserve">rite here </w:t>
            </w:r>
            <w:r w:rsidR="000F7483" w:rsidRPr="00101D63">
              <w:rPr>
                <w:rFonts w:ascii="Arial" w:hAnsi="Arial" w:cs="Arial"/>
                <w:lang w:val="en-US"/>
              </w:rPr>
              <w:t>if</w:t>
            </w:r>
            <w:r w:rsidR="00D44ADB" w:rsidRPr="00101D63">
              <w:rPr>
                <w:rFonts w:ascii="Arial" w:hAnsi="Arial" w:cs="Arial"/>
                <w:lang w:val="en-US"/>
              </w:rPr>
              <w:t xml:space="preserve"> the</w:t>
            </w:r>
            <w:r w:rsidR="00B010C9" w:rsidRPr="00101D63">
              <w:rPr>
                <w:rFonts w:ascii="Arial" w:hAnsi="Arial" w:cs="Arial"/>
                <w:lang w:val="en-US"/>
              </w:rPr>
              <w:t xml:space="preserve"> project(s) involve any </w:t>
            </w:r>
            <w:r w:rsidR="00846525" w:rsidRPr="00101D63">
              <w:rPr>
                <w:rFonts w:ascii="Arial" w:hAnsi="Arial" w:cs="Arial"/>
                <w:lang w:val="en-US"/>
              </w:rPr>
              <w:t>possible</w:t>
            </w:r>
            <w:r w:rsidR="000F7483" w:rsidRPr="00101D63">
              <w:rPr>
                <w:rFonts w:ascii="Arial" w:hAnsi="Arial" w:cs="Arial"/>
                <w:lang w:val="en-US"/>
              </w:rPr>
              <w:t xml:space="preserve"> </w:t>
            </w:r>
            <w:r w:rsidR="00101D63">
              <w:rPr>
                <w:rFonts w:ascii="Arial" w:hAnsi="Arial" w:cs="Arial"/>
                <w:lang w:val="en-US"/>
              </w:rPr>
              <w:t xml:space="preserve">security or </w:t>
            </w:r>
            <w:r w:rsidR="000F7483" w:rsidRPr="00101D63">
              <w:rPr>
                <w:rFonts w:ascii="Arial" w:hAnsi="Arial" w:cs="Arial"/>
                <w:lang w:val="en-US"/>
              </w:rPr>
              <w:t>ethical</w:t>
            </w:r>
            <w:r w:rsidR="00B87CEC" w:rsidRPr="00101D63">
              <w:rPr>
                <w:rFonts w:ascii="Arial" w:hAnsi="Arial" w:cs="Arial"/>
                <w:lang w:val="en-US"/>
              </w:rPr>
              <w:t xml:space="preserve"> issues</w:t>
            </w:r>
            <w:r w:rsidRPr="00101D63">
              <w:rPr>
                <w:rFonts w:ascii="Arial" w:hAnsi="Arial" w:cs="Arial"/>
                <w:lang w:val="en-US"/>
              </w:rPr>
              <w:t xml:space="preserve">, in reference to the data / code types of </w:t>
            </w:r>
            <w:hyperlink w:anchor="_C2.*_How/where_the" w:history="1">
              <w:r w:rsidR="0013079D" w:rsidRPr="004319F7">
                <w:rPr>
                  <w:rStyle w:val="Hyperlink"/>
                  <w:rFonts w:ascii="Arial" w:hAnsi="Arial" w:cs="Arial"/>
                  <w:i/>
                  <w:lang w:val="en-US"/>
                </w:rPr>
                <w:t>T</w:t>
              </w:r>
              <w:r w:rsidRPr="004319F7">
                <w:rPr>
                  <w:rStyle w:val="Hyperlink"/>
                  <w:rFonts w:ascii="Arial" w:hAnsi="Arial" w:cs="Arial"/>
                  <w:i/>
                  <w:lang w:val="en-US"/>
                </w:rPr>
                <w:t xml:space="preserve">able </w:t>
              </w:r>
              <w:r w:rsidR="00063213" w:rsidRPr="004319F7">
                <w:rPr>
                  <w:rStyle w:val="Hyperlink"/>
                  <w:rFonts w:ascii="Arial" w:hAnsi="Arial" w:cs="Arial"/>
                  <w:i/>
                  <w:lang w:val="en-US"/>
                </w:rPr>
                <w:t>4</w:t>
              </w:r>
            </w:hyperlink>
            <w:r w:rsidR="00AD4F13">
              <w:rPr>
                <w:rFonts w:ascii="Arial" w:hAnsi="Arial" w:cs="Arial"/>
                <w:lang w:val="en-US"/>
              </w:rPr>
              <w:t>.</w:t>
            </w:r>
          </w:p>
          <w:p w14:paraId="6C36B754" w14:textId="67FBDC9C" w:rsidR="00AD4F13" w:rsidRDefault="004D7CF0" w:rsidP="00AD4F13">
            <w:pPr>
              <w:pStyle w:val="Explanation"/>
              <w:spacing w:line="240" w:lineRule="auto"/>
              <w:rPr>
                <w:rFonts w:ascii="Arial" w:hAnsi="Arial" w:cs="Arial"/>
                <w:lang w:val="en-US"/>
              </w:rPr>
            </w:pPr>
            <w:r w:rsidRPr="00101D63">
              <w:rPr>
                <w:rFonts w:ascii="Arial" w:hAnsi="Arial" w:cs="Arial"/>
                <w:lang w:val="en-US"/>
              </w:rPr>
              <w:t>I</w:t>
            </w:r>
            <w:r w:rsidR="00662DA0" w:rsidRPr="00101D63">
              <w:rPr>
                <w:rFonts w:ascii="Arial" w:hAnsi="Arial" w:cs="Arial"/>
                <w:lang w:val="en-US"/>
              </w:rPr>
              <w:t>t is</w:t>
            </w:r>
            <w:r w:rsidRPr="00101D63">
              <w:rPr>
                <w:rFonts w:ascii="Arial" w:hAnsi="Arial" w:cs="Arial"/>
                <w:lang w:val="en-US"/>
              </w:rPr>
              <w:t>n’t always</w:t>
            </w:r>
            <w:r w:rsidR="00662DA0" w:rsidRPr="00101D63">
              <w:rPr>
                <w:rFonts w:ascii="Arial" w:hAnsi="Arial" w:cs="Arial"/>
                <w:lang w:val="en-US"/>
              </w:rPr>
              <w:t xml:space="preserve"> clear whether one is even </w:t>
            </w:r>
            <w:r w:rsidR="00E60E71" w:rsidRPr="00101D63">
              <w:rPr>
                <w:rFonts w:ascii="Arial" w:hAnsi="Arial" w:cs="Arial"/>
                <w:lang w:val="en-US"/>
              </w:rPr>
              <w:t>processing personal or sensitive data</w:t>
            </w:r>
            <w:r w:rsidR="0005329E" w:rsidRPr="00101D63">
              <w:rPr>
                <w:rFonts w:ascii="Arial" w:hAnsi="Arial" w:cs="Arial"/>
                <w:lang w:val="en-US"/>
              </w:rPr>
              <w:t xml:space="preserve"> or not</w:t>
            </w:r>
            <w:r w:rsidR="00662DA0" w:rsidRPr="00101D63">
              <w:rPr>
                <w:rFonts w:ascii="Arial" w:hAnsi="Arial" w:cs="Arial"/>
                <w:lang w:val="en-US"/>
              </w:rPr>
              <w:t xml:space="preserve">, which can </w:t>
            </w:r>
            <w:r w:rsidR="0005329E" w:rsidRPr="00101D63">
              <w:rPr>
                <w:rFonts w:ascii="Arial" w:hAnsi="Arial" w:cs="Arial"/>
                <w:lang w:val="en-US"/>
              </w:rPr>
              <w:t>happen in</w:t>
            </w:r>
            <w:r w:rsidR="00662DA0" w:rsidRPr="00101D63">
              <w:rPr>
                <w:rFonts w:ascii="Arial" w:hAnsi="Arial" w:cs="Arial"/>
                <w:lang w:val="en-US"/>
              </w:rPr>
              <w:t xml:space="preserve"> </w:t>
            </w:r>
            <w:r w:rsidR="00E60E71" w:rsidRPr="00101D63">
              <w:rPr>
                <w:rFonts w:ascii="Arial" w:hAnsi="Arial" w:cs="Arial"/>
                <w:lang w:val="en-US"/>
              </w:rPr>
              <w:t xml:space="preserve">disciplines </w:t>
            </w:r>
            <w:r w:rsidR="00662DA0" w:rsidRPr="00101D63">
              <w:rPr>
                <w:rFonts w:ascii="Arial" w:hAnsi="Arial" w:cs="Arial"/>
                <w:lang w:val="en-US"/>
              </w:rPr>
              <w:t xml:space="preserve">not usually related to </w:t>
            </w:r>
            <w:r w:rsidR="00E60E71" w:rsidRPr="00101D63">
              <w:rPr>
                <w:rFonts w:ascii="Arial" w:hAnsi="Arial" w:cs="Arial"/>
                <w:lang w:val="en-US"/>
              </w:rPr>
              <w:t>sensitive, personal data.</w:t>
            </w:r>
            <w:r w:rsidR="00AD4F13">
              <w:rPr>
                <w:rFonts w:ascii="Arial" w:hAnsi="Arial" w:cs="Arial"/>
                <w:lang w:val="en-US"/>
              </w:rPr>
              <w:t xml:space="preserve"> In the same way, one can be unaware of some issues due to data security. S</w:t>
            </w:r>
            <w:r w:rsidR="00AD4F13" w:rsidRPr="00101D63">
              <w:rPr>
                <w:rFonts w:ascii="Arial" w:hAnsi="Arial" w:cs="Arial"/>
                <w:lang w:val="en-US"/>
              </w:rPr>
              <w:t xml:space="preserve">ee </w:t>
            </w:r>
            <w:r w:rsidR="006013DA" w:rsidRPr="00101D63">
              <w:rPr>
                <w:rFonts w:ascii="Arial" w:hAnsi="Arial" w:cs="Arial"/>
                <w:lang w:val="en-US"/>
              </w:rPr>
              <w:t xml:space="preserve">possible </w:t>
            </w:r>
            <w:r w:rsidR="00AD4F13" w:rsidRPr="00101D63">
              <w:rPr>
                <w:rFonts w:ascii="Arial" w:hAnsi="Arial" w:cs="Arial"/>
                <w:lang w:val="en-US"/>
              </w:rPr>
              <w:t xml:space="preserve">examples of </w:t>
            </w:r>
            <w:r w:rsidR="00AD4F13">
              <w:rPr>
                <w:rFonts w:ascii="Arial" w:hAnsi="Arial" w:cs="Arial"/>
                <w:lang w:val="en-US"/>
              </w:rPr>
              <w:t xml:space="preserve">security </w:t>
            </w:r>
            <w:r w:rsidR="006013DA">
              <w:rPr>
                <w:rFonts w:ascii="Arial" w:hAnsi="Arial" w:cs="Arial"/>
                <w:lang w:val="en-US"/>
              </w:rPr>
              <w:t xml:space="preserve">and </w:t>
            </w:r>
            <w:r w:rsidR="006013DA" w:rsidRPr="00101D63">
              <w:rPr>
                <w:rFonts w:ascii="Arial" w:hAnsi="Arial" w:cs="Arial"/>
                <w:lang w:val="en-US"/>
              </w:rPr>
              <w:t xml:space="preserve">ethical </w:t>
            </w:r>
            <w:r w:rsidR="00AD4F13">
              <w:rPr>
                <w:rFonts w:ascii="Arial" w:hAnsi="Arial" w:cs="Arial"/>
                <w:lang w:val="en-US"/>
              </w:rPr>
              <w:t xml:space="preserve">issues in </w:t>
            </w:r>
            <w:hyperlink w:anchor="_D2.*_What_are" w:history="1">
              <w:r w:rsidR="00AD4F13" w:rsidRPr="00AD4F13">
                <w:rPr>
                  <w:rStyle w:val="Hyperlink"/>
                  <w:rFonts w:ascii="Arial" w:hAnsi="Arial" w:cs="Arial"/>
                  <w:lang w:val="en-US"/>
                </w:rPr>
                <w:t>D2</w:t>
              </w:r>
            </w:hyperlink>
            <w:r w:rsidR="00AD4F13">
              <w:rPr>
                <w:rFonts w:ascii="Arial" w:hAnsi="Arial" w:cs="Arial"/>
                <w:lang w:val="en-US"/>
              </w:rPr>
              <w:t xml:space="preserve"> </w:t>
            </w:r>
            <w:r w:rsidR="006013DA">
              <w:rPr>
                <w:rFonts w:ascii="Arial" w:hAnsi="Arial" w:cs="Arial"/>
                <w:lang w:val="en-US"/>
              </w:rPr>
              <w:t>and</w:t>
            </w:r>
            <w:r w:rsidR="00AD4F13" w:rsidRPr="00101D63">
              <w:rPr>
                <w:rFonts w:ascii="Arial" w:hAnsi="Arial" w:cs="Arial"/>
                <w:lang w:val="en-US"/>
              </w:rPr>
              <w:t xml:space="preserve"> </w:t>
            </w:r>
            <w:hyperlink w:anchor="_D4.*_What_are" w:history="1">
              <w:r w:rsidR="00AD4F13" w:rsidRPr="00101D63">
                <w:rPr>
                  <w:rStyle w:val="Hyperlink"/>
                  <w:rFonts w:ascii="Arial" w:hAnsi="Arial" w:cs="Arial"/>
                  <w:lang w:val="en-US"/>
                </w:rPr>
                <w:t>D4</w:t>
              </w:r>
            </w:hyperlink>
            <w:r w:rsidR="006013DA">
              <w:rPr>
                <w:rFonts w:ascii="Arial" w:hAnsi="Arial" w:cs="Arial"/>
                <w:lang w:val="en-US"/>
              </w:rPr>
              <w:t>, respectively.</w:t>
            </w:r>
          </w:p>
          <w:p w14:paraId="31EE7AF0" w14:textId="2EFA5FDF" w:rsidR="006520D0" w:rsidRPr="00101D63" w:rsidRDefault="00AD4F13" w:rsidP="006520D0">
            <w:pPr>
              <w:pStyle w:val="Explanation"/>
              <w:spacing w:line="240" w:lineRule="auto"/>
              <w:rPr>
                <w:rFonts w:ascii="Arial" w:hAnsi="Arial" w:cs="Arial"/>
                <w:lang w:val="en-US"/>
              </w:rPr>
            </w:pPr>
            <w:r w:rsidRPr="00101D63">
              <w:rPr>
                <w:rFonts w:ascii="Arial" w:hAnsi="Arial" w:cs="Arial"/>
                <w:b/>
                <w:lang w:val="en-US"/>
              </w:rPr>
              <w:t>Note</w:t>
            </w:r>
            <w:r>
              <w:rPr>
                <w:rFonts w:ascii="Arial" w:hAnsi="Arial" w:cs="Arial"/>
                <w:b/>
                <w:lang w:val="en-US"/>
              </w:rPr>
              <w:t xml:space="preserve"> 1</w:t>
            </w:r>
            <w:r w:rsidRPr="00101D63">
              <w:rPr>
                <w:rFonts w:ascii="Arial" w:hAnsi="Arial" w:cs="Arial"/>
                <w:lang w:val="en-US"/>
              </w:rPr>
              <w:t xml:space="preserve">: security and ethics might be correlated but are not equal. Moreover, if no ethical issues are foreseen, it is good practice to just state it (use </w:t>
            </w:r>
            <w:r w:rsidRPr="00101D63">
              <w:rPr>
                <w:rFonts w:ascii="Arial" w:hAnsi="Arial" w:cs="Arial"/>
                <w:i/>
                <w:lang w:val="en-US"/>
              </w:rPr>
              <w:t>None</w:t>
            </w:r>
            <w:r w:rsidRPr="00101D63">
              <w:rPr>
                <w:rFonts w:ascii="Arial" w:hAnsi="Arial" w:cs="Arial"/>
                <w:lang w:val="en-US"/>
              </w:rPr>
              <w:t xml:space="preserve">). </w:t>
            </w:r>
          </w:p>
        </w:tc>
      </w:tr>
      <w:tr w:rsidR="00127DED" w:rsidRPr="00101D63" w14:paraId="791C4C27"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BA3AAB" w14:textId="494A2647" w:rsidR="00127DED" w:rsidRPr="00101D63" w:rsidRDefault="002D07F0" w:rsidP="00D72F02">
            <w:pPr>
              <w:pStyle w:val="Heading2"/>
              <w:spacing w:line="240" w:lineRule="auto"/>
              <w:rPr>
                <w:rFonts w:ascii="Arial" w:hAnsi="Arial" w:cs="Arial"/>
                <w:lang w:val="en-US"/>
              </w:rPr>
            </w:pPr>
            <w:bookmarkStart w:id="40" w:name="_D2.*_What_are"/>
            <w:bookmarkStart w:id="41" w:name="_Toc45724724"/>
            <w:bookmarkEnd w:id="40"/>
            <w:r w:rsidRPr="00101D63">
              <w:rPr>
                <w:rFonts w:ascii="Arial" w:hAnsi="Arial" w:cs="Arial"/>
                <w:lang w:val="en-US"/>
              </w:rPr>
              <w:t>D</w:t>
            </w:r>
            <w:proofErr w:type="gramStart"/>
            <w:r w:rsidR="00127DED" w:rsidRPr="00101D63">
              <w:rPr>
                <w:rFonts w:ascii="Arial" w:hAnsi="Arial" w:cs="Arial"/>
                <w:lang w:val="en-US"/>
              </w:rPr>
              <w:t>2.*</w:t>
            </w:r>
            <w:proofErr w:type="gramEnd"/>
            <w:r w:rsidR="00127DED" w:rsidRPr="00101D63">
              <w:rPr>
                <w:rFonts w:ascii="Arial" w:hAnsi="Arial" w:cs="Arial"/>
                <w:lang w:val="en-US"/>
              </w:rPr>
              <w:t xml:space="preserve"> What are the</w:t>
            </w:r>
            <w:r w:rsidR="00D8356D" w:rsidRPr="00101D63">
              <w:rPr>
                <w:rFonts w:ascii="Arial" w:hAnsi="Arial" w:cs="Arial"/>
                <w:lang w:val="en-US"/>
              </w:rPr>
              <w:t xml:space="preserve"> specific</w:t>
            </w:r>
            <w:r w:rsidR="00127DED" w:rsidRPr="00101D63">
              <w:rPr>
                <w:rFonts w:ascii="Arial" w:hAnsi="Arial" w:cs="Arial"/>
                <w:lang w:val="en-US"/>
              </w:rPr>
              <w:t xml:space="preserve"> </w:t>
            </w:r>
            <w:r w:rsidR="00177ABE" w:rsidRPr="00101D63">
              <w:rPr>
                <w:rFonts w:ascii="Arial" w:hAnsi="Arial" w:cs="Arial"/>
                <w:lang w:val="en-US"/>
              </w:rPr>
              <w:t>security</w:t>
            </w:r>
            <w:r w:rsidR="00127DED" w:rsidRPr="00101D63">
              <w:rPr>
                <w:rFonts w:ascii="Arial" w:hAnsi="Arial" w:cs="Arial"/>
                <w:lang w:val="en-US"/>
              </w:rPr>
              <w:t xml:space="preserve"> issues?</w:t>
            </w:r>
            <w:bookmarkEnd w:id="41"/>
            <w:r w:rsidR="00127DED" w:rsidRPr="00101D63">
              <w:rPr>
                <w:rFonts w:ascii="Arial" w:hAnsi="Arial" w:cs="Arial"/>
                <w:lang w:val="en-US"/>
              </w:rPr>
              <w:t xml:space="preserve"> </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1ECB00A" w14:textId="40CF87D8" w:rsidR="00127DED" w:rsidRPr="00101D63" w:rsidRDefault="00127DED" w:rsidP="00D72F02">
            <w:pPr>
              <w:pStyle w:val="Explanation"/>
              <w:spacing w:line="240" w:lineRule="auto"/>
              <w:rPr>
                <w:rFonts w:ascii="Arial" w:hAnsi="Arial" w:cs="Arial"/>
                <w:lang w:val="en-US"/>
              </w:rPr>
            </w:pPr>
            <w:r w:rsidRPr="00101D63">
              <w:rPr>
                <w:rFonts w:ascii="Arial" w:hAnsi="Arial" w:cs="Arial"/>
                <w:lang w:val="en-US"/>
              </w:rPr>
              <w:t xml:space="preserve">Along with the synthesis in </w:t>
            </w:r>
            <w:hyperlink w:anchor="_D1._Are_there" w:history="1">
              <w:r w:rsidR="0013079D" w:rsidRPr="004319F7">
                <w:rPr>
                  <w:rStyle w:val="Hyperlink"/>
                  <w:rFonts w:ascii="Arial" w:hAnsi="Arial" w:cs="Arial"/>
                  <w:i/>
                  <w:lang w:val="en-US"/>
                </w:rPr>
                <w:t>T</w:t>
              </w:r>
              <w:r w:rsidRPr="004319F7">
                <w:rPr>
                  <w:rStyle w:val="Hyperlink"/>
                  <w:rFonts w:ascii="Arial" w:hAnsi="Arial" w:cs="Arial"/>
                  <w:i/>
                  <w:lang w:val="en-US"/>
                </w:rPr>
                <w:t xml:space="preserve">able </w:t>
              </w:r>
              <w:r w:rsidR="00063213" w:rsidRPr="004319F7">
                <w:rPr>
                  <w:rStyle w:val="Hyperlink"/>
                  <w:rFonts w:ascii="Arial" w:hAnsi="Arial" w:cs="Arial"/>
                  <w:i/>
                  <w:lang w:val="en-US"/>
                </w:rPr>
                <w:t>5</w:t>
              </w:r>
            </w:hyperlink>
            <w:r w:rsidRPr="00101D63">
              <w:rPr>
                <w:rFonts w:ascii="Arial" w:hAnsi="Arial" w:cs="Arial"/>
                <w:lang w:val="en-US"/>
              </w:rPr>
              <w:t xml:space="preserve">, describe all potential </w:t>
            </w:r>
            <w:r w:rsidR="00177ABE" w:rsidRPr="00101D63">
              <w:rPr>
                <w:rFonts w:ascii="Arial" w:hAnsi="Arial" w:cs="Arial"/>
                <w:lang w:val="en-US"/>
              </w:rPr>
              <w:t>security issues while</w:t>
            </w:r>
            <w:r w:rsidRPr="00101D63">
              <w:rPr>
                <w:rFonts w:ascii="Arial" w:hAnsi="Arial" w:cs="Arial"/>
                <w:lang w:val="en-US"/>
              </w:rPr>
              <w:t xml:space="preserve"> collect</w:t>
            </w:r>
            <w:r w:rsidR="00177ABE" w:rsidRPr="00101D63">
              <w:rPr>
                <w:rFonts w:ascii="Arial" w:hAnsi="Arial" w:cs="Arial"/>
                <w:lang w:val="en-US"/>
              </w:rPr>
              <w:t>ing</w:t>
            </w:r>
            <w:r w:rsidRPr="00101D63">
              <w:rPr>
                <w:rFonts w:ascii="Arial" w:hAnsi="Arial" w:cs="Arial"/>
                <w:lang w:val="en-US"/>
              </w:rPr>
              <w:t>, shar</w:t>
            </w:r>
            <w:r w:rsidR="00177ABE" w:rsidRPr="00101D63">
              <w:rPr>
                <w:rFonts w:ascii="Arial" w:hAnsi="Arial" w:cs="Arial"/>
                <w:lang w:val="en-US"/>
              </w:rPr>
              <w:t>ing</w:t>
            </w:r>
            <w:r w:rsidRPr="00101D63">
              <w:rPr>
                <w:rFonts w:ascii="Arial" w:hAnsi="Arial" w:cs="Arial"/>
                <w:lang w:val="en-US"/>
              </w:rPr>
              <w:t xml:space="preserve">, </w:t>
            </w:r>
            <w:r w:rsidR="00177ABE" w:rsidRPr="00101D63">
              <w:rPr>
                <w:rFonts w:ascii="Arial" w:hAnsi="Arial" w:cs="Arial"/>
                <w:lang w:val="en-US"/>
              </w:rPr>
              <w:t xml:space="preserve">storing, </w:t>
            </w:r>
            <w:r w:rsidRPr="00101D63">
              <w:rPr>
                <w:rFonts w:ascii="Arial" w:hAnsi="Arial" w:cs="Arial"/>
                <w:lang w:val="en-US"/>
              </w:rPr>
              <w:t>re-us</w:t>
            </w:r>
            <w:r w:rsidR="00177ABE" w:rsidRPr="00101D63">
              <w:rPr>
                <w:rFonts w:ascii="Arial" w:hAnsi="Arial" w:cs="Arial"/>
                <w:lang w:val="en-US"/>
              </w:rPr>
              <w:t>ing</w:t>
            </w:r>
            <w:r w:rsidRPr="00101D63">
              <w:rPr>
                <w:rFonts w:ascii="Arial" w:hAnsi="Arial" w:cs="Arial"/>
                <w:lang w:val="en-US"/>
              </w:rPr>
              <w:t xml:space="preserve"> or analyz</w:t>
            </w:r>
            <w:r w:rsidR="00177ABE" w:rsidRPr="00101D63">
              <w:rPr>
                <w:rFonts w:ascii="Arial" w:hAnsi="Arial" w:cs="Arial"/>
                <w:lang w:val="en-US"/>
              </w:rPr>
              <w:t>ing the data</w:t>
            </w:r>
            <w:r w:rsidRPr="00101D63">
              <w:rPr>
                <w:rFonts w:ascii="Arial" w:hAnsi="Arial" w:cs="Arial"/>
                <w:lang w:val="en-US"/>
              </w:rPr>
              <w:t xml:space="preserve">. </w:t>
            </w:r>
          </w:p>
          <w:p w14:paraId="134C8F9D" w14:textId="56B983D6" w:rsidR="00177ABE" w:rsidRPr="00101D63" w:rsidRDefault="00CB1896" w:rsidP="00D72F02">
            <w:pPr>
              <w:pStyle w:val="Explanation"/>
              <w:spacing w:line="240" w:lineRule="auto"/>
              <w:rPr>
                <w:rFonts w:ascii="Arial" w:hAnsi="Arial" w:cs="Arial"/>
                <w:lang w:val="en-US"/>
              </w:rPr>
            </w:pPr>
            <w:r w:rsidRPr="00101D63">
              <w:rPr>
                <w:rFonts w:ascii="Arial" w:hAnsi="Arial" w:cs="Arial"/>
                <w:lang w:val="en-US"/>
              </w:rPr>
              <w:t xml:space="preserve">Potential security issues might </w:t>
            </w:r>
            <w:r w:rsidR="00472C09" w:rsidRPr="00101D63">
              <w:rPr>
                <w:rFonts w:ascii="Arial" w:hAnsi="Arial" w:cs="Arial"/>
                <w:lang w:val="en-US"/>
              </w:rPr>
              <w:t>relate</w:t>
            </w:r>
            <w:r w:rsidR="00D0016A" w:rsidRPr="00101D63">
              <w:rPr>
                <w:rFonts w:ascii="Arial" w:hAnsi="Arial" w:cs="Arial"/>
                <w:lang w:val="en-US"/>
              </w:rPr>
              <w:t xml:space="preserve"> (but not limited) to the following risks</w:t>
            </w:r>
            <w:r w:rsidRPr="00101D63">
              <w:rPr>
                <w:rFonts w:ascii="Arial" w:hAnsi="Arial" w:cs="Arial"/>
                <w:lang w:val="en-US"/>
              </w:rPr>
              <w:t>:</w:t>
            </w:r>
          </w:p>
          <w:p w14:paraId="6B2CF35B" w14:textId="105DF5C5"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Data </w:t>
            </w:r>
            <w:r w:rsidR="003C2CB4" w:rsidRPr="00101D63">
              <w:rPr>
                <w:rFonts w:ascii="Arial" w:hAnsi="Arial" w:cs="Arial"/>
                <w:sz w:val="19"/>
                <w:szCs w:val="19"/>
                <w:lang w:val="en-US"/>
              </w:rPr>
              <w:t>t</w:t>
            </w:r>
            <w:r w:rsidRPr="00101D63">
              <w:rPr>
                <w:rFonts w:ascii="Arial" w:hAnsi="Arial" w:cs="Arial"/>
                <w:sz w:val="19"/>
                <w:szCs w:val="19"/>
                <w:lang w:val="en-US"/>
              </w:rPr>
              <w:t>ampering</w:t>
            </w:r>
          </w:p>
          <w:p w14:paraId="2EDDDF49" w14:textId="28F74318" w:rsidR="003C2CB4" w:rsidRPr="00101D63" w:rsidRDefault="003C2CB4"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Data loss</w:t>
            </w:r>
          </w:p>
          <w:p w14:paraId="3680DE20" w14:textId="206D77C0"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Data </w:t>
            </w:r>
            <w:r w:rsidR="003C2CB4" w:rsidRPr="00101D63">
              <w:rPr>
                <w:rFonts w:ascii="Arial" w:hAnsi="Arial" w:cs="Arial"/>
                <w:sz w:val="19"/>
                <w:szCs w:val="19"/>
                <w:lang w:val="en-US"/>
              </w:rPr>
              <w:t>t</w:t>
            </w:r>
            <w:r w:rsidRPr="00101D63">
              <w:rPr>
                <w:rFonts w:ascii="Arial" w:hAnsi="Arial" w:cs="Arial"/>
                <w:sz w:val="19"/>
                <w:szCs w:val="19"/>
                <w:lang w:val="en-US"/>
              </w:rPr>
              <w:t>heft</w:t>
            </w:r>
            <w:r w:rsidR="003C2CB4" w:rsidRPr="00101D63">
              <w:rPr>
                <w:rFonts w:ascii="Arial" w:hAnsi="Arial" w:cs="Arial"/>
                <w:sz w:val="19"/>
                <w:szCs w:val="19"/>
                <w:lang w:val="en-US"/>
              </w:rPr>
              <w:t xml:space="preserve"> or Eavesdropping </w:t>
            </w:r>
          </w:p>
          <w:p w14:paraId="1C70D011" w14:textId="7A5A4CBC"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Theft of </w:t>
            </w:r>
            <w:r w:rsidR="003C2CB4" w:rsidRPr="00101D63">
              <w:rPr>
                <w:rFonts w:ascii="Arial" w:hAnsi="Arial" w:cs="Arial"/>
                <w:sz w:val="19"/>
                <w:szCs w:val="19"/>
                <w:lang w:val="en-US"/>
              </w:rPr>
              <w:t>u</w:t>
            </w:r>
            <w:r w:rsidRPr="00101D63">
              <w:rPr>
                <w:rFonts w:ascii="Arial" w:hAnsi="Arial" w:cs="Arial"/>
                <w:sz w:val="19"/>
                <w:szCs w:val="19"/>
                <w:lang w:val="en-US"/>
              </w:rPr>
              <w:t xml:space="preserve">ser </w:t>
            </w:r>
            <w:r w:rsidR="003C2CB4" w:rsidRPr="00101D63">
              <w:rPr>
                <w:rFonts w:ascii="Arial" w:hAnsi="Arial" w:cs="Arial"/>
                <w:sz w:val="19"/>
                <w:szCs w:val="19"/>
                <w:lang w:val="en-US"/>
              </w:rPr>
              <w:t>i</w:t>
            </w:r>
            <w:r w:rsidRPr="00101D63">
              <w:rPr>
                <w:rFonts w:ascii="Arial" w:hAnsi="Arial" w:cs="Arial"/>
                <w:sz w:val="19"/>
                <w:szCs w:val="19"/>
                <w:lang w:val="en-US"/>
              </w:rPr>
              <w:t>dentities</w:t>
            </w:r>
            <w:r w:rsidR="00BA43E2" w:rsidRPr="00101D63">
              <w:rPr>
                <w:rFonts w:ascii="Arial" w:hAnsi="Arial" w:cs="Arial"/>
                <w:sz w:val="19"/>
                <w:szCs w:val="19"/>
                <w:lang w:val="en-US"/>
              </w:rPr>
              <w:t xml:space="preserve"> or </w:t>
            </w:r>
            <w:r w:rsidRPr="00101D63">
              <w:rPr>
                <w:rFonts w:ascii="Arial" w:hAnsi="Arial" w:cs="Arial"/>
                <w:sz w:val="19"/>
                <w:szCs w:val="19"/>
                <w:lang w:val="en-US"/>
              </w:rPr>
              <w:t>Password</w:t>
            </w:r>
            <w:r w:rsidR="00BA43E2" w:rsidRPr="00101D63">
              <w:rPr>
                <w:rFonts w:ascii="Arial" w:hAnsi="Arial" w:cs="Arial"/>
                <w:sz w:val="19"/>
                <w:szCs w:val="19"/>
                <w:lang w:val="en-US"/>
              </w:rPr>
              <w:t xml:space="preserve"> </w:t>
            </w:r>
            <w:r w:rsidR="00C34225" w:rsidRPr="00101D63">
              <w:rPr>
                <w:rFonts w:ascii="Arial" w:hAnsi="Arial" w:cs="Arial"/>
                <w:sz w:val="19"/>
                <w:szCs w:val="19"/>
                <w:lang w:val="en-US"/>
              </w:rPr>
              <w:t>t</w:t>
            </w:r>
            <w:r w:rsidRPr="00101D63">
              <w:rPr>
                <w:rFonts w:ascii="Arial" w:hAnsi="Arial" w:cs="Arial"/>
                <w:sz w:val="19"/>
                <w:szCs w:val="19"/>
                <w:lang w:val="en-US"/>
              </w:rPr>
              <w:t>hreats</w:t>
            </w:r>
          </w:p>
          <w:p w14:paraId="6B8F8C6C" w14:textId="08D9F18F" w:rsidR="003C2CB4" w:rsidRPr="00101D63" w:rsidRDefault="003C2CB4"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Remote-Connection problems </w:t>
            </w:r>
          </w:p>
          <w:p w14:paraId="01388AD4" w14:textId="7C590242"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Unauthorized </w:t>
            </w:r>
            <w:r w:rsidR="003C2CB4" w:rsidRPr="00101D63">
              <w:rPr>
                <w:rFonts w:ascii="Arial" w:hAnsi="Arial" w:cs="Arial"/>
                <w:sz w:val="19"/>
                <w:szCs w:val="19"/>
                <w:lang w:val="en-US"/>
              </w:rPr>
              <w:t>a</w:t>
            </w:r>
            <w:r w:rsidRPr="00101D63">
              <w:rPr>
                <w:rFonts w:ascii="Arial" w:hAnsi="Arial" w:cs="Arial"/>
                <w:sz w:val="19"/>
                <w:szCs w:val="19"/>
                <w:lang w:val="en-US"/>
              </w:rPr>
              <w:t xml:space="preserve">ccess to </w:t>
            </w:r>
            <w:r w:rsidR="003C2CB4" w:rsidRPr="00101D63">
              <w:rPr>
                <w:rFonts w:ascii="Arial" w:hAnsi="Arial" w:cs="Arial"/>
                <w:sz w:val="19"/>
                <w:szCs w:val="19"/>
                <w:lang w:val="en-US"/>
              </w:rPr>
              <w:t>data</w:t>
            </w:r>
          </w:p>
          <w:p w14:paraId="7132898E" w14:textId="2C09B9F2"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Lack of </w:t>
            </w:r>
            <w:r w:rsidR="003C2CB4" w:rsidRPr="00101D63">
              <w:rPr>
                <w:rFonts w:ascii="Arial" w:hAnsi="Arial" w:cs="Arial"/>
                <w:sz w:val="19"/>
                <w:szCs w:val="19"/>
                <w:lang w:val="en-US"/>
              </w:rPr>
              <w:t>a</w:t>
            </w:r>
            <w:r w:rsidRPr="00101D63">
              <w:rPr>
                <w:rFonts w:ascii="Arial" w:hAnsi="Arial" w:cs="Arial"/>
                <w:sz w:val="19"/>
                <w:szCs w:val="19"/>
                <w:lang w:val="en-US"/>
              </w:rPr>
              <w:t>ccountability</w:t>
            </w:r>
          </w:p>
          <w:p w14:paraId="260EC56D" w14:textId="18BE6B23" w:rsidR="00CB1896" w:rsidRPr="00101D63" w:rsidRDefault="00CB1896"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Cumberso</w:t>
            </w:r>
            <w:r w:rsidR="00026C15" w:rsidRPr="00101D63">
              <w:rPr>
                <w:rFonts w:ascii="Arial" w:hAnsi="Arial" w:cs="Arial"/>
                <w:sz w:val="19"/>
                <w:szCs w:val="19"/>
                <w:lang w:val="en-US"/>
              </w:rPr>
              <w:t>m</w:t>
            </w:r>
            <w:r w:rsidRPr="00101D63">
              <w:rPr>
                <w:rFonts w:ascii="Arial" w:hAnsi="Arial" w:cs="Arial"/>
                <w:sz w:val="19"/>
                <w:szCs w:val="19"/>
                <w:lang w:val="en-US"/>
              </w:rPr>
              <w:t xml:space="preserve">e User Management </w:t>
            </w:r>
            <w:r w:rsidR="003C2CB4" w:rsidRPr="00101D63">
              <w:rPr>
                <w:rFonts w:ascii="Arial" w:hAnsi="Arial" w:cs="Arial"/>
                <w:sz w:val="19"/>
                <w:szCs w:val="19"/>
                <w:lang w:val="en-US"/>
              </w:rPr>
              <w:t>r</w:t>
            </w:r>
            <w:r w:rsidRPr="00101D63">
              <w:rPr>
                <w:rFonts w:ascii="Arial" w:hAnsi="Arial" w:cs="Arial"/>
                <w:sz w:val="19"/>
                <w:szCs w:val="19"/>
                <w:lang w:val="en-US"/>
              </w:rPr>
              <w:t>equirements</w:t>
            </w:r>
          </w:p>
          <w:p w14:paraId="12699F98" w14:textId="77381E66" w:rsidR="00127DED" w:rsidRPr="00101D63" w:rsidRDefault="00DA7E8B"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Uncertain data provenance</w:t>
            </w:r>
          </w:p>
        </w:tc>
      </w:tr>
      <w:tr w:rsidR="00CC739E" w:rsidRPr="00101D63" w14:paraId="5145EA91"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C2FEF9" w14:textId="1675034C" w:rsidR="00CC739E" w:rsidRPr="00101D63" w:rsidRDefault="002D07F0" w:rsidP="00D72F02">
            <w:pPr>
              <w:pStyle w:val="Heading2"/>
              <w:spacing w:line="240" w:lineRule="auto"/>
              <w:rPr>
                <w:rFonts w:ascii="Arial" w:hAnsi="Arial" w:cs="Arial"/>
                <w:lang w:val="en-US"/>
              </w:rPr>
            </w:pPr>
            <w:bookmarkStart w:id="42" w:name="_Toc45724725"/>
            <w:r w:rsidRPr="00101D63">
              <w:rPr>
                <w:rFonts w:ascii="Arial" w:hAnsi="Arial" w:cs="Arial"/>
                <w:lang w:val="en-US"/>
              </w:rPr>
              <w:t>D</w:t>
            </w:r>
            <w:proofErr w:type="gramStart"/>
            <w:r w:rsidR="00CC739E" w:rsidRPr="00101D63">
              <w:rPr>
                <w:rFonts w:ascii="Arial" w:hAnsi="Arial" w:cs="Arial"/>
                <w:lang w:val="en-US"/>
              </w:rPr>
              <w:t>3.*</w:t>
            </w:r>
            <w:proofErr w:type="gramEnd"/>
            <w:r w:rsidR="00CC739E" w:rsidRPr="00101D63">
              <w:rPr>
                <w:rFonts w:ascii="Arial" w:hAnsi="Arial" w:cs="Arial"/>
                <w:lang w:val="en-US"/>
              </w:rPr>
              <w:t xml:space="preserve"> How do you deal with the </w:t>
            </w:r>
            <w:r w:rsidR="001A4689" w:rsidRPr="00101D63">
              <w:rPr>
                <w:rFonts w:ascii="Arial" w:hAnsi="Arial" w:cs="Arial"/>
                <w:lang w:val="en-US"/>
              </w:rPr>
              <w:t xml:space="preserve">security </w:t>
            </w:r>
            <w:r w:rsidR="00CC739E" w:rsidRPr="00101D63">
              <w:rPr>
                <w:rFonts w:ascii="Arial" w:hAnsi="Arial" w:cs="Arial"/>
                <w:lang w:val="en-US"/>
              </w:rPr>
              <w:t>issues?</w:t>
            </w:r>
            <w:bookmarkEnd w:id="42"/>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E0B3877" w14:textId="0911AC59" w:rsidR="001A4689" w:rsidRPr="00101D63" w:rsidRDefault="001A4689" w:rsidP="00D72F02">
            <w:pPr>
              <w:pStyle w:val="Explanation"/>
              <w:spacing w:line="240" w:lineRule="auto"/>
              <w:rPr>
                <w:rFonts w:ascii="Arial" w:hAnsi="Arial" w:cs="Arial"/>
                <w:lang w:val="en-US"/>
              </w:rPr>
            </w:pPr>
            <w:r w:rsidRPr="00101D63">
              <w:rPr>
                <w:rFonts w:ascii="Arial" w:hAnsi="Arial" w:cs="Arial"/>
                <w:lang w:val="en-US"/>
              </w:rPr>
              <w:t>For each of the potential security issue,</w:t>
            </w:r>
            <w:r w:rsidR="009847BB" w:rsidRPr="00101D63">
              <w:rPr>
                <w:rFonts w:ascii="Arial" w:hAnsi="Arial" w:cs="Arial"/>
                <w:lang w:val="en-US"/>
              </w:rPr>
              <w:t xml:space="preserve"> describe whether</w:t>
            </w:r>
            <w:r w:rsidRPr="00101D63">
              <w:rPr>
                <w:rFonts w:ascii="Arial" w:hAnsi="Arial" w:cs="Arial"/>
                <w:lang w:val="en-US"/>
              </w:rPr>
              <w:t xml:space="preserve"> and how you mitigate it</w:t>
            </w:r>
            <w:r w:rsidR="009847BB" w:rsidRPr="00101D63">
              <w:rPr>
                <w:rFonts w:ascii="Arial" w:hAnsi="Arial" w:cs="Arial"/>
                <w:lang w:val="en-US"/>
              </w:rPr>
              <w:t>,</w:t>
            </w:r>
            <w:r w:rsidRPr="00101D63">
              <w:rPr>
                <w:rFonts w:ascii="Arial" w:hAnsi="Arial" w:cs="Arial"/>
                <w:lang w:val="en-US"/>
              </w:rPr>
              <w:t xml:space="preserve"> or if no solution is in place for risk mitigation.</w:t>
            </w:r>
            <w:r w:rsidR="009847BB" w:rsidRPr="00101D63">
              <w:rPr>
                <w:rFonts w:ascii="Arial" w:hAnsi="Arial" w:cs="Arial"/>
                <w:lang w:val="en-US"/>
              </w:rPr>
              <w:t xml:space="preserve"> Include any processes, software solutions or hardware used to deal with the security issues.</w:t>
            </w:r>
            <w:r w:rsidR="00C06012" w:rsidRPr="00101D63">
              <w:rPr>
                <w:rFonts w:ascii="Arial" w:hAnsi="Arial" w:cs="Arial"/>
                <w:lang w:val="en-US"/>
              </w:rPr>
              <w:t xml:space="preserve"> When possible, refer to </w:t>
            </w:r>
            <w:hyperlink w:anchor="_C3.*_Who_has" w:history="1">
              <w:r w:rsidR="00C06012" w:rsidRPr="00101D63">
                <w:rPr>
                  <w:rStyle w:val="Hyperlink"/>
                  <w:rFonts w:ascii="Arial" w:hAnsi="Arial" w:cs="Arial"/>
                  <w:lang w:val="en-US"/>
                </w:rPr>
                <w:t>C3</w:t>
              </w:r>
            </w:hyperlink>
            <w:r w:rsidR="00C06012" w:rsidRPr="00101D63">
              <w:rPr>
                <w:rFonts w:ascii="Arial" w:hAnsi="Arial" w:cs="Arial"/>
                <w:lang w:val="en-US"/>
              </w:rPr>
              <w:t>.</w:t>
            </w:r>
          </w:p>
          <w:p w14:paraId="2CB3704B" w14:textId="468D9E75" w:rsidR="00846525" w:rsidRPr="00101D63" w:rsidRDefault="001A4689" w:rsidP="00D72F02">
            <w:pPr>
              <w:pStyle w:val="Explanation"/>
              <w:spacing w:line="240" w:lineRule="auto"/>
              <w:rPr>
                <w:rFonts w:ascii="Arial" w:hAnsi="Arial" w:cs="Arial"/>
                <w:lang w:val="en-US"/>
              </w:rPr>
            </w:pPr>
            <w:r w:rsidRPr="00101D63">
              <w:rPr>
                <w:rFonts w:ascii="Arial" w:hAnsi="Arial" w:cs="Arial"/>
                <w:lang w:val="en-US"/>
              </w:rPr>
              <w:t xml:space="preserve">Methods to manage </w:t>
            </w:r>
            <w:r w:rsidR="009847BB" w:rsidRPr="00101D63">
              <w:rPr>
                <w:rFonts w:ascii="Arial" w:hAnsi="Arial" w:cs="Arial"/>
                <w:lang w:val="en-US"/>
              </w:rPr>
              <w:t xml:space="preserve">data security </w:t>
            </w:r>
            <w:r w:rsidRPr="00101D63">
              <w:rPr>
                <w:rFonts w:ascii="Arial" w:hAnsi="Arial" w:cs="Arial"/>
                <w:lang w:val="en-US"/>
              </w:rPr>
              <w:t>may include</w:t>
            </w:r>
            <w:r w:rsidR="00101D63">
              <w:rPr>
                <w:rFonts w:ascii="Arial" w:hAnsi="Arial" w:cs="Arial"/>
                <w:lang w:val="en-US"/>
              </w:rPr>
              <w:t>,</w:t>
            </w:r>
            <w:r w:rsidR="00846525" w:rsidRPr="00101D63">
              <w:rPr>
                <w:rFonts w:ascii="Arial" w:hAnsi="Arial" w:cs="Arial"/>
                <w:lang w:val="en-US"/>
              </w:rPr>
              <w:t xml:space="preserve"> for instance</w:t>
            </w:r>
            <w:r w:rsidRPr="00101D63">
              <w:rPr>
                <w:rFonts w:ascii="Arial" w:hAnsi="Arial" w:cs="Arial"/>
                <w:lang w:val="en-US"/>
              </w:rPr>
              <w:t xml:space="preserve">: </w:t>
            </w:r>
          </w:p>
          <w:p w14:paraId="1B03E126" w14:textId="6072B3EA" w:rsidR="00846525" w:rsidRPr="00101D63" w:rsidRDefault="0000351F"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C</w:t>
            </w:r>
            <w:r w:rsidR="009847BB" w:rsidRPr="00101D63">
              <w:rPr>
                <w:rFonts w:ascii="Arial" w:hAnsi="Arial" w:cs="Arial"/>
                <w:sz w:val="19"/>
                <w:szCs w:val="19"/>
                <w:lang w:val="en-US"/>
              </w:rPr>
              <w:t>entralized authentication system</w:t>
            </w:r>
          </w:p>
          <w:p w14:paraId="0EF322F8" w14:textId="10797186" w:rsidR="00846525" w:rsidRPr="00101D63" w:rsidRDefault="0000351F"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lastRenderedPageBreak/>
              <w:t>D</w:t>
            </w:r>
            <w:r w:rsidR="009847BB" w:rsidRPr="00101D63">
              <w:rPr>
                <w:rFonts w:ascii="Arial" w:hAnsi="Arial" w:cs="Arial"/>
                <w:sz w:val="19"/>
                <w:szCs w:val="19"/>
                <w:lang w:val="en-US"/>
              </w:rPr>
              <w:t>ata synchronization</w:t>
            </w:r>
          </w:p>
          <w:p w14:paraId="4261E4B6" w14:textId="38B7851F" w:rsidR="00846525" w:rsidRPr="00101D63" w:rsidRDefault="0000351F"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R</w:t>
            </w:r>
            <w:r w:rsidR="009847BB" w:rsidRPr="00101D63">
              <w:rPr>
                <w:rFonts w:ascii="Arial" w:hAnsi="Arial" w:cs="Arial"/>
                <w:sz w:val="19"/>
                <w:szCs w:val="19"/>
                <w:lang w:val="en-US"/>
              </w:rPr>
              <w:t>edundant backup strategy</w:t>
            </w:r>
          </w:p>
          <w:p w14:paraId="59904CFD" w14:textId="46DC6628" w:rsidR="00846525" w:rsidRPr="00101D63" w:rsidRDefault="0000351F"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R</w:t>
            </w:r>
            <w:r w:rsidR="009847BB" w:rsidRPr="00101D63">
              <w:rPr>
                <w:rFonts w:ascii="Arial" w:hAnsi="Arial" w:cs="Arial"/>
                <w:sz w:val="19"/>
                <w:szCs w:val="19"/>
                <w:lang w:val="en-US"/>
              </w:rPr>
              <w:t>eduction of online content</w:t>
            </w:r>
          </w:p>
          <w:p w14:paraId="04BC9251" w14:textId="7EE45481" w:rsidR="00CC739E" w:rsidRPr="00101D63" w:rsidRDefault="0000351F"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R</w:t>
            </w:r>
            <w:r w:rsidR="009847BB" w:rsidRPr="00101D63">
              <w:rPr>
                <w:rFonts w:ascii="Arial" w:hAnsi="Arial" w:cs="Arial"/>
                <w:sz w:val="19"/>
                <w:szCs w:val="19"/>
                <w:lang w:val="en-US"/>
              </w:rPr>
              <w:t>ecurrent auditing</w:t>
            </w:r>
            <w:r w:rsidR="001A4689" w:rsidRPr="00101D63">
              <w:rPr>
                <w:rFonts w:ascii="Arial" w:hAnsi="Arial" w:cs="Arial"/>
                <w:sz w:val="19"/>
                <w:szCs w:val="19"/>
                <w:lang w:val="en-US"/>
              </w:rPr>
              <w:t>.</w:t>
            </w:r>
          </w:p>
        </w:tc>
      </w:tr>
      <w:tr w:rsidR="00127DED" w:rsidRPr="00101D63" w14:paraId="4DD2E0A4"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25F164" w14:textId="1AEB8AC5" w:rsidR="00127DED" w:rsidRPr="00101D63" w:rsidRDefault="002D07F0" w:rsidP="00D72F02">
            <w:pPr>
              <w:pStyle w:val="Heading2"/>
              <w:tabs>
                <w:tab w:val="clear" w:pos="8931"/>
              </w:tabs>
              <w:spacing w:line="240" w:lineRule="auto"/>
              <w:rPr>
                <w:rFonts w:ascii="Arial" w:hAnsi="Arial" w:cs="Arial"/>
                <w:lang w:val="en-US"/>
              </w:rPr>
            </w:pPr>
            <w:bookmarkStart w:id="43" w:name="_D4.*_What_are"/>
            <w:bookmarkStart w:id="44" w:name="_Toc45724726"/>
            <w:bookmarkEnd w:id="43"/>
            <w:r w:rsidRPr="00101D63">
              <w:rPr>
                <w:rFonts w:ascii="Arial" w:hAnsi="Arial" w:cs="Arial"/>
                <w:lang w:val="en-US"/>
              </w:rPr>
              <w:lastRenderedPageBreak/>
              <w:t>D</w:t>
            </w:r>
            <w:proofErr w:type="gramStart"/>
            <w:r w:rsidR="00CC739E" w:rsidRPr="00101D63">
              <w:rPr>
                <w:rFonts w:ascii="Arial" w:hAnsi="Arial" w:cs="Arial"/>
                <w:lang w:val="en-US"/>
              </w:rPr>
              <w:t>4</w:t>
            </w:r>
            <w:r w:rsidR="00127DED" w:rsidRPr="00101D63">
              <w:rPr>
                <w:rFonts w:ascii="Arial" w:hAnsi="Arial" w:cs="Arial"/>
                <w:lang w:val="en-US"/>
              </w:rPr>
              <w:t>.*</w:t>
            </w:r>
            <w:proofErr w:type="gramEnd"/>
            <w:r w:rsidR="00127DED" w:rsidRPr="00101D63">
              <w:rPr>
                <w:rFonts w:ascii="Arial" w:hAnsi="Arial" w:cs="Arial"/>
                <w:lang w:val="en-US"/>
              </w:rPr>
              <w:t xml:space="preserve"> What are the ethical issues?</w:t>
            </w:r>
            <w:bookmarkEnd w:id="44"/>
            <w:r w:rsidR="00127DED" w:rsidRPr="00101D63">
              <w:rPr>
                <w:rFonts w:ascii="Arial" w:hAnsi="Arial" w:cs="Arial"/>
                <w:lang w:val="en-US"/>
              </w:rPr>
              <w:t xml:space="preserve"> </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DA0A2AD" w14:textId="1F21EFA4" w:rsidR="006D7C33" w:rsidRPr="00101D63" w:rsidRDefault="00127DED" w:rsidP="006D7C33">
            <w:pPr>
              <w:pStyle w:val="Explanation"/>
              <w:spacing w:line="240" w:lineRule="auto"/>
              <w:rPr>
                <w:rFonts w:ascii="Arial" w:hAnsi="Arial" w:cs="Arial"/>
                <w:lang w:val="en-US"/>
              </w:rPr>
            </w:pPr>
            <w:r w:rsidRPr="00101D63">
              <w:rPr>
                <w:rFonts w:ascii="Arial" w:hAnsi="Arial" w:cs="Arial"/>
                <w:lang w:val="en-US"/>
              </w:rPr>
              <w:t xml:space="preserve">Along with the synthesis in </w:t>
            </w:r>
            <w:hyperlink w:anchor="_D1._Are_there" w:history="1">
              <w:r w:rsidR="0013079D" w:rsidRPr="004319F7">
                <w:rPr>
                  <w:rStyle w:val="Hyperlink"/>
                  <w:rFonts w:ascii="Arial" w:hAnsi="Arial" w:cs="Arial"/>
                  <w:i/>
                  <w:lang w:val="en-US"/>
                </w:rPr>
                <w:t>T</w:t>
              </w:r>
              <w:r w:rsidRPr="004319F7">
                <w:rPr>
                  <w:rStyle w:val="Hyperlink"/>
                  <w:rFonts w:ascii="Arial" w:hAnsi="Arial" w:cs="Arial"/>
                  <w:i/>
                  <w:lang w:val="en-US"/>
                </w:rPr>
                <w:t xml:space="preserve">able </w:t>
              </w:r>
              <w:r w:rsidR="00063213" w:rsidRPr="004319F7">
                <w:rPr>
                  <w:rStyle w:val="Hyperlink"/>
                  <w:rFonts w:ascii="Arial" w:hAnsi="Arial" w:cs="Arial"/>
                  <w:i/>
                  <w:lang w:val="en-US"/>
                </w:rPr>
                <w:t>5</w:t>
              </w:r>
            </w:hyperlink>
            <w:r w:rsidRPr="00101D63">
              <w:rPr>
                <w:rFonts w:ascii="Arial" w:hAnsi="Arial" w:cs="Arial"/>
                <w:lang w:val="en-US"/>
              </w:rPr>
              <w:t>, describe all potential personal or other sensitive data to be collected, shared, re-used or analyzed within the project and the corresponding level of risks.</w:t>
            </w:r>
            <w:r w:rsidR="006D7C33" w:rsidRPr="00101D63">
              <w:rPr>
                <w:rFonts w:ascii="Arial" w:hAnsi="Arial" w:cs="Arial"/>
                <w:lang w:val="en-US"/>
              </w:rPr>
              <w:t xml:space="preserve"> Include the main processes, software or facilities for storage and processing of data subject to ethical issues. </w:t>
            </w:r>
          </w:p>
          <w:p w14:paraId="27F68521" w14:textId="6F8BB4B6" w:rsidR="00C76E2D" w:rsidRPr="00101D63" w:rsidRDefault="006F6702" w:rsidP="00D72F02">
            <w:pPr>
              <w:pStyle w:val="Explanation"/>
              <w:spacing w:line="240" w:lineRule="auto"/>
              <w:rPr>
                <w:rFonts w:ascii="Arial" w:hAnsi="Arial" w:cs="Arial"/>
                <w:lang w:val="en-US"/>
              </w:rPr>
            </w:pPr>
            <w:r w:rsidRPr="00101D63">
              <w:rPr>
                <w:rFonts w:ascii="Arial" w:hAnsi="Arial" w:cs="Arial"/>
                <w:lang w:val="en-US"/>
              </w:rPr>
              <w:t>These</w:t>
            </w:r>
            <w:r w:rsidR="003B387A" w:rsidRPr="00101D63">
              <w:rPr>
                <w:rFonts w:ascii="Arial" w:hAnsi="Arial" w:cs="Arial"/>
                <w:lang w:val="en-US"/>
              </w:rPr>
              <w:t xml:space="preserve"> </w:t>
            </w:r>
            <w:r w:rsidR="005139AC" w:rsidRPr="00101D63">
              <w:rPr>
                <w:rFonts w:ascii="Arial" w:hAnsi="Arial" w:cs="Arial"/>
                <w:lang w:val="en-US"/>
              </w:rPr>
              <w:t xml:space="preserve">issues </w:t>
            </w:r>
            <w:r w:rsidR="00C76E2D" w:rsidRPr="00101D63">
              <w:rPr>
                <w:rFonts w:ascii="Arial" w:hAnsi="Arial" w:cs="Arial"/>
                <w:lang w:val="en-US"/>
              </w:rPr>
              <w:t>might be categorized as follows:</w:t>
            </w:r>
          </w:p>
          <w:p w14:paraId="248DEC72" w14:textId="5E955D60" w:rsidR="00C76E2D" w:rsidRPr="00101D63" w:rsidRDefault="00C76E2D" w:rsidP="00D72F02">
            <w:pPr>
              <w:pStyle w:val="SNFGrundtext0"/>
              <w:numPr>
                <w:ilvl w:val="0"/>
                <w:numId w:val="13"/>
              </w:numPr>
              <w:spacing w:line="240" w:lineRule="auto"/>
              <w:ind w:left="415"/>
              <w:rPr>
                <w:rFonts w:ascii="Arial" w:hAnsi="Arial" w:cs="Arial"/>
                <w:lang w:val="en-US"/>
              </w:rPr>
            </w:pPr>
            <w:r w:rsidRPr="00101D63">
              <w:rPr>
                <w:rFonts w:ascii="Arial" w:hAnsi="Arial" w:cs="Arial"/>
                <w:b/>
                <w:lang w:val="en-US"/>
              </w:rPr>
              <w:t>Personal data</w:t>
            </w:r>
            <w:r w:rsidRPr="00101D63">
              <w:rPr>
                <w:rFonts w:ascii="Arial" w:hAnsi="Arial" w:cs="Arial"/>
                <w:lang w:val="en-US"/>
              </w:rPr>
              <w:t xml:space="preserve">: any piece of information that someone can use to identify, with some degree of accuracy, a living person, e.g. name and surname, </w:t>
            </w:r>
            <w:r w:rsidR="00C558F8" w:rsidRPr="00101D63">
              <w:rPr>
                <w:rFonts w:ascii="Arial" w:hAnsi="Arial" w:cs="Arial"/>
                <w:lang w:val="en-US"/>
              </w:rPr>
              <w:t xml:space="preserve">age, </w:t>
            </w:r>
            <w:r w:rsidR="00FB4A7A" w:rsidRPr="00101D63">
              <w:rPr>
                <w:rFonts w:ascii="Arial" w:hAnsi="Arial" w:cs="Arial"/>
                <w:lang w:val="en-US"/>
              </w:rPr>
              <w:t xml:space="preserve">spoken languages, </w:t>
            </w:r>
            <w:r w:rsidRPr="00101D63">
              <w:rPr>
                <w:rFonts w:ascii="Arial" w:hAnsi="Arial" w:cs="Arial"/>
                <w:lang w:val="en-US"/>
              </w:rPr>
              <w:t>home address, email address, identification card number, location data, Internet Protocol (IP) address, advertising identifier of personal smartphone, etc.</w:t>
            </w:r>
          </w:p>
          <w:p w14:paraId="73B49B84" w14:textId="1BABA20D" w:rsidR="00C76E2D" w:rsidRPr="00101D63" w:rsidRDefault="00C76E2D"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Sensitive data</w:t>
            </w:r>
            <w:r w:rsidRPr="00101D63">
              <w:rPr>
                <w:rFonts w:ascii="Arial" w:hAnsi="Arial" w:cs="Arial"/>
                <w:lang w:val="en-US"/>
              </w:rPr>
              <w:t>: special categories of personal data, e.g. racial or ethnic origin, political opinions, religious or philosophical beliefs, or trade union membership</w:t>
            </w:r>
            <w:r w:rsidR="00101D63">
              <w:rPr>
                <w:rFonts w:ascii="Arial" w:hAnsi="Arial" w:cs="Arial"/>
                <w:lang w:val="en-US"/>
              </w:rPr>
              <w:t>,</w:t>
            </w:r>
            <w:r w:rsidRPr="00101D63">
              <w:rPr>
                <w:rFonts w:ascii="Arial" w:hAnsi="Arial" w:cs="Arial"/>
                <w:lang w:val="en-US"/>
              </w:rPr>
              <w:t xml:space="preserve"> genetic data, biometric data, data concerning health or data concerning a natural person's sex life or sexual orientation, etc.</w:t>
            </w:r>
          </w:p>
          <w:p w14:paraId="02680640" w14:textId="77777777" w:rsidR="00E62CA5" w:rsidRPr="00101D63" w:rsidRDefault="00C76E2D"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Others</w:t>
            </w:r>
            <w:r w:rsidRPr="00101D63">
              <w:rPr>
                <w:rFonts w:ascii="Arial" w:hAnsi="Arial" w:cs="Arial"/>
                <w:lang w:val="en-US"/>
              </w:rPr>
              <w:t xml:space="preserve">: </w:t>
            </w:r>
            <w:r w:rsidR="00587C59" w:rsidRPr="00101D63">
              <w:rPr>
                <w:rFonts w:ascii="Arial" w:hAnsi="Arial" w:cs="Arial"/>
                <w:lang w:val="en-US"/>
              </w:rPr>
              <w:t xml:space="preserve">organic tissues, </w:t>
            </w:r>
            <w:r w:rsidRPr="00101D63">
              <w:rPr>
                <w:rFonts w:ascii="Arial" w:hAnsi="Arial" w:cs="Arial"/>
                <w:lang w:val="en-US"/>
              </w:rPr>
              <w:t>experiments on animals, dangerous materials, military applications, etc.</w:t>
            </w:r>
          </w:p>
          <w:p w14:paraId="46AF4ABC" w14:textId="39BE5219" w:rsidR="00EF7C4C" w:rsidRPr="00101D63" w:rsidRDefault="00EF7C4C" w:rsidP="004D7CF0">
            <w:pPr>
              <w:pStyle w:val="Explanation"/>
              <w:spacing w:line="240" w:lineRule="auto"/>
              <w:rPr>
                <w:rFonts w:ascii="Arial" w:hAnsi="Arial" w:cs="Arial"/>
                <w:lang w:val="en-US"/>
              </w:rPr>
            </w:pPr>
            <w:r w:rsidRPr="00101D63">
              <w:rPr>
                <w:rFonts w:ascii="Arial" w:hAnsi="Arial" w:cs="Arial"/>
                <w:lang w:val="en-US"/>
              </w:rPr>
              <w:t xml:space="preserve">In case of doubt, contact the </w:t>
            </w:r>
            <w:hyperlink r:id="rId11" w:history="1">
              <w:r w:rsidR="009F6BFC" w:rsidRPr="00101D63">
                <w:rPr>
                  <w:rStyle w:val="Hyperlink"/>
                  <w:rFonts w:ascii="Arial" w:hAnsi="Arial" w:cs="Arial"/>
                  <w:lang w:val="en-US"/>
                </w:rPr>
                <w:t>EPFL Research Ethics</w:t>
              </w:r>
            </w:hyperlink>
            <w:r w:rsidRPr="00101D63">
              <w:rPr>
                <w:rFonts w:ascii="Arial" w:hAnsi="Arial" w:cs="Arial"/>
                <w:lang w:val="en-US"/>
              </w:rPr>
              <w:t>.</w:t>
            </w:r>
          </w:p>
        </w:tc>
      </w:tr>
      <w:tr w:rsidR="00127DED" w:rsidRPr="00101D63" w14:paraId="0C1C1439"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6A4A49" w14:textId="7AF75B36" w:rsidR="00127DED" w:rsidRPr="00101D63" w:rsidRDefault="002D07F0" w:rsidP="00D72F02">
            <w:pPr>
              <w:pStyle w:val="Heading2"/>
              <w:tabs>
                <w:tab w:val="clear" w:pos="8931"/>
              </w:tabs>
              <w:spacing w:line="240" w:lineRule="auto"/>
              <w:rPr>
                <w:rFonts w:ascii="Arial" w:hAnsi="Arial" w:cs="Arial"/>
                <w:lang w:val="en-US"/>
              </w:rPr>
            </w:pPr>
            <w:bookmarkStart w:id="45" w:name="_Toc45724727"/>
            <w:r w:rsidRPr="00101D63">
              <w:rPr>
                <w:rFonts w:ascii="Arial" w:hAnsi="Arial" w:cs="Arial"/>
                <w:lang w:val="en-US"/>
              </w:rPr>
              <w:t>D</w:t>
            </w:r>
            <w:proofErr w:type="gramStart"/>
            <w:r w:rsidR="00CC739E" w:rsidRPr="00101D63">
              <w:rPr>
                <w:rFonts w:ascii="Arial" w:hAnsi="Arial" w:cs="Arial"/>
                <w:lang w:val="en-US"/>
              </w:rPr>
              <w:t>5</w:t>
            </w:r>
            <w:r w:rsidR="00127DED" w:rsidRPr="00101D63">
              <w:rPr>
                <w:rFonts w:ascii="Arial" w:hAnsi="Arial" w:cs="Arial"/>
                <w:lang w:val="en-US"/>
              </w:rPr>
              <w:t>.*</w:t>
            </w:r>
            <w:proofErr w:type="gramEnd"/>
            <w:r w:rsidR="00127DED" w:rsidRPr="00101D63">
              <w:rPr>
                <w:rFonts w:ascii="Arial" w:hAnsi="Arial" w:cs="Arial"/>
                <w:lang w:val="en-US"/>
              </w:rPr>
              <w:t xml:space="preserve"> How do you deal with the ethical issues?</w:t>
            </w:r>
            <w:bookmarkEnd w:id="45"/>
            <w:r w:rsidR="00127DED" w:rsidRPr="00101D63">
              <w:rPr>
                <w:rFonts w:ascii="Arial" w:hAnsi="Arial" w:cs="Arial"/>
                <w:lang w:val="en-US"/>
              </w:rPr>
              <w:t xml:space="preserve"> </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428D253" w14:textId="4317B1D2" w:rsidR="00127DED" w:rsidRPr="00101D63" w:rsidRDefault="00127DED" w:rsidP="00D72F02">
            <w:pPr>
              <w:pStyle w:val="Explanation"/>
              <w:spacing w:line="240" w:lineRule="auto"/>
              <w:rPr>
                <w:rFonts w:ascii="Arial" w:hAnsi="Arial" w:cs="Arial"/>
                <w:lang w:val="en-US"/>
              </w:rPr>
            </w:pPr>
            <w:r w:rsidRPr="00101D63">
              <w:rPr>
                <w:rFonts w:ascii="Arial" w:hAnsi="Arial" w:cs="Arial"/>
                <w:lang w:val="en-US"/>
              </w:rPr>
              <w:t xml:space="preserve">Describe how the data and code are handled within the project to address the potential ethical issues. Outline the measures taken to comply with data protection and, whenever possible, refer to </w:t>
            </w:r>
            <w:r w:rsidR="00D67672" w:rsidRPr="00101D63">
              <w:rPr>
                <w:rFonts w:ascii="Arial" w:hAnsi="Arial" w:cs="Arial"/>
                <w:lang w:val="en-US"/>
              </w:rPr>
              <w:t>C</w:t>
            </w:r>
            <w:r w:rsidRPr="00101D63">
              <w:rPr>
                <w:rFonts w:ascii="Arial" w:hAnsi="Arial" w:cs="Arial"/>
                <w:lang w:val="en-US"/>
              </w:rPr>
              <w:t>3</w:t>
            </w:r>
            <w:r w:rsidR="00D67672" w:rsidRPr="00101D63">
              <w:rPr>
                <w:rFonts w:ascii="Arial" w:hAnsi="Arial" w:cs="Arial"/>
                <w:lang w:val="en-US"/>
              </w:rPr>
              <w:t>.</w:t>
            </w:r>
            <w:r w:rsidRPr="00101D63">
              <w:rPr>
                <w:rFonts w:ascii="Arial" w:hAnsi="Arial" w:cs="Arial"/>
                <w:lang w:val="en-US"/>
              </w:rPr>
              <w:t xml:space="preserve"> regarding how data access, sharing and security will be managed. </w:t>
            </w:r>
          </w:p>
          <w:p w14:paraId="7E30BC02" w14:textId="77777777" w:rsidR="00E62CA5" w:rsidRPr="00101D63" w:rsidRDefault="00E62CA5" w:rsidP="00D72F02">
            <w:pPr>
              <w:pStyle w:val="Explanation"/>
              <w:spacing w:line="240" w:lineRule="auto"/>
              <w:rPr>
                <w:rFonts w:ascii="Arial" w:hAnsi="Arial" w:cs="Arial"/>
                <w:lang w:val="en-US"/>
              </w:rPr>
            </w:pPr>
            <w:r w:rsidRPr="00101D63">
              <w:rPr>
                <w:rFonts w:ascii="Arial" w:hAnsi="Arial" w:cs="Arial"/>
                <w:lang w:val="en-US"/>
              </w:rPr>
              <w:t xml:space="preserve">Methods to manage data ethics depend on the issue itself, and may include for instance: </w:t>
            </w:r>
          </w:p>
          <w:p w14:paraId="2EA981ED" w14:textId="77777777" w:rsidR="00E62CA5" w:rsidRPr="00101D63" w:rsidRDefault="00E62C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Anonymization</w:t>
            </w:r>
          </w:p>
          <w:p w14:paraId="37EA3BD6" w14:textId="77777777" w:rsidR="00E62CA5" w:rsidRPr="00101D63" w:rsidRDefault="00E62C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Hashing</w:t>
            </w:r>
          </w:p>
          <w:p w14:paraId="0EE5D747" w14:textId="77777777" w:rsidR="00E62CA5" w:rsidRPr="00101D63" w:rsidRDefault="00E62CA5" w:rsidP="00D72F02">
            <w:pPr>
              <w:pStyle w:val="ListParagraph"/>
              <w:numPr>
                <w:ilvl w:val="0"/>
                <w:numId w:val="27"/>
              </w:numPr>
              <w:ind w:left="420"/>
              <w:rPr>
                <w:rFonts w:ascii="Arial" w:hAnsi="Arial" w:cs="Arial"/>
                <w:lang w:val="en-US"/>
              </w:rPr>
            </w:pPr>
            <w:r w:rsidRPr="00101D63">
              <w:rPr>
                <w:rFonts w:ascii="Arial" w:hAnsi="Arial" w:cs="Arial"/>
                <w:sz w:val="19"/>
                <w:szCs w:val="19"/>
                <w:lang w:val="en-US"/>
              </w:rPr>
              <w:t>Encryption</w:t>
            </w:r>
          </w:p>
          <w:p w14:paraId="2EEE6EC4" w14:textId="484EB796" w:rsidR="00E62CA5" w:rsidRPr="00101D63" w:rsidRDefault="00E62CA5" w:rsidP="00D72F02">
            <w:pPr>
              <w:pStyle w:val="ListParagraph"/>
              <w:numPr>
                <w:ilvl w:val="0"/>
                <w:numId w:val="27"/>
              </w:numPr>
              <w:ind w:left="420"/>
              <w:rPr>
                <w:rFonts w:ascii="Arial" w:hAnsi="Arial" w:cs="Arial"/>
                <w:lang w:val="en-US"/>
              </w:rPr>
            </w:pPr>
            <w:r w:rsidRPr="00101D63">
              <w:rPr>
                <w:rFonts w:ascii="Arial" w:hAnsi="Arial" w:cs="Arial"/>
                <w:sz w:val="19"/>
                <w:szCs w:val="19"/>
                <w:lang w:val="en-US"/>
              </w:rPr>
              <w:t>Physical location security</w:t>
            </w:r>
          </w:p>
        </w:tc>
      </w:tr>
    </w:tbl>
    <w:p w14:paraId="20E8F7FE" w14:textId="7FE28559" w:rsidR="005C6BC5" w:rsidRDefault="005C6BC5" w:rsidP="00D72F02">
      <w:pPr>
        <w:spacing w:after="0"/>
        <w:rPr>
          <w:rFonts w:ascii="Arial" w:hAnsi="Arial" w:cs="Arial"/>
          <w:b/>
          <w:smallCaps/>
          <w:szCs w:val="19"/>
          <w:lang w:val="en-US"/>
        </w:rPr>
      </w:pPr>
    </w:p>
    <w:p w14:paraId="2F7D95A4" w14:textId="3B685131" w:rsidR="00971707" w:rsidRPr="00101D63" w:rsidRDefault="005C6BC5" w:rsidP="00D72F02">
      <w:pPr>
        <w:spacing w:after="0"/>
        <w:rPr>
          <w:rFonts w:ascii="Arial" w:hAnsi="Arial" w:cs="Arial"/>
          <w:b/>
          <w:smallCaps/>
          <w:szCs w:val="19"/>
          <w:lang w:val="en-US"/>
        </w:rPr>
      </w:pPr>
      <w:r>
        <w:rPr>
          <w:rFonts w:ascii="Arial" w:hAnsi="Arial" w:cs="Arial"/>
          <w:b/>
          <w:smallCaps/>
          <w:szCs w:val="19"/>
          <w:lang w:val="en-US"/>
        </w:rPr>
        <w:br w:type="page"/>
      </w:r>
    </w:p>
    <w:tbl>
      <w:tblPr>
        <w:tblW w:w="14596" w:type="dxa"/>
        <w:tblCellMar>
          <w:left w:w="10" w:type="dxa"/>
          <w:right w:w="10" w:type="dxa"/>
        </w:tblCellMar>
        <w:tblLook w:val="0000" w:firstRow="0" w:lastRow="0" w:firstColumn="0" w:lastColumn="0" w:noHBand="0" w:noVBand="0"/>
      </w:tblPr>
      <w:tblGrid>
        <w:gridCol w:w="9209"/>
        <w:gridCol w:w="5387"/>
      </w:tblGrid>
      <w:tr w:rsidR="002D3BD5" w:rsidRPr="00101D63" w14:paraId="4D5BEE5E" w14:textId="77777777" w:rsidTr="00361A1E">
        <w:tc>
          <w:tcPr>
            <w:tcW w:w="14596"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left w:w="108" w:type="dxa"/>
              <w:bottom w:w="0" w:type="dxa"/>
              <w:right w:w="108" w:type="dxa"/>
            </w:tcMar>
          </w:tcPr>
          <w:p w14:paraId="76C9A749" w14:textId="77777777" w:rsidR="002D3BD5" w:rsidRPr="00101D63" w:rsidRDefault="008B6753" w:rsidP="00D72F02">
            <w:pPr>
              <w:pStyle w:val="Heading1"/>
              <w:framePr w:hSpace="0" w:wrap="auto" w:vAnchor="margin" w:yAlign="inline"/>
              <w:spacing w:line="240" w:lineRule="auto"/>
              <w:rPr>
                <w:rFonts w:ascii="Arial" w:hAnsi="Arial" w:cs="Arial"/>
                <w:lang w:val="en-US"/>
              </w:rPr>
            </w:pPr>
            <w:bookmarkStart w:id="46" w:name="_Toc45724728"/>
            <w:r w:rsidRPr="00101D63">
              <w:rPr>
                <w:rFonts w:ascii="Arial" w:hAnsi="Arial" w:cs="Arial"/>
                <w:lang w:val="en-US"/>
              </w:rPr>
              <w:lastRenderedPageBreak/>
              <w:t>E</w:t>
            </w:r>
            <w:r w:rsidR="002D3BD5" w:rsidRPr="00101D63">
              <w:rPr>
                <w:rFonts w:ascii="Arial" w:hAnsi="Arial" w:cs="Arial"/>
                <w:lang w:val="en-US"/>
              </w:rPr>
              <w:t>. Data preservation and public sharing</w:t>
            </w:r>
            <w:bookmarkEnd w:id="46"/>
          </w:p>
          <w:p w14:paraId="0E7C3077" w14:textId="1DB7B4CB" w:rsidR="0020218E" w:rsidRPr="00101D63" w:rsidRDefault="0020218E" w:rsidP="0020218E">
            <w:pPr>
              <w:rPr>
                <w:rFonts w:ascii="Arial" w:hAnsi="Arial" w:cs="Arial"/>
                <w:lang w:val="en-US"/>
              </w:rPr>
            </w:pPr>
            <w:r w:rsidRPr="00101D63">
              <w:rPr>
                <w:rFonts w:ascii="Arial" w:hAnsi="Arial" w:cs="Arial"/>
                <w:i/>
                <w:sz w:val="19"/>
                <w:szCs w:val="19"/>
                <w:lang w:val="en-US"/>
              </w:rPr>
              <w:t xml:space="preserve">* E2, E3, E4 and E5 should be completed only if answer to E1 is “unified” or “unified with exceptions”. </w:t>
            </w:r>
            <w:r w:rsidR="005C6BC5" w:rsidRPr="00101D63">
              <w:rPr>
                <w:rFonts w:ascii="Arial" w:hAnsi="Arial" w:cs="Arial"/>
                <w:i/>
                <w:sz w:val="19"/>
                <w:szCs w:val="19"/>
                <w:lang w:val="en-US"/>
              </w:rPr>
              <w:t>Otherwise, indicate the specific DMP</w:t>
            </w:r>
            <w:r w:rsidR="005C6BC5">
              <w:rPr>
                <w:rFonts w:ascii="Arial" w:hAnsi="Arial" w:cs="Arial"/>
                <w:i/>
                <w:sz w:val="19"/>
                <w:szCs w:val="19"/>
                <w:lang w:val="en-US"/>
              </w:rPr>
              <w:t>(s).</w:t>
            </w:r>
          </w:p>
        </w:tc>
      </w:tr>
      <w:tr w:rsidR="00B010C9" w:rsidRPr="00101D63" w14:paraId="7D155226"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D08FE8" w14:textId="006FCFC4" w:rsidR="00B010C9" w:rsidRPr="00101D63" w:rsidRDefault="008B6753" w:rsidP="00D72F02">
            <w:pPr>
              <w:pStyle w:val="Heading2"/>
              <w:spacing w:line="240" w:lineRule="auto"/>
              <w:rPr>
                <w:rFonts w:ascii="Arial" w:hAnsi="Arial" w:cs="Arial"/>
                <w:lang w:val="en-US"/>
              </w:rPr>
            </w:pPr>
            <w:bookmarkStart w:id="47" w:name="_Toc45724729"/>
            <w:r w:rsidRPr="00101D63">
              <w:rPr>
                <w:rFonts w:ascii="Arial" w:hAnsi="Arial" w:cs="Arial"/>
                <w:lang w:val="en-US"/>
              </w:rPr>
              <w:t>E</w:t>
            </w:r>
            <w:r w:rsidR="00B010C9" w:rsidRPr="00101D63">
              <w:rPr>
                <w:rFonts w:ascii="Arial" w:hAnsi="Arial" w:cs="Arial"/>
                <w:lang w:val="en-US"/>
              </w:rPr>
              <w:t>1. How is the global strategy of the group regarding public data sharing?</w:t>
            </w:r>
            <w:bookmarkEnd w:id="47"/>
            <w:r w:rsidR="00B010C9" w:rsidRPr="00101D63">
              <w:rPr>
                <w:rFonts w:ascii="Arial" w:hAnsi="Arial" w:cs="Arial"/>
                <w:lang w:val="en-US"/>
              </w:rPr>
              <w:t xml:space="preserve"> </w:t>
            </w:r>
          </w:p>
          <w:p w14:paraId="22061EB4" w14:textId="197797F1" w:rsidR="00B010C9" w:rsidRPr="00101D63" w:rsidRDefault="00B010C9" w:rsidP="00D72F02">
            <w:pPr>
              <w:pStyle w:val="Explanation"/>
              <w:spacing w:line="240" w:lineRule="auto"/>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A2D6DAF" w14:textId="65BC1AF3" w:rsidR="00B010C9" w:rsidRPr="00101D63" w:rsidRDefault="00B010C9" w:rsidP="00D72F02">
            <w:pPr>
              <w:pStyle w:val="Explanation"/>
              <w:spacing w:line="240" w:lineRule="auto"/>
              <w:rPr>
                <w:rFonts w:ascii="Arial" w:hAnsi="Arial" w:cs="Arial"/>
                <w:lang w:val="en-US"/>
              </w:rPr>
            </w:pPr>
            <w:r w:rsidRPr="00101D63">
              <w:rPr>
                <w:rFonts w:ascii="Arial" w:hAnsi="Arial" w:cs="Arial"/>
                <w:lang w:val="en-US"/>
              </w:rPr>
              <w:t xml:space="preserve">Define (chose among the </w:t>
            </w:r>
            <w:r w:rsidR="00D67672" w:rsidRPr="00101D63">
              <w:rPr>
                <w:rFonts w:ascii="Arial" w:hAnsi="Arial" w:cs="Arial"/>
                <w:lang w:val="en-US"/>
              </w:rPr>
              <w:t>4</w:t>
            </w:r>
            <w:r w:rsidRPr="00101D63">
              <w:rPr>
                <w:rFonts w:ascii="Arial" w:hAnsi="Arial" w:cs="Arial"/>
                <w:lang w:val="en-US"/>
              </w:rPr>
              <w:t xml:space="preserve"> possibilities:</w:t>
            </w:r>
          </w:p>
          <w:p w14:paraId="0BD5811C" w14:textId="2795CB59" w:rsidR="00B010C9" w:rsidRPr="00101D63" w:rsidRDefault="00B010C9"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Unified</w:t>
            </w:r>
            <w:r w:rsidRPr="00101D63">
              <w:rPr>
                <w:rFonts w:ascii="Arial" w:hAnsi="Arial" w:cs="Arial"/>
                <w:lang w:val="en-US"/>
              </w:rPr>
              <w:t>: all data generated in the frame of the group is published or externally shared according to the same strategy (use of same repository, …)</w:t>
            </w:r>
          </w:p>
          <w:p w14:paraId="2F9CC9B9" w14:textId="77777777" w:rsidR="00B010C9" w:rsidRPr="00101D63" w:rsidRDefault="00B010C9"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Unified with exceptions</w:t>
            </w:r>
            <w:r w:rsidRPr="00101D63">
              <w:rPr>
                <w:rFonts w:ascii="Arial" w:hAnsi="Arial" w:cs="Arial"/>
                <w:lang w:val="en-US"/>
              </w:rPr>
              <w:t>: generally unified but 1-2 projects cannot adhere to the general group’s strategy and have their own. List the exception(s).</w:t>
            </w:r>
          </w:p>
          <w:p w14:paraId="6F0B044F" w14:textId="77777777" w:rsidR="00B010C9" w:rsidRPr="00101D63" w:rsidRDefault="00B010C9"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Project-specific</w:t>
            </w:r>
            <w:r w:rsidRPr="00101D63">
              <w:rPr>
                <w:rFonts w:ascii="Arial" w:hAnsi="Arial" w:cs="Arial"/>
                <w:lang w:val="en-US"/>
              </w:rPr>
              <w:t>: every project uses its own data sharing strategy</w:t>
            </w:r>
          </w:p>
          <w:p w14:paraId="5FD4AD9D" w14:textId="4A17EC2D" w:rsidR="00B010C9" w:rsidRPr="00101D63" w:rsidRDefault="00B010C9" w:rsidP="00D72F02">
            <w:pPr>
              <w:pStyle w:val="SNFGrundtext0"/>
              <w:numPr>
                <w:ilvl w:val="0"/>
                <w:numId w:val="13"/>
              </w:numPr>
              <w:spacing w:line="240" w:lineRule="auto"/>
              <w:ind w:left="420"/>
              <w:rPr>
                <w:rFonts w:ascii="Arial" w:hAnsi="Arial" w:cs="Arial"/>
                <w:lang w:val="en-US"/>
              </w:rPr>
            </w:pPr>
            <w:r w:rsidRPr="00101D63">
              <w:rPr>
                <w:rFonts w:ascii="Arial" w:hAnsi="Arial" w:cs="Arial"/>
                <w:b/>
                <w:lang w:val="en-US"/>
              </w:rPr>
              <w:t>Autonomous</w:t>
            </w:r>
            <w:r w:rsidRPr="00101D63">
              <w:rPr>
                <w:rFonts w:ascii="Arial" w:hAnsi="Arial" w:cs="Arial"/>
                <w:lang w:val="en-US"/>
              </w:rPr>
              <w:t>: the practices are nowhere specified nor are they shared to everyone in the lab, apart from the supervision of the Data Manager.</w:t>
            </w:r>
          </w:p>
        </w:tc>
      </w:tr>
      <w:tr w:rsidR="00457DA5" w:rsidRPr="00101D63" w14:paraId="6A9B5B5D"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B2BE69" w14:textId="6A2479A5" w:rsidR="00457DA5" w:rsidRPr="00101D63" w:rsidRDefault="008B6753" w:rsidP="00D72F02">
            <w:pPr>
              <w:pStyle w:val="Heading2"/>
              <w:spacing w:line="240" w:lineRule="auto"/>
              <w:rPr>
                <w:rFonts w:ascii="Arial" w:hAnsi="Arial" w:cs="Arial"/>
                <w:lang w:val="en-US"/>
              </w:rPr>
            </w:pPr>
            <w:bookmarkStart w:id="48" w:name="_Toc45724730"/>
            <w:r w:rsidRPr="00101D63">
              <w:rPr>
                <w:rFonts w:ascii="Arial" w:hAnsi="Arial" w:cs="Arial"/>
                <w:lang w:val="en-US"/>
              </w:rPr>
              <w:t>E</w:t>
            </w:r>
            <w:proofErr w:type="gramStart"/>
            <w:r w:rsidR="00457DA5" w:rsidRPr="00101D63">
              <w:rPr>
                <w:rFonts w:ascii="Arial" w:hAnsi="Arial" w:cs="Arial"/>
                <w:lang w:val="en-US"/>
              </w:rPr>
              <w:t>2.*</w:t>
            </w:r>
            <w:proofErr w:type="gramEnd"/>
            <w:r w:rsidR="00457DA5" w:rsidRPr="00101D63">
              <w:rPr>
                <w:rFonts w:ascii="Arial" w:hAnsi="Arial" w:cs="Arial"/>
                <w:lang w:val="en-US"/>
              </w:rPr>
              <w:t xml:space="preserve"> On which repository will the data be made available?</w:t>
            </w:r>
            <w:bookmarkEnd w:id="48"/>
          </w:p>
          <w:p w14:paraId="49F5F427" w14:textId="77777777" w:rsidR="00457DA5" w:rsidRPr="00101D63" w:rsidRDefault="00457DA5" w:rsidP="00D72F02">
            <w:pPr>
              <w:pStyle w:val="Heading3"/>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13FC6C4" w14:textId="59C7377D" w:rsidR="00457DA5" w:rsidRPr="00101D63" w:rsidRDefault="00457DA5" w:rsidP="00D72F02">
            <w:pPr>
              <w:pStyle w:val="Explanation"/>
              <w:spacing w:line="240" w:lineRule="auto"/>
              <w:rPr>
                <w:rFonts w:ascii="Arial" w:hAnsi="Arial" w:cs="Arial"/>
                <w:lang w:val="en-US"/>
              </w:rPr>
            </w:pPr>
            <w:r w:rsidRPr="00101D63">
              <w:rPr>
                <w:rFonts w:ascii="Arial" w:hAnsi="Arial" w:cs="Arial"/>
                <w:lang w:val="en-US"/>
              </w:rPr>
              <w:t>In many cases</w:t>
            </w:r>
            <w:r w:rsidR="00D778D0">
              <w:rPr>
                <w:rFonts w:ascii="Arial" w:hAnsi="Arial" w:cs="Arial"/>
                <w:lang w:val="en-US"/>
              </w:rPr>
              <w:t xml:space="preserve"> (</w:t>
            </w:r>
            <w:r w:rsidRPr="00101D63">
              <w:rPr>
                <w:rFonts w:ascii="Arial" w:hAnsi="Arial" w:cs="Arial"/>
                <w:lang w:val="en-US"/>
              </w:rPr>
              <w:t>especially with SNSF funds</w:t>
            </w:r>
            <w:r w:rsidR="00D778D0">
              <w:rPr>
                <w:rFonts w:ascii="Arial" w:hAnsi="Arial" w:cs="Arial"/>
                <w:lang w:val="en-US"/>
              </w:rPr>
              <w:t>)</w:t>
            </w:r>
            <w:r w:rsidRPr="00101D63">
              <w:rPr>
                <w:rFonts w:ascii="Arial" w:hAnsi="Arial" w:cs="Arial"/>
                <w:lang w:val="en-US"/>
              </w:rPr>
              <w:t xml:space="preserve"> the </w:t>
            </w:r>
            <w:r w:rsidR="00D778D0" w:rsidRPr="00101D63">
              <w:rPr>
                <w:rFonts w:ascii="Arial" w:hAnsi="Arial" w:cs="Arial"/>
                <w:lang w:val="en-US"/>
              </w:rPr>
              <w:t xml:space="preserve">chosen </w:t>
            </w:r>
            <w:r w:rsidRPr="00101D63">
              <w:rPr>
                <w:rFonts w:ascii="Arial" w:hAnsi="Arial" w:cs="Arial"/>
                <w:lang w:val="en-US"/>
              </w:rPr>
              <w:t xml:space="preserve">repository must conform to the </w:t>
            </w:r>
            <w:hyperlink r:id="rId12" w:anchor="page=2" w:history="1">
              <w:r w:rsidRPr="00D778D0">
                <w:rPr>
                  <w:rStyle w:val="Hyperlink"/>
                  <w:rFonts w:ascii="Arial" w:hAnsi="Arial" w:cs="Arial"/>
                  <w:lang w:val="en-US"/>
                </w:rPr>
                <w:t>FAIR Data Principles</w:t>
              </w:r>
            </w:hyperlink>
            <w:r w:rsidRPr="00101D63">
              <w:rPr>
                <w:rFonts w:ascii="Arial" w:hAnsi="Arial" w:cs="Arial"/>
                <w:lang w:val="en-US"/>
              </w:rPr>
              <w:t xml:space="preserve"> and/or must be maintained by a non-profit organization. If these conditions cannot be fulfilled, please explain why. </w:t>
            </w:r>
          </w:p>
          <w:p w14:paraId="36B93A86" w14:textId="323B9A64" w:rsidR="00457DA5" w:rsidRPr="00101D63" w:rsidRDefault="00457DA5" w:rsidP="00D72F02">
            <w:pPr>
              <w:pStyle w:val="Explanation"/>
              <w:spacing w:line="240" w:lineRule="auto"/>
              <w:rPr>
                <w:rFonts w:ascii="Arial" w:hAnsi="Arial" w:cs="Arial"/>
                <w:lang w:val="en-US"/>
              </w:rPr>
            </w:pPr>
            <w:r w:rsidRPr="00101D63">
              <w:rPr>
                <w:rFonts w:ascii="Arial" w:hAnsi="Arial" w:cs="Arial"/>
                <w:lang w:val="en-US"/>
              </w:rPr>
              <w:t xml:space="preserve">Tell whether or not you use data </w:t>
            </w:r>
            <w:r w:rsidR="00D778D0">
              <w:rPr>
                <w:rFonts w:ascii="Arial" w:hAnsi="Arial" w:cs="Arial"/>
                <w:lang w:val="en-US"/>
              </w:rPr>
              <w:t xml:space="preserve">or code </w:t>
            </w:r>
            <w:r w:rsidRPr="00101D63">
              <w:rPr>
                <w:rFonts w:ascii="Arial" w:hAnsi="Arial" w:cs="Arial"/>
                <w:lang w:val="en-US"/>
              </w:rPr>
              <w:t xml:space="preserve">repositories </w:t>
            </w:r>
            <w:r w:rsidR="00D778D0">
              <w:rPr>
                <w:rFonts w:ascii="Arial" w:hAnsi="Arial" w:cs="Arial"/>
                <w:lang w:val="en-US"/>
              </w:rPr>
              <w:t>or</w:t>
            </w:r>
            <w:r w:rsidR="001C13FF">
              <w:rPr>
                <w:rFonts w:ascii="Arial" w:hAnsi="Arial" w:cs="Arial"/>
                <w:lang w:val="en-US"/>
              </w:rPr>
              <w:t xml:space="preserve"> even</w:t>
            </w:r>
            <w:r w:rsidRPr="00101D63">
              <w:rPr>
                <w:rFonts w:ascii="Arial" w:hAnsi="Arial" w:cs="Arial"/>
                <w:lang w:val="en-US"/>
              </w:rPr>
              <w:t xml:space="preserve"> archives that:</w:t>
            </w:r>
          </w:p>
          <w:p w14:paraId="7B07011D" w14:textId="77777777" w:rsidR="00457DA5" w:rsidRPr="00101D63" w:rsidRDefault="00457D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Provide a DOI or other PID</w:t>
            </w:r>
          </w:p>
          <w:p w14:paraId="56C2BEF4" w14:textId="2E813E2E" w:rsidR="00457DA5" w:rsidRPr="00101D63" w:rsidRDefault="00457D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 xml:space="preserve">Support standardized metadata </w:t>
            </w:r>
            <w:r w:rsidR="00D778D0">
              <w:rPr>
                <w:rFonts w:ascii="Arial" w:hAnsi="Arial" w:cs="Arial"/>
                <w:sz w:val="19"/>
                <w:szCs w:val="19"/>
                <w:lang w:val="en-US"/>
              </w:rPr>
              <w:t xml:space="preserve">(e.g. </w:t>
            </w:r>
            <w:r w:rsidRPr="00101D63">
              <w:rPr>
                <w:rFonts w:ascii="Arial" w:hAnsi="Arial" w:cs="Arial"/>
                <w:sz w:val="19"/>
                <w:szCs w:val="19"/>
                <w:lang w:val="en-US"/>
              </w:rPr>
              <w:t>for keywords</w:t>
            </w:r>
            <w:r w:rsidR="00D778D0">
              <w:rPr>
                <w:rFonts w:ascii="Arial" w:hAnsi="Arial" w:cs="Arial"/>
                <w:sz w:val="19"/>
                <w:szCs w:val="19"/>
                <w:lang w:val="en-US"/>
              </w:rPr>
              <w:t>)</w:t>
            </w:r>
          </w:p>
          <w:p w14:paraId="08247594" w14:textId="77777777" w:rsidR="00457DA5" w:rsidRPr="00101D63" w:rsidRDefault="00457D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Are harvested and indexed by the major funders and search digital platforms</w:t>
            </w:r>
          </w:p>
          <w:p w14:paraId="79BF678F" w14:textId="77777777" w:rsidR="00457DA5" w:rsidRPr="00101D63" w:rsidRDefault="00457DA5" w:rsidP="00D72F02">
            <w:pPr>
              <w:pStyle w:val="ListParagraph"/>
              <w:numPr>
                <w:ilvl w:val="0"/>
                <w:numId w:val="27"/>
              </w:numPr>
              <w:ind w:left="420"/>
              <w:rPr>
                <w:rFonts w:ascii="Arial" w:hAnsi="Arial" w:cs="Arial"/>
                <w:sz w:val="19"/>
                <w:szCs w:val="19"/>
                <w:lang w:val="en-US"/>
              </w:rPr>
            </w:pPr>
            <w:r w:rsidRPr="00101D63">
              <w:rPr>
                <w:rFonts w:ascii="Arial" w:hAnsi="Arial" w:cs="Arial"/>
                <w:sz w:val="19"/>
                <w:szCs w:val="19"/>
                <w:lang w:val="en-US"/>
              </w:rPr>
              <w:t>Use crosslinking to published articles or other data repositories</w:t>
            </w:r>
          </w:p>
          <w:p w14:paraId="7BA4569A" w14:textId="17B31F4D" w:rsidR="00457DA5" w:rsidRPr="00101D63" w:rsidRDefault="00457DA5" w:rsidP="00D72F02">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xml:space="preserve">: the research groups are usually not expected by funders to use funds to create their own repositories, but rather to use </w:t>
            </w:r>
            <w:r w:rsidR="005979C9" w:rsidRPr="00101D63">
              <w:rPr>
                <w:rFonts w:ascii="Arial" w:hAnsi="Arial" w:cs="Arial"/>
                <w:lang w:val="en-US"/>
              </w:rPr>
              <w:t xml:space="preserve">already </w:t>
            </w:r>
            <w:r w:rsidRPr="00101D63">
              <w:rPr>
                <w:rFonts w:ascii="Arial" w:hAnsi="Arial" w:cs="Arial"/>
                <w:lang w:val="en-US"/>
              </w:rPr>
              <w:t xml:space="preserve">existing </w:t>
            </w:r>
            <w:r w:rsidR="005979C9" w:rsidRPr="00101D63">
              <w:rPr>
                <w:rFonts w:ascii="Arial" w:hAnsi="Arial" w:cs="Arial"/>
                <w:lang w:val="en-US"/>
              </w:rPr>
              <w:t>services</w:t>
            </w:r>
            <w:r w:rsidRPr="00101D63">
              <w:rPr>
                <w:rFonts w:ascii="Arial" w:hAnsi="Arial" w:cs="Arial"/>
                <w:lang w:val="en-US"/>
              </w:rPr>
              <w:t>.</w:t>
            </w:r>
          </w:p>
        </w:tc>
      </w:tr>
      <w:tr w:rsidR="00B010C9" w:rsidRPr="00101D63" w14:paraId="63716514"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E1943A" w14:textId="077538A3" w:rsidR="002146EC" w:rsidRPr="00101D63" w:rsidRDefault="008B6753" w:rsidP="00D72F02">
            <w:pPr>
              <w:pStyle w:val="Heading2"/>
              <w:spacing w:line="240" w:lineRule="auto"/>
              <w:rPr>
                <w:rFonts w:ascii="Arial" w:hAnsi="Arial" w:cs="Arial"/>
                <w:lang w:val="en-US"/>
              </w:rPr>
            </w:pPr>
            <w:bookmarkStart w:id="49" w:name="_Toc45724731"/>
            <w:r w:rsidRPr="00101D63">
              <w:rPr>
                <w:rFonts w:ascii="Arial" w:hAnsi="Arial" w:cs="Arial"/>
                <w:lang w:val="en-US"/>
              </w:rPr>
              <w:t>E</w:t>
            </w:r>
            <w:proofErr w:type="gramStart"/>
            <w:r w:rsidR="00457DA5" w:rsidRPr="00101D63">
              <w:rPr>
                <w:rFonts w:ascii="Arial" w:hAnsi="Arial" w:cs="Arial"/>
                <w:lang w:val="en-US"/>
              </w:rPr>
              <w:t>3</w:t>
            </w:r>
            <w:r w:rsidR="00B010C9" w:rsidRPr="00101D63">
              <w:rPr>
                <w:rFonts w:ascii="Arial" w:hAnsi="Arial" w:cs="Arial"/>
                <w:lang w:val="en-US"/>
              </w:rPr>
              <w:t>.*</w:t>
            </w:r>
            <w:proofErr w:type="gramEnd"/>
            <w:r w:rsidR="00B010C9" w:rsidRPr="00101D63">
              <w:rPr>
                <w:rFonts w:ascii="Arial" w:hAnsi="Arial" w:cs="Arial"/>
                <w:lang w:val="en-US"/>
              </w:rPr>
              <w:t xml:space="preserve"> Which data will be shared, retained, preserved and archived?</w:t>
            </w:r>
            <w:bookmarkEnd w:id="49"/>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B004BFD" w14:textId="6B8324F1" w:rsidR="00B010C9" w:rsidRPr="00101D63" w:rsidRDefault="00B010C9" w:rsidP="00D72F02">
            <w:pPr>
              <w:pStyle w:val="Explanation"/>
              <w:spacing w:line="240" w:lineRule="auto"/>
              <w:rPr>
                <w:rFonts w:ascii="Arial" w:hAnsi="Arial" w:cs="Arial"/>
                <w:lang w:val="en-US"/>
              </w:rPr>
            </w:pPr>
            <w:r w:rsidRPr="00101D63">
              <w:rPr>
                <w:rFonts w:ascii="Arial" w:hAnsi="Arial" w:cs="Arial"/>
                <w:lang w:val="en-US"/>
              </w:rPr>
              <w:t xml:space="preserve">Specify which data will be retained, shared, preserved and archived after the completion of the projects and the corresponding criteria (e.g. long-term value, potential value for reuse, obligations to destroy some data, etc.). While some criteria might be general, this might differ for different projects: please specify depending on your choice in sec. </w:t>
            </w:r>
            <w:r w:rsidR="00D67672" w:rsidRPr="00101D63">
              <w:rPr>
                <w:rFonts w:ascii="Arial" w:hAnsi="Arial" w:cs="Arial"/>
                <w:lang w:val="en-US"/>
              </w:rPr>
              <w:t>B</w:t>
            </w:r>
            <w:r w:rsidRPr="00101D63">
              <w:rPr>
                <w:rFonts w:ascii="Arial" w:hAnsi="Arial" w:cs="Arial"/>
                <w:lang w:val="en-US"/>
              </w:rPr>
              <w:t>1.</w:t>
            </w:r>
          </w:p>
          <w:p w14:paraId="5BC3A7A1" w14:textId="77777777" w:rsidR="00B010C9" w:rsidRPr="00101D63" w:rsidRDefault="00B010C9" w:rsidP="00D72F02">
            <w:pPr>
              <w:pStyle w:val="Explanation"/>
              <w:spacing w:line="240" w:lineRule="auto"/>
              <w:rPr>
                <w:rFonts w:ascii="Arial" w:hAnsi="Arial" w:cs="Arial"/>
                <w:lang w:val="en-US"/>
              </w:rPr>
            </w:pPr>
            <w:r w:rsidRPr="00101D63">
              <w:rPr>
                <w:rFonts w:ascii="Arial" w:hAnsi="Arial" w:cs="Arial"/>
                <w:lang w:val="en-US"/>
              </w:rPr>
              <w:lastRenderedPageBreak/>
              <w:t>Please outline a long-term preservation plan for the datasets beyond the lifetime of the group. Comment on the choice of file formats and the use of community standards.</w:t>
            </w:r>
          </w:p>
          <w:p w14:paraId="756FF75B" w14:textId="0C599B85" w:rsidR="00992993" w:rsidRPr="00101D63" w:rsidRDefault="00992993" w:rsidP="00D72F02">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explain if some data cannot be published due to specific condition, e.g. legal, ethical, copyright, confidentiality or other issues.</w:t>
            </w:r>
          </w:p>
        </w:tc>
      </w:tr>
      <w:tr w:rsidR="00B010C9" w:rsidRPr="00101D63" w14:paraId="1A41208B"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F3E15D" w14:textId="22FCABFB" w:rsidR="00B11099" w:rsidRPr="00101D63" w:rsidRDefault="008B6753" w:rsidP="00D72F02">
            <w:pPr>
              <w:pStyle w:val="Heading2"/>
              <w:spacing w:line="240" w:lineRule="auto"/>
              <w:rPr>
                <w:rFonts w:ascii="Arial" w:hAnsi="Arial" w:cs="Arial"/>
                <w:sz w:val="19"/>
                <w:szCs w:val="20"/>
                <w:lang w:val="en-US"/>
              </w:rPr>
            </w:pPr>
            <w:bookmarkStart w:id="50" w:name="_Toc45724732"/>
            <w:r w:rsidRPr="00101D63">
              <w:rPr>
                <w:rFonts w:ascii="Arial" w:hAnsi="Arial" w:cs="Arial"/>
                <w:lang w:val="en-US"/>
              </w:rPr>
              <w:lastRenderedPageBreak/>
              <w:t>E</w:t>
            </w:r>
            <w:proofErr w:type="gramStart"/>
            <w:r w:rsidR="00B010C9" w:rsidRPr="00101D63">
              <w:rPr>
                <w:rFonts w:ascii="Arial" w:hAnsi="Arial" w:cs="Arial"/>
                <w:lang w:val="en-US"/>
              </w:rPr>
              <w:t>4.*</w:t>
            </w:r>
            <w:proofErr w:type="gramEnd"/>
            <w:r w:rsidR="00B010C9" w:rsidRPr="00101D63">
              <w:rPr>
                <w:rFonts w:ascii="Arial" w:hAnsi="Arial" w:cs="Arial"/>
                <w:lang w:val="en-US"/>
              </w:rPr>
              <w:t xml:space="preserve"> Under which conditions will the data be made available to the public?</w:t>
            </w:r>
            <w:bookmarkEnd w:id="50"/>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E1280AF" w14:textId="77777777" w:rsidR="0032391F" w:rsidRPr="00101D63" w:rsidRDefault="00B010C9" w:rsidP="00D72F02">
            <w:pPr>
              <w:pStyle w:val="Explanation"/>
              <w:spacing w:line="240" w:lineRule="auto"/>
              <w:rPr>
                <w:rFonts w:ascii="Arial" w:hAnsi="Arial" w:cs="Arial"/>
                <w:lang w:val="en-US"/>
              </w:rPr>
            </w:pPr>
            <w:r w:rsidRPr="00101D63">
              <w:rPr>
                <w:rFonts w:ascii="Arial" w:hAnsi="Arial" w:cs="Arial"/>
                <w:lang w:val="en-US"/>
              </w:rPr>
              <w:t xml:space="preserve">Usually, data and code need to be shared as soon as possible, but at the latest at the time of publication of the respective scientific output. </w:t>
            </w:r>
          </w:p>
          <w:p w14:paraId="0E742F24" w14:textId="4FDC7422" w:rsidR="00B010C9" w:rsidRPr="00101D63" w:rsidRDefault="0032391F" w:rsidP="00D72F02">
            <w:pPr>
              <w:pStyle w:val="Explanation"/>
              <w:spacing w:line="240" w:lineRule="auto"/>
              <w:rPr>
                <w:rFonts w:ascii="Arial" w:hAnsi="Arial" w:cs="Arial"/>
                <w:lang w:val="en-US"/>
              </w:rPr>
            </w:pPr>
            <w:r w:rsidRPr="00101D63">
              <w:rPr>
                <w:rFonts w:ascii="Arial" w:hAnsi="Arial" w:cs="Arial"/>
                <w:lang w:val="en-US"/>
              </w:rPr>
              <w:t xml:space="preserve">Apart from timing, </w:t>
            </w:r>
            <w:r w:rsidR="0071121C" w:rsidRPr="00101D63">
              <w:rPr>
                <w:rFonts w:ascii="Arial" w:hAnsi="Arial" w:cs="Arial"/>
                <w:lang w:val="en-US"/>
              </w:rPr>
              <w:t xml:space="preserve">check whether you want to make some restriction to the accessibility to some dataset (ex. for ethical reasons, </w:t>
            </w:r>
            <w:r w:rsidR="001F2B8E" w:rsidRPr="00101D63">
              <w:rPr>
                <w:rFonts w:ascii="Arial" w:hAnsi="Arial" w:cs="Arial"/>
                <w:lang w:val="en-US"/>
              </w:rPr>
              <w:t xml:space="preserve">embargoes </w:t>
            </w:r>
            <w:r w:rsidR="0071121C" w:rsidRPr="00101D63">
              <w:rPr>
                <w:rFonts w:ascii="Arial" w:hAnsi="Arial" w:cs="Arial"/>
                <w:lang w:val="en-US"/>
              </w:rPr>
              <w:t>agr</w:t>
            </w:r>
            <w:r w:rsidR="001F2B8E" w:rsidRPr="00101D63">
              <w:rPr>
                <w:rFonts w:ascii="Arial" w:hAnsi="Arial" w:cs="Arial"/>
                <w:lang w:val="en-US"/>
              </w:rPr>
              <w:t>e</w:t>
            </w:r>
            <w:r w:rsidR="0071121C" w:rsidRPr="00101D63">
              <w:rPr>
                <w:rFonts w:ascii="Arial" w:hAnsi="Arial" w:cs="Arial"/>
                <w:lang w:val="en-US"/>
              </w:rPr>
              <w:t xml:space="preserve">ed </w:t>
            </w:r>
            <w:r w:rsidR="001F2B8E" w:rsidRPr="00101D63">
              <w:rPr>
                <w:rFonts w:ascii="Arial" w:hAnsi="Arial" w:cs="Arial"/>
                <w:lang w:val="en-US"/>
              </w:rPr>
              <w:t>with funders, possible IPR issues, etc.</w:t>
            </w:r>
            <w:r w:rsidR="0071121C" w:rsidRPr="00101D63">
              <w:rPr>
                <w:rFonts w:ascii="Arial" w:hAnsi="Arial" w:cs="Arial"/>
                <w:lang w:val="en-US"/>
              </w:rPr>
              <w:t>)</w:t>
            </w:r>
            <w:r w:rsidR="001F2B8E" w:rsidRPr="00101D63">
              <w:rPr>
                <w:rFonts w:ascii="Arial" w:hAnsi="Arial" w:cs="Arial"/>
                <w:lang w:val="en-US"/>
              </w:rPr>
              <w:t>.</w:t>
            </w:r>
            <w:r w:rsidR="0071121C" w:rsidRPr="00101D63">
              <w:rPr>
                <w:rFonts w:ascii="Arial" w:hAnsi="Arial" w:cs="Arial"/>
                <w:lang w:val="en-US"/>
              </w:rPr>
              <w:t xml:space="preserve"> </w:t>
            </w:r>
          </w:p>
        </w:tc>
      </w:tr>
      <w:tr w:rsidR="0071121C" w:rsidRPr="00101D63" w14:paraId="08A681AC" w14:textId="77777777" w:rsidTr="001C33AF">
        <w:tc>
          <w:tcPr>
            <w:tcW w:w="92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7F4BB9" w14:textId="10F2D73B" w:rsidR="0071121C" w:rsidRPr="00101D63" w:rsidRDefault="0071121C" w:rsidP="00D72F02">
            <w:pPr>
              <w:pStyle w:val="Heading2"/>
              <w:spacing w:line="240" w:lineRule="auto"/>
              <w:rPr>
                <w:rFonts w:ascii="Arial" w:hAnsi="Arial" w:cs="Arial"/>
                <w:lang w:val="en-US"/>
              </w:rPr>
            </w:pPr>
            <w:bookmarkStart w:id="51" w:name="_Toc45724733"/>
            <w:r w:rsidRPr="00101D63">
              <w:rPr>
                <w:rFonts w:ascii="Arial" w:hAnsi="Arial" w:cs="Arial"/>
                <w:lang w:val="en-US"/>
              </w:rPr>
              <w:t>E</w:t>
            </w:r>
            <w:proofErr w:type="gramStart"/>
            <w:r w:rsidRPr="00101D63">
              <w:rPr>
                <w:rFonts w:ascii="Arial" w:hAnsi="Arial" w:cs="Arial"/>
                <w:lang w:val="en-US"/>
              </w:rPr>
              <w:t>5.*</w:t>
            </w:r>
            <w:proofErr w:type="gramEnd"/>
            <w:r w:rsidRPr="00101D63">
              <w:rPr>
                <w:rFonts w:ascii="Arial" w:hAnsi="Arial" w:cs="Arial"/>
                <w:lang w:val="en-US"/>
              </w:rPr>
              <w:t xml:space="preserve"> Who are the owners of the copyright and Intellectual Property Right (IPR)?</w:t>
            </w:r>
            <w:bookmarkEnd w:id="51"/>
          </w:p>
          <w:p w14:paraId="77319646" w14:textId="77777777" w:rsidR="0071121C" w:rsidRPr="00101D63" w:rsidRDefault="0071121C" w:rsidP="00D72F02">
            <w:pPr>
              <w:pStyle w:val="Heading2"/>
              <w:spacing w:line="240" w:lineRule="auto"/>
              <w:rPr>
                <w:rFonts w:ascii="Arial" w:hAnsi="Arial" w:cs="Arial"/>
                <w:lang w:val="en-US"/>
              </w:rPr>
            </w:pP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1C9CEB3" w14:textId="7B86ECB8" w:rsidR="00B509A5" w:rsidRPr="00101D63" w:rsidRDefault="0071121C" w:rsidP="00D72F02">
            <w:pPr>
              <w:pStyle w:val="Explanation"/>
              <w:spacing w:line="240" w:lineRule="auto"/>
              <w:rPr>
                <w:rFonts w:ascii="Arial" w:hAnsi="Arial" w:cs="Arial"/>
                <w:lang w:val="en-US"/>
              </w:rPr>
            </w:pPr>
            <w:r w:rsidRPr="00101D63">
              <w:rPr>
                <w:rFonts w:ascii="Arial" w:hAnsi="Arial" w:cs="Arial"/>
                <w:lang w:val="en-US"/>
              </w:rPr>
              <w:t xml:space="preserve">Please specify the licensing scheme you use for publishing your data and code collected </w:t>
            </w:r>
            <w:r w:rsidR="008765E6" w:rsidRPr="00101D63">
              <w:rPr>
                <w:rFonts w:ascii="Arial" w:hAnsi="Arial" w:cs="Arial"/>
                <w:lang w:val="en-US"/>
              </w:rPr>
              <w:t>or</w:t>
            </w:r>
            <w:r w:rsidRPr="00101D63">
              <w:rPr>
                <w:rFonts w:ascii="Arial" w:hAnsi="Arial" w:cs="Arial"/>
                <w:lang w:val="en-US"/>
              </w:rPr>
              <w:t xml:space="preserve"> generated in the frame of the group. </w:t>
            </w:r>
          </w:p>
          <w:p w14:paraId="27397929" w14:textId="5F7A76CF" w:rsidR="0071121C" w:rsidRPr="00101D63" w:rsidRDefault="0071121C" w:rsidP="00D72F02">
            <w:pPr>
              <w:pStyle w:val="Explanation"/>
              <w:spacing w:line="240" w:lineRule="auto"/>
              <w:rPr>
                <w:rFonts w:ascii="Arial" w:hAnsi="Arial" w:cs="Arial"/>
                <w:lang w:val="en-US"/>
              </w:rPr>
            </w:pPr>
            <w:r w:rsidRPr="00101D63">
              <w:rPr>
                <w:rFonts w:ascii="Arial" w:hAnsi="Arial" w:cs="Arial"/>
                <w:lang w:val="en-US"/>
              </w:rPr>
              <w:t>For each project</w:t>
            </w:r>
            <w:r w:rsidR="00B509A5" w:rsidRPr="00101D63">
              <w:rPr>
                <w:rFonts w:ascii="Arial" w:hAnsi="Arial" w:cs="Arial"/>
                <w:lang w:val="en-US"/>
              </w:rPr>
              <w:t xml:space="preserve"> involving external collaborators or service providers</w:t>
            </w:r>
            <w:r w:rsidRPr="00101D63">
              <w:rPr>
                <w:rFonts w:ascii="Arial" w:hAnsi="Arial" w:cs="Arial"/>
                <w:lang w:val="en-US"/>
              </w:rPr>
              <w:t xml:space="preserve">, indicate IPR ownership </w:t>
            </w:r>
            <w:r w:rsidR="00740D22" w:rsidRPr="00101D63">
              <w:rPr>
                <w:rFonts w:ascii="Arial" w:hAnsi="Arial" w:cs="Arial"/>
                <w:lang w:val="en-US"/>
              </w:rPr>
              <w:t xml:space="preserve">and </w:t>
            </w:r>
            <w:r w:rsidR="003013B4" w:rsidRPr="00101D63">
              <w:rPr>
                <w:rFonts w:ascii="Arial" w:hAnsi="Arial" w:cs="Arial"/>
                <w:lang w:val="en-US"/>
              </w:rPr>
              <w:t>authorship</w:t>
            </w:r>
            <w:r w:rsidR="00740D22" w:rsidRPr="00101D63">
              <w:rPr>
                <w:rFonts w:ascii="Arial" w:hAnsi="Arial" w:cs="Arial"/>
                <w:lang w:val="en-US"/>
              </w:rPr>
              <w:t xml:space="preserve"> </w:t>
            </w:r>
            <w:r w:rsidRPr="00101D63">
              <w:rPr>
                <w:rFonts w:ascii="Arial" w:hAnsi="Arial" w:cs="Arial"/>
                <w:lang w:val="en-US"/>
              </w:rPr>
              <w:t>agreements.</w:t>
            </w:r>
            <w:r w:rsidR="00B509A5" w:rsidRPr="00101D63">
              <w:rPr>
                <w:rFonts w:ascii="Arial" w:hAnsi="Arial" w:cs="Arial"/>
                <w:lang w:val="en-US"/>
              </w:rPr>
              <w:t xml:space="preserve"> In case of doubt, c</w:t>
            </w:r>
            <w:r w:rsidRPr="00101D63">
              <w:rPr>
                <w:rFonts w:ascii="Arial" w:hAnsi="Arial" w:cs="Arial"/>
                <w:lang w:val="en-US"/>
              </w:rPr>
              <w:t xml:space="preserve">ontact the </w:t>
            </w:r>
            <w:hyperlink r:id="rId13" w:history="1">
              <w:r w:rsidRPr="00101D63">
                <w:rPr>
                  <w:rStyle w:val="Hyperlink"/>
                  <w:rFonts w:ascii="Arial" w:hAnsi="Arial" w:cs="Arial"/>
                  <w:lang w:val="en-US"/>
                </w:rPr>
                <w:t>Technology Transfer Office</w:t>
              </w:r>
            </w:hyperlink>
            <w:r w:rsidRPr="00101D63">
              <w:rPr>
                <w:rFonts w:ascii="Arial" w:hAnsi="Arial" w:cs="Arial"/>
                <w:lang w:val="en-US"/>
              </w:rPr>
              <w:t>.</w:t>
            </w:r>
          </w:p>
          <w:p w14:paraId="445EEC92" w14:textId="62E9E5B8" w:rsidR="0071121C" w:rsidRPr="00101D63" w:rsidRDefault="0071121C" w:rsidP="00D72F02">
            <w:pPr>
              <w:pStyle w:val="Explanation"/>
              <w:spacing w:line="240" w:lineRule="auto"/>
              <w:rPr>
                <w:rFonts w:ascii="Arial" w:hAnsi="Arial" w:cs="Arial"/>
                <w:lang w:val="en-US"/>
              </w:rPr>
            </w:pPr>
            <w:r w:rsidRPr="00101D63">
              <w:rPr>
                <w:rFonts w:ascii="Arial" w:hAnsi="Arial" w:cs="Arial"/>
                <w:b/>
                <w:lang w:val="en-US"/>
              </w:rPr>
              <w:t>Note</w:t>
            </w:r>
            <w:r w:rsidRPr="00101D63">
              <w:rPr>
                <w:rFonts w:ascii="Arial" w:hAnsi="Arial" w:cs="Arial"/>
                <w:lang w:val="en-US"/>
              </w:rPr>
              <w:t>: EPFL owns the original data and code created while affiliated with it [</w:t>
            </w:r>
            <w:hyperlink r:id="rId14" w:anchor="a36" w:history="1">
              <w:r w:rsidRPr="00101D63">
                <w:rPr>
                  <w:rStyle w:val="Hyperlink"/>
                  <w:rFonts w:ascii="Arial" w:hAnsi="Arial" w:cs="Arial"/>
                  <w:lang w:val="en-US"/>
                </w:rPr>
                <w:t>ETH Act, art. 36</w:t>
              </w:r>
            </w:hyperlink>
            <w:r w:rsidRPr="00101D63">
              <w:rPr>
                <w:rFonts w:ascii="Arial" w:hAnsi="Arial" w:cs="Arial"/>
                <w:lang w:val="en-US"/>
              </w:rPr>
              <w:t xml:space="preserve">], but the authors can use it for research and commercial IPR claims. </w:t>
            </w:r>
          </w:p>
        </w:tc>
      </w:tr>
    </w:tbl>
    <w:p w14:paraId="6CB1F791" w14:textId="293E482F" w:rsidR="008040E3" w:rsidRPr="00101D63" w:rsidRDefault="008040E3" w:rsidP="00D72F02">
      <w:pPr>
        <w:pStyle w:val="SNFGrundtext0"/>
        <w:spacing w:before="120" w:line="240" w:lineRule="auto"/>
        <w:rPr>
          <w:rFonts w:ascii="Arial" w:hAnsi="Arial" w:cs="Arial"/>
          <w:i/>
          <w:lang w:val="en-US"/>
        </w:rPr>
      </w:pPr>
    </w:p>
    <w:p w14:paraId="02735464" w14:textId="77777777" w:rsidR="008040E3" w:rsidRPr="00101D63" w:rsidRDefault="008040E3">
      <w:pPr>
        <w:rPr>
          <w:rFonts w:ascii="Arial" w:hAnsi="Arial" w:cs="Arial"/>
          <w:lang w:val="en-US"/>
        </w:rPr>
      </w:pPr>
      <w:bookmarkStart w:id="52" w:name="_Toc40108331"/>
      <w:bookmarkStart w:id="53" w:name="_Toc40445637"/>
      <w:bookmarkEnd w:id="52"/>
      <w:bookmarkEnd w:id="53"/>
    </w:p>
    <w:sectPr w:rsidR="008040E3" w:rsidRPr="00101D63" w:rsidSect="00456A6A">
      <w:footerReference w:type="default" r:id="rId15"/>
      <w:headerReference w:type="first" r:id="rId16"/>
      <w:pgSz w:w="16838" w:h="11906" w:orient="landscape"/>
      <w:pgMar w:top="851" w:right="1418" w:bottom="709" w:left="1134"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A7DC" w14:textId="77777777" w:rsidR="00927B50" w:rsidRDefault="00927B50">
      <w:r>
        <w:separator/>
      </w:r>
    </w:p>
  </w:endnote>
  <w:endnote w:type="continuationSeparator" w:id="0">
    <w:p w14:paraId="44C875CF" w14:textId="77777777" w:rsidR="00927B50" w:rsidRDefault="0092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isse Int'l Light">
    <w:panose1 w:val="020B0304000000000000"/>
    <w:charset w:val="00"/>
    <w:family w:val="swiss"/>
    <w:pitch w:val="variable"/>
    <w:sig w:usb0="A000227F" w:usb1="D000203B" w:usb2="00000008" w:usb3="00000000" w:csb0="000000D7" w:csb1="00000000"/>
  </w:font>
  <w:font w:name="Courier">
    <w:altName w:val="Courier New"/>
    <w:panose1 w:val="02070409020205020404"/>
    <w:charset w:val="00"/>
    <w:family w:val="auto"/>
    <w:pitch w:val="variable"/>
  </w:font>
  <w:font w:name="Geneva">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257" w14:textId="7C40CF19" w:rsidR="00927B50" w:rsidRDefault="00927B50">
    <w:pPr>
      <w:pStyle w:val="SNFANHANG"/>
      <w:jc w:val="right"/>
    </w:pPr>
    <w:r>
      <w:t xml:space="preserve">EPFL Library - RDM Strategy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9DD9" w14:textId="77777777" w:rsidR="00927B50" w:rsidRDefault="00927B50">
      <w:r>
        <w:rPr>
          <w:color w:val="000000"/>
        </w:rPr>
        <w:separator/>
      </w:r>
    </w:p>
  </w:footnote>
  <w:footnote w:type="continuationSeparator" w:id="0">
    <w:p w14:paraId="50C8FDED" w14:textId="77777777" w:rsidR="00927B50" w:rsidRDefault="0092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01EA" w14:textId="6C8D3676" w:rsidR="00927B50" w:rsidRPr="000C7861" w:rsidRDefault="00927B50" w:rsidP="000C7861">
    <w:pPr>
      <w:pStyle w:val="Header"/>
      <w:tabs>
        <w:tab w:val="clear" w:pos="4536"/>
        <w:tab w:val="clear" w:pos="9072"/>
      </w:tabs>
      <w:ind w:left="12049"/>
      <w:rPr>
        <w:b/>
      </w:rPr>
    </w:pPr>
    <w:r w:rsidRPr="000C7861">
      <w:rPr>
        <w:b/>
        <w:noProof/>
        <w:lang w:val="fr-CH" w:eastAsia="fr-CH"/>
      </w:rPr>
      <w:drawing>
        <wp:anchor distT="0" distB="0" distL="114300" distR="114300" simplePos="0" relativeHeight="251659264" behindDoc="0" locked="0" layoutInCell="1" allowOverlap="1" wp14:anchorId="76A9C874" wp14:editId="6A7BF85C">
          <wp:simplePos x="0" y="0"/>
          <wp:positionH relativeFrom="margin">
            <wp:align>left</wp:align>
          </wp:positionH>
          <wp:positionV relativeFrom="paragraph">
            <wp:posOffset>-173992</wp:posOffset>
          </wp:positionV>
          <wp:extent cx="1297433" cy="561971"/>
          <wp:effectExtent l="0" t="0" r="0" b="0"/>
          <wp:wrapThrough wrapText="bothSides">
            <wp:wrapPolygon edited="0">
              <wp:start x="1586" y="0"/>
              <wp:lineTo x="1269" y="18305"/>
              <wp:lineTo x="2854" y="19037"/>
              <wp:lineTo x="11100" y="20502"/>
              <wp:lineTo x="12369" y="20502"/>
              <wp:lineTo x="13003" y="19037"/>
              <wp:lineTo x="20298" y="13180"/>
              <wp:lineTo x="18395" y="5125"/>
              <wp:lineTo x="17443" y="0"/>
              <wp:lineTo x="1586"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7433" cy="561971"/>
                  </a:xfrm>
                  <a:prstGeom prst="rect">
                    <a:avLst/>
                  </a:prstGeom>
                  <a:noFill/>
                  <a:ln>
                    <a:noFill/>
                    <a:prstDash/>
                  </a:ln>
                </pic:spPr>
              </pic:pic>
            </a:graphicData>
          </a:graphic>
        </wp:anchor>
      </w:drawing>
    </w:r>
    <w:r w:rsidRPr="000C7861">
      <w:rPr>
        <w:b/>
      </w:rPr>
      <w:t>License: CC-BY-NC-SA</w:t>
    </w:r>
    <w:r w:rsidRPr="000C7861">
      <w:rPr>
        <w:b/>
      </w:rPr>
      <w:br/>
      <w:t>Version: 1.0, 2020-0</w:t>
    </w:r>
    <w:r>
      <w:rPr>
        <w:b/>
      </w:rPr>
      <w:t>7</w:t>
    </w:r>
    <w:r w:rsidRPr="000C7861">
      <w:rPr>
        <w:b/>
      </w:rPr>
      <w:t>-</w:t>
    </w:r>
    <w:r w:rsidR="009036F6">
      <w:rPr>
        <w:b/>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861"/>
    <w:multiLevelType w:val="multilevel"/>
    <w:tmpl w:val="8548B70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2118F6"/>
    <w:multiLevelType w:val="multilevel"/>
    <w:tmpl w:val="BB30ABE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2478AA"/>
    <w:multiLevelType w:val="hybridMultilevel"/>
    <w:tmpl w:val="2A0449F8"/>
    <w:lvl w:ilvl="0" w:tplc="1560561E">
      <w:start w:val="1"/>
      <w:numFmt w:val="decimal"/>
      <w:lvlText w:val="%1."/>
      <w:lvlJc w:val="left"/>
      <w:pPr>
        <w:ind w:left="720" w:hanging="360"/>
      </w:pPr>
      <w:rPr>
        <w:rFonts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320267"/>
    <w:multiLevelType w:val="hybridMultilevel"/>
    <w:tmpl w:val="C89C88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3865F7"/>
    <w:multiLevelType w:val="hybridMultilevel"/>
    <w:tmpl w:val="E6A60172"/>
    <w:lvl w:ilvl="0" w:tplc="04090005">
      <w:start w:val="1"/>
      <w:numFmt w:val="bullet"/>
      <w:lvlText w:val=""/>
      <w:lvlJc w:val="left"/>
      <w:pPr>
        <w:ind w:left="761" w:hanging="360"/>
      </w:pPr>
      <w:rPr>
        <w:rFonts w:ascii="Wingdings" w:hAnsi="Wingdings" w:hint="default"/>
      </w:rPr>
    </w:lvl>
    <w:lvl w:ilvl="1" w:tplc="100C0003" w:tentative="1">
      <w:start w:val="1"/>
      <w:numFmt w:val="bullet"/>
      <w:lvlText w:val="o"/>
      <w:lvlJc w:val="left"/>
      <w:pPr>
        <w:ind w:left="1481" w:hanging="360"/>
      </w:pPr>
      <w:rPr>
        <w:rFonts w:ascii="Courier New" w:hAnsi="Courier New" w:cs="Courier New" w:hint="default"/>
      </w:rPr>
    </w:lvl>
    <w:lvl w:ilvl="2" w:tplc="100C0005" w:tentative="1">
      <w:start w:val="1"/>
      <w:numFmt w:val="bullet"/>
      <w:lvlText w:val=""/>
      <w:lvlJc w:val="left"/>
      <w:pPr>
        <w:ind w:left="2201" w:hanging="360"/>
      </w:pPr>
      <w:rPr>
        <w:rFonts w:ascii="Wingdings" w:hAnsi="Wingdings" w:hint="default"/>
      </w:rPr>
    </w:lvl>
    <w:lvl w:ilvl="3" w:tplc="100C0001" w:tentative="1">
      <w:start w:val="1"/>
      <w:numFmt w:val="bullet"/>
      <w:lvlText w:val=""/>
      <w:lvlJc w:val="left"/>
      <w:pPr>
        <w:ind w:left="2921" w:hanging="360"/>
      </w:pPr>
      <w:rPr>
        <w:rFonts w:ascii="Symbol" w:hAnsi="Symbol" w:hint="default"/>
      </w:rPr>
    </w:lvl>
    <w:lvl w:ilvl="4" w:tplc="100C0003" w:tentative="1">
      <w:start w:val="1"/>
      <w:numFmt w:val="bullet"/>
      <w:lvlText w:val="o"/>
      <w:lvlJc w:val="left"/>
      <w:pPr>
        <w:ind w:left="3641" w:hanging="360"/>
      </w:pPr>
      <w:rPr>
        <w:rFonts w:ascii="Courier New" w:hAnsi="Courier New" w:cs="Courier New" w:hint="default"/>
      </w:rPr>
    </w:lvl>
    <w:lvl w:ilvl="5" w:tplc="100C0005" w:tentative="1">
      <w:start w:val="1"/>
      <w:numFmt w:val="bullet"/>
      <w:lvlText w:val=""/>
      <w:lvlJc w:val="left"/>
      <w:pPr>
        <w:ind w:left="4361" w:hanging="360"/>
      </w:pPr>
      <w:rPr>
        <w:rFonts w:ascii="Wingdings" w:hAnsi="Wingdings" w:hint="default"/>
      </w:rPr>
    </w:lvl>
    <w:lvl w:ilvl="6" w:tplc="100C0001" w:tentative="1">
      <w:start w:val="1"/>
      <w:numFmt w:val="bullet"/>
      <w:lvlText w:val=""/>
      <w:lvlJc w:val="left"/>
      <w:pPr>
        <w:ind w:left="5081" w:hanging="360"/>
      </w:pPr>
      <w:rPr>
        <w:rFonts w:ascii="Symbol" w:hAnsi="Symbol" w:hint="default"/>
      </w:rPr>
    </w:lvl>
    <w:lvl w:ilvl="7" w:tplc="100C0003" w:tentative="1">
      <w:start w:val="1"/>
      <w:numFmt w:val="bullet"/>
      <w:lvlText w:val="o"/>
      <w:lvlJc w:val="left"/>
      <w:pPr>
        <w:ind w:left="5801" w:hanging="360"/>
      </w:pPr>
      <w:rPr>
        <w:rFonts w:ascii="Courier New" w:hAnsi="Courier New" w:cs="Courier New" w:hint="default"/>
      </w:rPr>
    </w:lvl>
    <w:lvl w:ilvl="8" w:tplc="100C0005" w:tentative="1">
      <w:start w:val="1"/>
      <w:numFmt w:val="bullet"/>
      <w:lvlText w:val=""/>
      <w:lvlJc w:val="left"/>
      <w:pPr>
        <w:ind w:left="6521" w:hanging="360"/>
      </w:pPr>
      <w:rPr>
        <w:rFonts w:ascii="Wingdings" w:hAnsi="Wingdings" w:hint="default"/>
      </w:rPr>
    </w:lvl>
  </w:abstractNum>
  <w:abstractNum w:abstractNumId="5" w15:restartNumberingAfterBreak="0">
    <w:nsid w:val="110521BE"/>
    <w:multiLevelType w:val="hybridMultilevel"/>
    <w:tmpl w:val="80C0D184"/>
    <w:lvl w:ilvl="0" w:tplc="04090005">
      <w:start w:val="1"/>
      <w:numFmt w:val="bullet"/>
      <w:lvlText w:val=""/>
      <w:lvlJc w:val="left"/>
      <w:pPr>
        <w:ind w:left="736" w:hanging="360"/>
      </w:pPr>
      <w:rPr>
        <w:rFonts w:ascii="Wingdings" w:hAnsi="Wingdings" w:hint="default"/>
      </w:rPr>
    </w:lvl>
    <w:lvl w:ilvl="1" w:tplc="100C0003" w:tentative="1">
      <w:start w:val="1"/>
      <w:numFmt w:val="bullet"/>
      <w:lvlText w:val="o"/>
      <w:lvlJc w:val="left"/>
      <w:pPr>
        <w:ind w:left="1456" w:hanging="360"/>
      </w:pPr>
      <w:rPr>
        <w:rFonts w:ascii="Courier New" w:hAnsi="Courier New" w:cs="Courier New" w:hint="default"/>
      </w:rPr>
    </w:lvl>
    <w:lvl w:ilvl="2" w:tplc="100C0005" w:tentative="1">
      <w:start w:val="1"/>
      <w:numFmt w:val="bullet"/>
      <w:lvlText w:val=""/>
      <w:lvlJc w:val="left"/>
      <w:pPr>
        <w:ind w:left="2176" w:hanging="360"/>
      </w:pPr>
      <w:rPr>
        <w:rFonts w:ascii="Wingdings" w:hAnsi="Wingdings" w:hint="default"/>
      </w:rPr>
    </w:lvl>
    <w:lvl w:ilvl="3" w:tplc="100C0001" w:tentative="1">
      <w:start w:val="1"/>
      <w:numFmt w:val="bullet"/>
      <w:lvlText w:val=""/>
      <w:lvlJc w:val="left"/>
      <w:pPr>
        <w:ind w:left="2896" w:hanging="360"/>
      </w:pPr>
      <w:rPr>
        <w:rFonts w:ascii="Symbol" w:hAnsi="Symbol" w:hint="default"/>
      </w:rPr>
    </w:lvl>
    <w:lvl w:ilvl="4" w:tplc="100C0003" w:tentative="1">
      <w:start w:val="1"/>
      <w:numFmt w:val="bullet"/>
      <w:lvlText w:val="o"/>
      <w:lvlJc w:val="left"/>
      <w:pPr>
        <w:ind w:left="3616" w:hanging="360"/>
      </w:pPr>
      <w:rPr>
        <w:rFonts w:ascii="Courier New" w:hAnsi="Courier New" w:cs="Courier New" w:hint="default"/>
      </w:rPr>
    </w:lvl>
    <w:lvl w:ilvl="5" w:tplc="100C0005" w:tentative="1">
      <w:start w:val="1"/>
      <w:numFmt w:val="bullet"/>
      <w:lvlText w:val=""/>
      <w:lvlJc w:val="left"/>
      <w:pPr>
        <w:ind w:left="4336" w:hanging="360"/>
      </w:pPr>
      <w:rPr>
        <w:rFonts w:ascii="Wingdings" w:hAnsi="Wingdings" w:hint="default"/>
      </w:rPr>
    </w:lvl>
    <w:lvl w:ilvl="6" w:tplc="100C0001" w:tentative="1">
      <w:start w:val="1"/>
      <w:numFmt w:val="bullet"/>
      <w:lvlText w:val=""/>
      <w:lvlJc w:val="left"/>
      <w:pPr>
        <w:ind w:left="5056" w:hanging="360"/>
      </w:pPr>
      <w:rPr>
        <w:rFonts w:ascii="Symbol" w:hAnsi="Symbol" w:hint="default"/>
      </w:rPr>
    </w:lvl>
    <w:lvl w:ilvl="7" w:tplc="100C0003" w:tentative="1">
      <w:start w:val="1"/>
      <w:numFmt w:val="bullet"/>
      <w:lvlText w:val="o"/>
      <w:lvlJc w:val="left"/>
      <w:pPr>
        <w:ind w:left="5776" w:hanging="360"/>
      </w:pPr>
      <w:rPr>
        <w:rFonts w:ascii="Courier New" w:hAnsi="Courier New" w:cs="Courier New" w:hint="default"/>
      </w:rPr>
    </w:lvl>
    <w:lvl w:ilvl="8" w:tplc="100C0005" w:tentative="1">
      <w:start w:val="1"/>
      <w:numFmt w:val="bullet"/>
      <w:lvlText w:val=""/>
      <w:lvlJc w:val="left"/>
      <w:pPr>
        <w:ind w:left="6496" w:hanging="360"/>
      </w:pPr>
      <w:rPr>
        <w:rFonts w:ascii="Wingdings" w:hAnsi="Wingdings" w:hint="default"/>
      </w:rPr>
    </w:lvl>
  </w:abstractNum>
  <w:abstractNum w:abstractNumId="6" w15:restartNumberingAfterBreak="0">
    <w:nsid w:val="13416B58"/>
    <w:multiLevelType w:val="hybridMultilevel"/>
    <w:tmpl w:val="6C0C70FE"/>
    <w:lvl w:ilvl="0" w:tplc="10EC9BC6">
      <w:numFmt w:val="bullet"/>
      <w:lvlText w:val="-"/>
      <w:lvlJc w:val="left"/>
      <w:pPr>
        <w:ind w:left="720" w:hanging="360"/>
      </w:pPr>
      <w:rPr>
        <w:rFonts w:ascii="Suisse Int'l Light" w:eastAsia="Times New Roman" w:hAnsi="Suisse Int'l Light" w:cs="Suisse Int'l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387634E"/>
    <w:multiLevelType w:val="hybridMultilevel"/>
    <w:tmpl w:val="51127246"/>
    <w:lvl w:ilvl="0" w:tplc="04090005">
      <w:start w:val="1"/>
      <w:numFmt w:val="bullet"/>
      <w:lvlText w:val=""/>
      <w:lvlJc w:val="left"/>
      <w:pPr>
        <w:ind w:left="745" w:hanging="360"/>
      </w:pPr>
      <w:rPr>
        <w:rFonts w:ascii="Wingdings" w:hAnsi="Wingdings" w:hint="default"/>
      </w:rPr>
    </w:lvl>
    <w:lvl w:ilvl="1" w:tplc="100C0003" w:tentative="1">
      <w:start w:val="1"/>
      <w:numFmt w:val="bullet"/>
      <w:lvlText w:val="o"/>
      <w:lvlJc w:val="left"/>
      <w:pPr>
        <w:ind w:left="1465" w:hanging="360"/>
      </w:pPr>
      <w:rPr>
        <w:rFonts w:ascii="Courier New" w:hAnsi="Courier New" w:cs="Courier New" w:hint="default"/>
      </w:rPr>
    </w:lvl>
    <w:lvl w:ilvl="2" w:tplc="100C0005" w:tentative="1">
      <w:start w:val="1"/>
      <w:numFmt w:val="bullet"/>
      <w:lvlText w:val=""/>
      <w:lvlJc w:val="left"/>
      <w:pPr>
        <w:ind w:left="2185" w:hanging="360"/>
      </w:pPr>
      <w:rPr>
        <w:rFonts w:ascii="Wingdings" w:hAnsi="Wingdings" w:hint="default"/>
      </w:rPr>
    </w:lvl>
    <w:lvl w:ilvl="3" w:tplc="100C0001" w:tentative="1">
      <w:start w:val="1"/>
      <w:numFmt w:val="bullet"/>
      <w:lvlText w:val=""/>
      <w:lvlJc w:val="left"/>
      <w:pPr>
        <w:ind w:left="2905" w:hanging="360"/>
      </w:pPr>
      <w:rPr>
        <w:rFonts w:ascii="Symbol" w:hAnsi="Symbol" w:hint="default"/>
      </w:rPr>
    </w:lvl>
    <w:lvl w:ilvl="4" w:tplc="100C0003" w:tentative="1">
      <w:start w:val="1"/>
      <w:numFmt w:val="bullet"/>
      <w:lvlText w:val="o"/>
      <w:lvlJc w:val="left"/>
      <w:pPr>
        <w:ind w:left="3625" w:hanging="360"/>
      </w:pPr>
      <w:rPr>
        <w:rFonts w:ascii="Courier New" w:hAnsi="Courier New" w:cs="Courier New" w:hint="default"/>
      </w:rPr>
    </w:lvl>
    <w:lvl w:ilvl="5" w:tplc="100C0005" w:tentative="1">
      <w:start w:val="1"/>
      <w:numFmt w:val="bullet"/>
      <w:lvlText w:val=""/>
      <w:lvlJc w:val="left"/>
      <w:pPr>
        <w:ind w:left="4345" w:hanging="360"/>
      </w:pPr>
      <w:rPr>
        <w:rFonts w:ascii="Wingdings" w:hAnsi="Wingdings" w:hint="default"/>
      </w:rPr>
    </w:lvl>
    <w:lvl w:ilvl="6" w:tplc="100C0001" w:tentative="1">
      <w:start w:val="1"/>
      <w:numFmt w:val="bullet"/>
      <w:lvlText w:val=""/>
      <w:lvlJc w:val="left"/>
      <w:pPr>
        <w:ind w:left="5065" w:hanging="360"/>
      </w:pPr>
      <w:rPr>
        <w:rFonts w:ascii="Symbol" w:hAnsi="Symbol" w:hint="default"/>
      </w:rPr>
    </w:lvl>
    <w:lvl w:ilvl="7" w:tplc="100C0003" w:tentative="1">
      <w:start w:val="1"/>
      <w:numFmt w:val="bullet"/>
      <w:lvlText w:val="o"/>
      <w:lvlJc w:val="left"/>
      <w:pPr>
        <w:ind w:left="5785" w:hanging="360"/>
      </w:pPr>
      <w:rPr>
        <w:rFonts w:ascii="Courier New" w:hAnsi="Courier New" w:cs="Courier New" w:hint="default"/>
      </w:rPr>
    </w:lvl>
    <w:lvl w:ilvl="8" w:tplc="100C0005" w:tentative="1">
      <w:start w:val="1"/>
      <w:numFmt w:val="bullet"/>
      <w:lvlText w:val=""/>
      <w:lvlJc w:val="left"/>
      <w:pPr>
        <w:ind w:left="6505" w:hanging="360"/>
      </w:pPr>
      <w:rPr>
        <w:rFonts w:ascii="Wingdings" w:hAnsi="Wingdings" w:hint="default"/>
      </w:rPr>
    </w:lvl>
  </w:abstractNum>
  <w:abstractNum w:abstractNumId="8" w15:restartNumberingAfterBreak="0">
    <w:nsid w:val="14814867"/>
    <w:multiLevelType w:val="hybridMultilevel"/>
    <w:tmpl w:val="86282776"/>
    <w:lvl w:ilvl="0" w:tplc="D4D8F0C0">
      <w:start w:val="1"/>
      <w:numFmt w:val="lowerLetter"/>
      <w:lvlText w:val="%1)"/>
      <w:lvlJc w:val="left"/>
      <w:pPr>
        <w:ind w:left="401" w:hanging="360"/>
      </w:pPr>
      <w:rPr>
        <w:rFonts w:hint="default"/>
      </w:rPr>
    </w:lvl>
    <w:lvl w:ilvl="1" w:tplc="20000019" w:tentative="1">
      <w:start w:val="1"/>
      <w:numFmt w:val="lowerLetter"/>
      <w:lvlText w:val="%2."/>
      <w:lvlJc w:val="left"/>
      <w:pPr>
        <w:ind w:left="1121" w:hanging="360"/>
      </w:pPr>
    </w:lvl>
    <w:lvl w:ilvl="2" w:tplc="2000001B" w:tentative="1">
      <w:start w:val="1"/>
      <w:numFmt w:val="lowerRoman"/>
      <w:lvlText w:val="%3."/>
      <w:lvlJc w:val="right"/>
      <w:pPr>
        <w:ind w:left="1841" w:hanging="180"/>
      </w:pPr>
    </w:lvl>
    <w:lvl w:ilvl="3" w:tplc="2000000F" w:tentative="1">
      <w:start w:val="1"/>
      <w:numFmt w:val="decimal"/>
      <w:lvlText w:val="%4."/>
      <w:lvlJc w:val="left"/>
      <w:pPr>
        <w:ind w:left="2561" w:hanging="360"/>
      </w:pPr>
    </w:lvl>
    <w:lvl w:ilvl="4" w:tplc="20000019" w:tentative="1">
      <w:start w:val="1"/>
      <w:numFmt w:val="lowerLetter"/>
      <w:lvlText w:val="%5."/>
      <w:lvlJc w:val="left"/>
      <w:pPr>
        <w:ind w:left="3281" w:hanging="360"/>
      </w:pPr>
    </w:lvl>
    <w:lvl w:ilvl="5" w:tplc="2000001B" w:tentative="1">
      <w:start w:val="1"/>
      <w:numFmt w:val="lowerRoman"/>
      <w:lvlText w:val="%6."/>
      <w:lvlJc w:val="right"/>
      <w:pPr>
        <w:ind w:left="4001" w:hanging="180"/>
      </w:pPr>
    </w:lvl>
    <w:lvl w:ilvl="6" w:tplc="2000000F" w:tentative="1">
      <w:start w:val="1"/>
      <w:numFmt w:val="decimal"/>
      <w:lvlText w:val="%7."/>
      <w:lvlJc w:val="left"/>
      <w:pPr>
        <w:ind w:left="4721" w:hanging="360"/>
      </w:pPr>
    </w:lvl>
    <w:lvl w:ilvl="7" w:tplc="20000019" w:tentative="1">
      <w:start w:val="1"/>
      <w:numFmt w:val="lowerLetter"/>
      <w:lvlText w:val="%8."/>
      <w:lvlJc w:val="left"/>
      <w:pPr>
        <w:ind w:left="5441" w:hanging="360"/>
      </w:pPr>
    </w:lvl>
    <w:lvl w:ilvl="8" w:tplc="2000001B" w:tentative="1">
      <w:start w:val="1"/>
      <w:numFmt w:val="lowerRoman"/>
      <w:lvlText w:val="%9."/>
      <w:lvlJc w:val="right"/>
      <w:pPr>
        <w:ind w:left="6161" w:hanging="180"/>
      </w:pPr>
    </w:lvl>
  </w:abstractNum>
  <w:abstractNum w:abstractNumId="9" w15:restartNumberingAfterBreak="0">
    <w:nsid w:val="21EE5C6E"/>
    <w:multiLevelType w:val="hybridMultilevel"/>
    <w:tmpl w:val="69BE2EA6"/>
    <w:lvl w:ilvl="0" w:tplc="3A0EABC6">
      <w:start w:val="1"/>
      <w:numFmt w:val="lowerLetter"/>
      <w:lvlText w:val="%1)"/>
      <w:lvlJc w:val="left"/>
      <w:pPr>
        <w:ind w:left="761" w:hanging="360"/>
      </w:pPr>
      <w:rPr>
        <w:rFonts w:hint="default"/>
      </w:rPr>
    </w:lvl>
    <w:lvl w:ilvl="1" w:tplc="20000019" w:tentative="1">
      <w:start w:val="1"/>
      <w:numFmt w:val="lowerLetter"/>
      <w:lvlText w:val="%2."/>
      <w:lvlJc w:val="left"/>
      <w:pPr>
        <w:ind w:left="1481" w:hanging="360"/>
      </w:pPr>
    </w:lvl>
    <w:lvl w:ilvl="2" w:tplc="2000001B" w:tentative="1">
      <w:start w:val="1"/>
      <w:numFmt w:val="lowerRoman"/>
      <w:lvlText w:val="%3."/>
      <w:lvlJc w:val="right"/>
      <w:pPr>
        <w:ind w:left="2201" w:hanging="180"/>
      </w:pPr>
    </w:lvl>
    <w:lvl w:ilvl="3" w:tplc="2000000F" w:tentative="1">
      <w:start w:val="1"/>
      <w:numFmt w:val="decimal"/>
      <w:lvlText w:val="%4."/>
      <w:lvlJc w:val="left"/>
      <w:pPr>
        <w:ind w:left="2921" w:hanging="360"/>
      </w:pPr>
    </w:lvl>
    <w:lvl w:ilvl="4" w:tplc="20000019" w:tentative="1">
      <w:start w:val="1"/>
      <w:numFmt w:val="lowerLetter"/>
      <w:lvlText w:val="%5."/>
      <w:lvlJc w:val="left"/>
      <w:pPr>
        <w:ind w:left="3641" w:hanging="360"/>
      </w:pPr>
    </w:lvl>
    <w:lvl w:ilvl="5" w:tplc="2000001B" w:tentative="1">
      <w:start w:val="1"/>
      <w:numFmt w:val="lowerRoman"/>
      <w:lvlText w:val="%6."/>
      <w:lvlJc w:val="right"/>
      <w:pPr>
        <w:ind w:left="4361" w:hanging="180"/>
      </w:pPr>
    </w:lvl>
    <w:lvl w:ilvl="6" w:tplc="2000000F" w:tentative="1">
      <w:start w:val="1"/>
      <w:numFmt w:val="decimal"/>
      <w:lvlText w:val="%7."/>
      <w:lvlJc w:val="left"/>
      <w:pPr>
        <w:ind w:left="5081" w:hanging="360"/>
      </w:pPr>
    </w:lvl>
    <w:lvl w:ilvl="7" w:tplc="20000019" w:tentative="1">
      <w:start w:val="1"/>
      <w:numFmt w:val="lowerLetter"/>
      <w:lvlText w:val="%8."/>
      <w:lvlJc w:val="left"/>
      <w:pPr>
        <w:ind w:left="5801" w:hanging="360"/>
      </w:pPr>
    </w:lvl>
    <w:lvl w:ilvl="8" w:tplc="2000001B" w:tentative="1">
      <w:start w:val="1"/>
      <w:numFmt w:val="lowerRoman"/>
      <w:lvlText w:val="%9."/>
      <w:lvlJc w:val="right"/>
      <w:pPr>
        <w:ind w:left="6521" w:hanging="180"/>
      </w:pPr>
    </w:lvl>
  </w:abstractNum>
  <w:abstractNum w:abstractNumId="10" w15:restartNumberingAfterBreak="0">
    <w:nsid w:val="226D6463"/>
    <w:multiLevelType w:val="hybridMultilevel"/>
    <w:tmpl w:val="318C4EFE"/>
    <w:lvl w:ilvl="0" w:tplc="422AAE4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E5785D"/>
    <w:multiLevelType w:val="hybridMultilevel"/>
    <w:tmpl w:val="006A1C08"/>
    <w:lvl w:ilvl="0" w:tplc="A2C839F0">
      <w:start w:val="1"/>
      <w:numFmt w:val="decimal"/>
      <w:lvlText w:val="%1)"/>
      <w:lvlJc w:val="left"/>
      <w:pPr>
        <w:ind w:left="376" w:hanging="360"/>
      </w:pPr>
      <w:rPr>
        <w:rFonts w:hint="default"/>
      </w:rPr>
    </w:lvl>
    <w:lvl w:ilvl="1" w:tplc="20000019" w:tentative="1">
      <w:start w:val="1"/>
      <w:numFmt w:val="lowerLetter"/>
      <w:lvlText w:val="%2."/>
      <w:lvlJc w:val="left"/>
      <w:pPr>
        <w:ind w:left="1096" w:hanging="360"/>
      </w:pPr>
    </w:lvl>
    <w:lvl w:ilvl="2" w:tplc="2000001B" w:tentative="1">
      <w:start w:val="1"/>
      <w:numFmt w:val="lowerRoman"/>
      <w:lvlText w:val="%3."/>
      <w:lvlJc w:val="right"/>
      <w:pPr>
        <w:ind w:left="1816" w:hanging="180"/>
      </w:pPr>
    </w:lvl>
    <w:lvl w:ilvl="3" w:tplc="2000000F" w:tentative="1">
      <w:start w:val="1"/>
      <w:numFmt w:val="decimal"/>
      <w:lvlText w:val="%4."/>
      <w:lvlJc w:val="left"/>
      <w:pPr>
        <w:ind w:left="2536" w:hanging="360"/>
      </w:pPr>
    </w:lvl>
    <w:lvl w:ilvl="4" w:tplc="20000019" w:tentative="1">
      <w:start w:val="1"/>
      <w:numFmt w:val="lowerLetter"/>
      <w:lvlText w:val="%5."/>
      <w:lvlJc w:val="left"/>
      <w:pPr>
        <w:ind w:left="3256" w:hanging="360"/>
      </w:pPr>
    </w:lvl>
    <w:lvl w:ilvl="5" w:tplc="2000001B" w:tentative="1">
      <w:start w:val="1"/>
      <w:numFmt w:val="lowerRoman"/>
      <w:lvlText w:val="%6."/>
      <w:lvlJc w:val="right"/>
      <w:pPr>
        <w:ind w:left="3976" w:hanging="180"/>
      </w:pPr>
    </w:lvl>
    <w:lvl w:ilvl="6" w:tplc="2000000F" w:tentative="1">
      <w:start w:val="1"/>
      <w:numFmt w:val="decimal"/>
      <w:lvlText w:val="%7."/>
      <w:lvlJc w:val="left"/>
      <w:pPr>
        <w:ind w:left="4696" w:hanging="360"/>
      </w:pPr>
    </w:lvl>
    <w:lvl w:ilvl="7" w:tplc="20000019" w:tentative="1">
      <w:start w:val="1"/>
      <w:numFmt w:val="lowerLetter"/>
      <w:lvlText w:val="%8."/>
      <w:lvlJc w:val="left"/>
      <w:pPr>
        <w:ind w:left="5416" w:hanging="360"/>
      </w:pPr>
    </w:lvl>
    <w:lvl w:ilvl="8" w:tplc="2000001B" w:tentative="1">
      <w:start w:val="1"/>
      <w:numFmt w:val="lowerRoman"/>
      <w:lvlText w:val="%9."/>
      <w:lvlJc w:val="right"/>
      <w:pPr>
        <w:ind w:left="6136" w:hanging="180"/>
      </w:pPr>
    </w:lvl>
  </w:abstractNum>
  <w:abstractNum w:abstractNumId="12" w15:restartNumberingAfterBreak="0">
    <w:nsid w:val="2ADB526F"/>
    <w:multiLevelType w:val="hybridMultilevel"/>
    <w:tmpl w:val="A52E405E"/>
    <w:lvl w:ilvl="0" w:tplc="A6742996">
      <w:start w:val="1"/>
      <w:numFmt w:val="decimal"/>
      <w:lvlText w:val="%1)"/>
      <w:lvlJc w:val="left"/>
      <w:pPr>
        <w:ind w:left="401" w:hanging="360"/>
      </w:pPr>
      <w:rPr>
        <w:rFonts w:ascii="Suisse Int'l Light" w:hAnsi="Suisse Int'l Light" w:cs="Suisse Int'l Light" w:hint="default"/>
        <w:sz w:val="20"/>
        <w:szCs w:val="20"/>
      </w:rPr>
    </w:lvl>
    <w:lvl w:ilvl="1" w:tplc="20000019" w:tentative="1">
      <w:start w:val="1"/>
      <w:numFmt w:val="lowerLetter"/>
      <w:lvlText w:val="%2."/>
      <w:lvlJc w:val="left"/>
      <w:pPr>
        <w:ind w:left="1121" w:hanging="360"/>
      </w:pPr>
    </w:lvl>
    <w:lvl w:ilvl="2" w:tplc="2000001B" w:tentative="1">
      <w:start w:val="1"/>
      <w:numFmt w:val="lowerRoman"/>
      <w:lvlText w:val="%3."/>
      <w:lvlJc w:val="right"/>
      <w:pPr>
        <w:ind w:left="1841" w:hanging="180"/>
      </w:pPr>
    </w:lvl>
    <w:lvl w:ilvl="3" w:tplc="2000000F" w:tentative="1">
      <w:start w:val="1"/>
      <w:numFmt w:val="decimal"/>
      <w:lvlText w:val="%4."/>
      <w:lvlJc w:val="left"/>
      <w:pPr>
        <w:ind w:left="2561" w:hanging="360"/>
      </w:pPr>
    </w:lvl>
    <w:lvl w:ilvl="4" w:tplc="20000019" w:tentative="1">
      <w:start w:val="1"/>
      <w:numFmt w:val="lowerLetter"/>
      <w:lvlText w:val="%5."/>
      <w:lvlJc w:val="left"/>
      <w:pPr>
        <w:ind w:left="3281" w:hanging="360"/>
      </w:pPr>
    </w:lvl>
    <w:lvl w:ilvl="5" w:tplc="2000001B" w:tentative="1">
      <w:start w:val="1"/>
      <w:numFmt w:val="lowerRoman"/>
      <w:lvlText w:val="%6."/>
      <w:lvlJc w:val="right"/>
      <w:pPr>
        <w:ind w:left="4001" w:hanging="180"/>
      </w:pPr>
    </w:lvl>
    <w:lvl w:ilvl="6" w:tplc="2000000F" w:tentative="1">
      <w:start w:val="1"/>
      <w:numFmt w:val="decimal"/>
      <w:lvlText w:val="%7."/>
      <w:lvlJc w:val="left"/>
      <w:pPr>
        <w:ind w:left="4721" w:hanging="360"/>
      </w:pPr>
    </w:lvl>
    <w:lvl w:ilvl="7" w:tplc="20000019" w:tentative="1">
      <w:start w:val="1"/>
      <w:numFmt w:val="lowerLetter"/>
      <w:lvlText w:val="%8."/>
      <w:lvlJc w:val="left"/>
      <w:pPr>
        <w:ind w:left="5441" w:hanging="360"/>
      </w:pPr>
    </w:lvl>
    <w:lvl w:ilvl="8" w:tplc="2000001B" w:tentative="1">
      <w:start w:val="1"/>
      <w:numFmt w:val="lowerRoman"/>
      <w:lvlText w:val="%9."/>
      <w:lvlJc w:val="right"/>
      <w:pPr>
        <w:ind w:left="6161" w:hanging="180"/>
      </w:pPr>
    </w:lvl>
  </w:abstractNum>
  <w:abstractNum w:abstractNumId="13" w15:restartNumberingAfterBreak="0">
    <w:nsid w:val="2BA10676"/>
    <w:multiLevelType w:val="multilevel"/>
    <w:tmpl w:val="29AAD5B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060275"/>
    <w:multiLevelType w:val="multilevel"/>
    <w:tmpl w:val="BD76D148"/>
    <w:styleLink w:val="LFO2"/>
    <w:lvl w:ilvl="0">
      <w:numFmt w:val="bullet"/>
      <w:pStyle w:val="SNFGRUNDTEXTAufzhlungen"/>
      <w:lvlText w:val=""/>
      <w:lvlJc w:val="left"/>
      <w:pPr>
        <w:ind w:left="369" w:hanging="369"/>
      </w:pPr>
      <w:rPr>
        <w:rFonts w:ascii="Symbol" w:hAnsi="Symbol"/>
      </w:rPr>
    </w:lvl>
    <w:lvl w:ilvl="1">
      <w:numFmt w:val="bullet"/>
      <w:lvlText w:val="o"/>
      <w:lvlJc w:val="left"/>
      <w:pPr>
        <w:ind w:left="1440" w:hanging="360"/>
      </w:pPr>
      <w:rPr>
        <w:rFonts w:ascii="Courier" w:hAnsi="Courier"/>
      </w:rPr>
    </w:lvl>
    <w:lvl w:ilvl="2">
      <w:numFmt w:val="bullet"/>
      <w:lvlText w:val=""/>
      <w:lvlJc w:val="left"/>
      <w:pPr>
        <w:ind w:left="2160" w:hanging="360"/>
      </w:pPr>
      <w:rPr>
        <w:rFonts w:ascii="Geneva" w:hAnsi="Genev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w:hAnsi="Courier"/>
      </w:rPr>
    </w:lvl>
    <w:lvl w:ilvl="5">
      <w:numFmt w:val="bullet"/>
      <w:lvlText w:val=""/>
      <w:lvlJc w:val="left"/>
      <w:pPr>
        <w:ind w:left="4320" w:hanging="360"/>
      </w:pPr>
      <w:rPr>
        <w:rFonts w:ascii="Geneva" w:hAnsi="Geneva"/>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w:hAnsi="Courier"/>
      </w:rPr>
    </w:lvl>
    <w:lvl w:ilvl="8">
      <w:numFmt w:val="bullet"/>
      <w:lvlText w:val=""/>
      <w:lvlJc w:val="left"/>
      <w:pPr>
        <w:ind w:left="6480" w:hanging="360"/>
      </w:pPr>
      <w:rPr>
        <w:rFonts w:ascii="Geneva" w:hAnsi="Geneva"/>
      </w:rPr>
    </w:lvl>
  </w:abstractNum>
  <w:abstractNum w:abstractNumId="15" w15:restartNumberingAfterBreak="0">
    <w:nsid w:val="31FB367B"/>
    <w:multiLevelType w:val="multilevel"/>
    <w:tmpl w:val="ADFC1E7E"/>
    <w:lvl w:ilvl="0">
      <w:numFmt w:val="bullet"/>
      <w:lvlText w:val=""/>
      <w:lvlJc w:val="left"/>
      <w:pPr>
        <w:ind w:left="745" w:hanging="360"/>
      </w:pPr>
      <w:rPr>
        <w:rFonts w:ascii="Wingdings" w:hAnsi="Wingdings"/>
      </w:rPr>
    </w:lvl>
    <w:lvl w:ilvl="1">
      <w:numFmt w:val="bullet"/>
      <w:lvlText w:val="o"/>
      <w:lvlJc w:val="left"/>
      <w:pPr>
        <w:ind w:left="1465" w:hanging="360"/>
      </w:pPr>
      <w:rPr>
        <w:rFonts w:ascii="Courier New" w:hAnsi="Courier New" w:cs="Courier New"/>
      </w:rPr>
    </w:lvl>
    <w:lvl w:ilvl="2">
      <w:numFmt w:val="bullet"/>
      <w:lvlText w:val=""/>
      <w:lvlJc w:val="left"/>
      <w:pPr>
        <w:ind w:left="2185" w:hanging="360"/>
      </w:pPr>
      <w:rPr>
        <w:rFonts w:ascii="Wingdings" w:hAnsi="Wingdings"/>
      </w:rPr>
    </w:lvl>
    <w:lvl w:ilvl="3">
      <w:numFmt w:val="bullet"/>
      <w:lvlText w:val=""/>
      <w:lvlJc w:val="left"/>
      <w:pPr>
        <w:ind w:left="2905" w:hanging="360"/>
      </w:pPr>
      <w:rPr>
        <w:rFonts w:ascii="Symbol" w:hAnsi="Symbol"/>
      </w:rPr>
    </w:lvl>
    <w:lvl w:ilvl="4">
      <w:numFmt w:val="bullet"/>
      <w:lvlText w:val="o"/>
      <w:lvlJc w:val="left"/>
      <w:pPr>
        <w:ind w:left="3625" w:hanging="360"/>
      </w:pPr>
      <w:rPr>
        <w:rFonts w:ascii="Courier New" w:hAnsi="Courier New" w:cs="Courier New"/>
      </w:rPr>
    </w:lvl>
    <w:lvl w:ilvl="5">
      <w:numFmt w:val="bullet"/>
      <w:lvlText w:val=""/>
      <w:lvlJc w:val="left"/>
      <w:pPr>
        <w:ind w:left="4345" w:hanging="360"/>
      </w:pPr>
      <w:rPr>
        <w:rFonts w:ascii="Wingdings" w:hAnsi="Wingdings"/>
      </w:rPr>
    </w:lvl>
    <w:lvl w:ilvl="6">
      <w:numFmt w:val="bullet"/>
      <w:lvlText w:val=""/>
      <w:lvlJc w:val="left"/>
      <w:pPr>
        <w:ind w:left="5065" w:hanging="360"/>
      </w:pPr>
      <w:rPr>
        <w:rFonts w:ascii="Symbol" w:hAnsi="Symbol"/>
      </w:rPr>
    </w:lvl>
    <w:lvl w:ilvl="7">
      <w:numFmt w:val="bullet"/>
      <w:lvlText w:val="o"/>
      <w:lvlJc w:val="left"/>
      <w:pPr>
        <w:ind w:left="5785" w:hanging="360"/>
      </w:pPr>
      <w:rPr>
        <w:rFonts w:ascii="Courier New" w:hAnsi="Courier New" w:cs="Courier New"/>
      </w:rPr>
    </w:lvl>
    <w:lvl w:ilvl="8">
      <w:numFmt w:val="bullet"/>
      <w:lvlText w:val=""/>
      <w:lvlJc w:val="left"/>
      <w:pPr>
        <w:ind w:left="6505" w:hanging="360"/>
      </w:pPr>
      <w:rPr>
        <w:rFonts w:ascii="Wingdings" w:hAnsi="Wingdings"/>
      </w:rPr>
    </w:lvl>
  </w:abstractNum>
  <w:abstractNum w:abstractNumId="16" w15:restartNumberingAfterBreak="0">
    <w:nsid w:val="326A4BDE"/>
    <w:multiLevelType w:val="hybridMultilevel"/>
    <w:tmpl w:val="D2A24C8A"/>
    <w:lvl w:ilvl="0" w:tplc="6DF2423E">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33015920"/>
    <w:multiLevelType w:val="multilevel"/>
    <w:tmpl w:val="D76CD812"/>
    <w:styleLink w:val="LFO3"/>
    <w:lvl w:ilvl="0">
      <w:start w:val="1"/>
      <w:numFmt w:val="decimal"/>
      <w:pStyle w:val="SNFTITEL1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A86579"/>
    <w:multiLevelType w:val="multilevel"/>
    <w:tmpl w:val="1DDCE4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DE40A74"/>
    <w:multiLevelType w:val="multilevel"/>
    <w:tmpl w:val="865883B6"/>
    <w:lvl w:ilvl="0">
      <w:start w:val="1"/>
      <w:numFmt w:val="decimal"/>
      <w:lvlText w:val="%1."/>
      <w:lvlJc w:val="left"/>
      <w:pPr>
        <w:ind w:left="745" w:hanging="360"/>
      </w:pPr>
    </w:lvl>
    <w:lvl w:ilvl="1">
      <w:numFmt w:val="bullet"/>
      <w:lvlText w:val="o"/>
      <w:lvlJc w:val="left"/>
      <w:pPr>
        <w:ind w:left="1465" w:hanging="360"/>
      </w:pPr>
      <w:rPr>
        <w:rFonts w:ascii="Courier New" w:hAnsi="Courier New" w:cs="Courier New"/>
      </w:rPr>
    </w:lvl>
    <w:lvl w:ilvl="2">
      <w:numFmt w:val="bullet"/>
      <w:lvlText w:val=""/>
      <w:lvlJc w:val="left"/>
      <w:pPr>
        <w:ind w:left="2185" w:hanging="360"/>
      </w:pPr>
      <w:rPr>
        <w:rFonts w:ascii="Wingdings" w:hAnsi="Wingdings"/>
      </w:rPr>
    </w:lvl>
    <w:lvl w:ilvl="3">
      <w:numFmt w:val="bullet"/>
      <w:lvlText w:val=""/>
      <w:lvlJc w:val="left"/>
      <w:pPr>
        <w:ind w:left="2905" w:hanging="360"/>
      </w:pPr>
      <w:rPr>
        <w:rFonts w:ascii="Symbol" w:hAnsi="Symbol"/>
      </w:rPr>
    </w:lvl>
    <w:lvl w:ilvl="4">
      <w:numFmt w:val="bullet"/>
      <w:lvlText w:val="o"/>
      <w:lvlJc w:val="left"/>
      <w:pPr>
        <w:ind w:left="3625" w:hanging="360"/>
      </w:pPr>
      <w:rPr>
        <w:rFonts w:ascii="Courier New" w:hAnsi="Courier New" w:cs="Courier New"/>
      </w:rPr>
    </w:lvl>
    <w:lvl w:ilvl="5">
      <w:numFmt w:val="bullet"/>
      <w:lvlText w:val=""/>
      <w:lvlJc w:val="left"/>
      <w:pPr>
        <w:ind w:left="4345" w:hanging="360"/>
      </w:pPr>
      <w:rPr>
        <w:rFonts w:ascii="Wingdings" w:hAnsi="Wingdings"/>
      </w:rPr>
    </w:lvl>
    <w:lvl w:ilvl="6">
      <w:numFmt w:val="bullet"/>
      <w:lvlText w:val=""/>
      <w:lvlJc w:val="left"/>
      <w:pPr>
        <w:ind w:left="5065" w:hanging="360"/>
      </w:pPr>
      <w:rPr>
        <w:rFonts w:ascii="Symbol" w:hAnsi="Symbol"/>
      </w:rPr>
    </w:lvl>
    <w:lvl w:ilvl="7">
      <w:numFmt w:val="bullet"/>
      <w:lvlText w:val="o"/>
      <w:lvlJc w:val="left"/>
      <w:pPr>
        <w:ind w:left="5785" w:hanging="360"/>
      </w:pPr>
      <w:rPr>
        <w:rFonts w:ascii="Courier New" w:hAnsi="Courier New" w:cs="Courier New"/>
      </w:rPr>
    </w:lvl>
    <w:lvl w:ilvl="8">
      <w:numFmt w:val="bullet"/>
      <w:lvlText w:val=""/>
      <w:lvlJc w:val="left"/>
      <w:pPr>
        <w:ind w:left="6505" w:hanging="360"/>
      </w:pPr>
      <w:rPr>
        <w:rFonts w:ascii="Wingdings" w:hAnsi="Wingdings"/>
      </w:rPr>
    </w:lvl>
  </w:abstractNum>
  <w:abstractNum w:abstractNumId="20" w15:restartNumberingAfterBreak="0">
    <w:nsid w:val="48407AB5"/>
    <w:multiLevelType w:val="multilevel"/>
    <w:tmpl w:val="97A2B1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BEF49B3"/>
    <w:multiLevelType w:val="hybridMultilevel"/>
    <w:tmpl w:val="6DAE098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0A76F05"/>
    <w:multiLevelType w:val="hybridMultilevel"/>
    <w:tmpl w:val="B10CBACA"/>
    <w:lvl w:ilvl="0" w:tplc="04090005">
      <w:start w:val="1"/>
      <w:numFmt w:val="bullet"/>
      <w:lvlText w:val=""/>
      <w:lvlJc w:val="left"/>
      <w:pPr>
        <w:ind w:left="736" w:hanging="360"/>
      </w:pPr>
      <w:rPr>
        <w:rFonts w:ascii="Wingdings" w:hAnsi="Wingdings" w:hint="default"/>
      </w:rPr>
    </w:lvl>
    <w:lvl w:ilvl="1" w:tplc="100C0003" w:tentative="1">
      <w:start w:val="1"/>
      <w:numFmt w:val="bullet"/>
      <w:lvlText w:val="o"/>
      <w:lvlJc w:val="left"/>
      <w:pPr>
        <w:ind w:left="1456" w:hanging="360"/>
      </w:pPr>
      <w:rPr>
        <w:rFonts w:ascii="Courier New" w:hAnsi="Courier New" w:cs="Courier New" w:hint="default"/>
      </w:rPr>
    </w:lvl>
    <w:lvl w:ilvl="2" w:tplc="100C0005" w:tentative="1">
      <w:start w:val="1"/>
      <w:numFmt w:val="bullet"/>
      <w:lvlText w:val=""/>
      <w:lvlJc w:val="left"/>
      <w:pPr>
        <w:ind w:left="2176" w:hanging="360"/>
      </w:pPr>
      <w:rPr>
        <w:rFonts w:ascii="Wingdings" w:hAnsi="Wingdings" w:hint="default"/>
      </w:rPr>
    </w:lvl>
    <w:lvl w:ilvl="3" w:tplc="100C0001" w:tentative="1">
      <w:start w:val="1"/>
      <w:numFmt w:val="bullet"/>
      <w:lvlText w:val=""/>
      <w:lvlJc w:val="left"/>
      <w:pPr>
        <w:ind w:left="2896" w:hanging="360"/>
      </w:pPr>
      <w:rPr>
        <w:rFonts w:ascii="Symbol" w:hAnsi="Symbol" w:hint="default"/>
      </w:rPr>
    </w:lvl>
    <w:lvl w:ilvl="4" w:tplc="100C0003" w:tentative="1">
      <w:start w:val="1"/>
      <w:numFmt w:val="bullet"/>
      <w:lvlText w:val="o"/>
      <w:lvlJc w:val="left"/>
      <w:pPr>
        <w:ind w:left="3616" w:hanging="360"/>
      </w:pPr>
      <w:rPr>
        <w:rFonts w:ascii="Courier New" w:hAnsi="Courier New" w:cs="Courier New" w:hint="default"/>
      </w:rPr>
    </w:lvl>
    <w:lvl w:ilvl="5" w:tplc="100C0005" w:tentative="1">
      <w:start w:val="1"/>
      <w:numFmt w:val="bullet"/>
      <w:lvlText w:val=""/>
      <w:lvlJc w:val="left"/>
      <w:pPr>
        <w:ind w:left="4336" w:hanging="360"/>
      </w:pPr>
      <w:rPr>
        <w:rFonts w:ascii="Wingdings" w:hAnsi="Wingdings" w:hint="default"/>
      </w:rPr>
    </w:lvl>
    <w:lvl w:ilvl="6" w:tplc="100C0001" w:tentative="1">
      <w:start w:val="1"/>
      <w:numFmt w:val="bullet"/>
      <w:lvlText w:val=""/>
      <w:lvlJc w:val="left"/>
      <w:pPr>
        <w:ind w:left="5056" w:hanging="360"/>
      </w:pPr>
      <w:rPr>
        <w:rFonts w:ascii="Symbol" w:hAnsi="Symbol" w:hint="default"/>
      </w:rPr>
    </w:lvl>
    <w:lvl w:ilvl="7" w:tplc="100C0003" w:tentative="1">
      <w:start w:val="1"/>
      <w:numFmt w:val="bullet"/>
      <w:lvlText w:val="o"/>
      <w:lvlJc w:val="left"/>
      <w:pPr>
        <w:ind w:left="5776" w:hanging="360"/>
      </w:pPr>
      <w:rPr>
        <w:rFonts w:ascii="Courier New" w:hAnsi="Courier New" w:cs="Courier New" w:hint="default"/>
      </w:rPr>
    </w:lvl>
    <w:lvl w:ilvl="8" w:tplc="100C0005" w:tentative="1">
      <w:start w:val="1"/>
      <w:numFmt w:val="bullet"/>
      <w:lvlText w:val=""/>
      <w:lvlJc w:val="left"/>
      <w:pPr>
        <w:ind w:left="6496" w:hanging="360"/>
      </w:pPr>
      <w:rPr>
        <w:rFonts w:ascii="Wingdings" w:hAnsi="Wingdings" w:hint="default"/>
      </w:rPr>
    </w:lvl>
  </w:abstractNum>
  <w:abstractNum w:abstractNumId="23" w15:restartNumberingAfterBreak="0">
    <w:nsid w:val="51056D85"/>
    <w:multiLevelType w:val="multilevel"/>
    <w:tmpl w:val="88244E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3F35621"/>
    <w:multiLevelType w:val="hybridMultilevel"/>
    <w:tmpl w:val="E0EC7B7A"/>
    <w:lvl w:ilvl="0" w:tplc="0409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4FB7878"/>
    <w:multiLevelType w:val="hybridMultilevel"/>
    <w:tmpl w:val="B094BE9A"/>
    <w:lvl w:ilvl="0" w:tplc="04090005">
      <w:start w:val="1"/>
      <w:numFmt w:val="bullet"/>
      <w:lvlText w:val=""/>
      <w:lvlJc w:val="left"/>
      <w:pPr>
        <w:ind w:left="736" w:hanging="360"/>
      </w:pPr>
      <w:rPr>
        <w:rFonts w:ascii="Wingdings" w:hAnsi="Wingdings" w:hint="default"/>
      </w:rPr>
    </w:lvl>
    <w:lvl w:ilvl="1" w:tplc="100C0003" w:tentative="1">
      <w:start w:val="1"/>
      <w:numFmt w:val="bullet"/>
      <w:lvlText w:val="o"/>
      <w:lvlJc w:val="left"/>
      <w:pPr>
        <w:ind w:left="1456" w:hanging="360"/>
      </w:pPr>
      <w:rPr>
        <w:rFonts w:ascii="Courier New" w:hAnsi="Courier New" w:cs="Courier New" w:hint="default"/>
      </w:rPr>
    </w:lvl>
    <w:lvl w:ilvl="2" w:tplc="100C0005" w:tentative="1">
      <w:start w:val="1"/>
      <w:numFmt w:val="bullet"/>
      <w:lvlText w:val=""/>
      <w:lvlJc w:val="left"/>
      <w:pPr>
        <w:ind w:left="2176" w:hanging="360"/>
      </w:pPr>
      <w:rPr>
        <w:rFonts w:ascii="Wingdings" w:hAnsi="Wingdings" w:hint="default"/>
      </w:rPr>
    </w:lvl>
    <w:lvl w:ilvl="3" w:tplc="100C0001" w:tentative="1">
      <w:start w:val="1"/>
      <w:numFmt w:val="bullet"/>
      <w:lvlText w:val=""/>
      <w:lvlJc w:val="left"/>
      <w:pPr>
        <w:ind w:left="2896" w:hanging="360"/>
      </w:pPr>
      <w:rPr>
        <w:rFonts w:ascii="Symbol" w:hAnsi="Symbol" w:hint="default"/>
      </w:rPr>
    </w:lvl>
    <w:lvl w:ilvl="4" w:tplc="100C0003" w:tentative="1">
      <w:start w:val="1"/>
      <w:numFmt w:val="bullet"/>
      <w:lvlText w:val="o"/>
      <w:lvlJc w:val="left"/>
      <w:pPr>
        <w:ind w:left="3616" w:hanging="360"/>
      </w:pPr>
      <w:rPr>
        <w:rFonts w:ascii="Courier New" w:hAnsi="Courier New" w:cs="Courier New" w:hint="default"/>
      </w:rPr>
    </w:lvl>
    <w:lvl w:ilvl="5" w:tplc="100C0005" w:tentative="1">
      <w:start w:val="1"/>
      <w:numFmt w:val="bullet"/>
      <w:lvlText w:val=""/>
      <w:lvlJc w:val="left"/>
      <w:pPr>
        <w:ind w:left="4336" w:hanging="360"/>
      </w:pPr>
      <w:rPr>
        <w:rFonts w:ascii="Wingdings" w:hAnsi="Wingdings" w:hint="default"/>
      </w:rPr>
    </w:lvl>
    <w:lvl w:ilvl="6" w:tplc="100C0001" w:tentative="1">
      <w:start w:val="1"/>
      <w:numFmt w:val="bullet"/>
      <w:lvlText w:val=""/>
      <w:lvlJc w:val="left"/>
      <w:pPr>
        <w:ind w:left="5056" w:hanging="360"/>
      </w:pPr>
      <w:rPr>
        <w:rFonts w:ascii="Symbol" w:hAnsi="Symbol" w:hint="default"/>
      </w:rPr>
    </w:lvl>
    <w:lvl w:ilvl="7" w:tplc="100C0003" w:tentative="1">
      <w:start w:val="1"/>
      <w:numFmt w:val="bullet"/>
      <w:lvlText w:val="o"/>
      <w:lvlJc w:val="left"/>
      <w:pPr>
        <w:ind w:left="5776" w:hanging="360"/>
      </w:pPr>
      <w:rPr>
        <w:rFonts w:ascii="Courier New" w:hAnsi="Courier New" w:cs="Courier New" w:hint="default"/>
      </w:rPr>
    </w:lvl>
    <w:lvl w:ilvl="8" w:tplc="100C0005" w:tentative="1">
      <w:start w:val="1"/>
      <w:numFmt w:val="bullet"/>
      <w:lvlText w:val=""/>
      <w:lvlJc w:val="left"/>
      <w:pPr>
        <w:ind w:left="6496" w:hanging="360"/>
      </w:pPr>
      <w:rPr>
        <w:rFonts w:ascii="Wingdings" w:hAnsi="Wingdings" w:hint="default"/>
      </w:rPr>
    </w:lvl>
  </w:abstractNum>
  <w:abstractNum w:abstractNumId="26" w15:restartNumberingAfterBreak="0">
    <w:nsid w:val="5A8018D4"/>
    <w:multiLevelType w:val="multilevel"/>
    <w:tmpl w:val="82DCA4C6"/>
    <w:lvl w:ilvl="0">
      <w:numFmt w:val="bullet"/>
      <w:lvlText w:val=""/>
      <w:lvlJc w:val="left"/>
      <w:pPr>
        <w:ind w:left="745" w:hanging="360"/>
      </w:pPr>
      <w:rPr>
        <w:rFonts w:ascii="Wingdings" w:hAnsi="Wingdings"/>
      </w:rPr>
    </w:lvl>
    <w:lvl w:ilvl="1">
      <w:numFmt w:val="bullet"/>
      <w:lvlText w:val="o"/>
      <w:lvlJc w:val="left"/>
      <w:pPr>
        <w:ind w:left="1465" w:hanging="360"/>
      </w:pPr>
      <w:rPr>
        <w:rFonts w:ascii="Courier New" w:hAnsi="Courier New" w:cs="Courier New"/>
      </w:rPr>
    </w:lvl>
    <w:lvl w:ilvl="2">
      <w:numFmt w:val="bullet"/>
      <w:lvlText w:val=""/>
      <w:lvlJc w:val="left"/>
      <w:pPr>
        <w:ind w:left="2185" w:hanging="360"/>
      </w:pPr>
      <w:rPr>
        <w:rFonts w:ascii="Wingdings" w:hAnsi="Wingdings"/>
      </w:rPr>
    </w:lvl>
    <w:lvl w:ilvl="3">
      <w:numFmt w:val="bullet"/>
      <w:lvlText w:val=""/>
      <w:lvlJc w:val="left"/>
      <w:pPr>
        <w:ind w:left="2905" w:hanging="360"/>
      </w:pPr>
      <w:rPr>
        <w:rFonts w:ascii="Symbol" w:hAnsi="Symbol"/>
      </w:rPr>
    </w:lvl>
    <w:lvl w:ilvl="4">
      <w:numFmt w:val="bullet"/>
      <w:lvlText w:val="o"/>
      <w:lvlJc w:val="left"/>
      <w:pPr>
        <w:ind w:left="3625" w:hanging="360"/>
      </w:pPr>
      <w:rPr>
        <w:rFonts w:ascii="Courier New" w:hAnsi="Courier New" w:cs="Courier New"/>
      </w:rPr>
    </w:lvl>
    <w:lvl w:ilvl="5">
      <w:numFmt w:val="bullet"/>
      <w:lvlText w:val=""/>
      <w:lvlJc w:val="left"/>
      <w:pPr>
        <w:ind w:left="4345" w:hanging="360"/>
      </w:pPr>
      <w:rPr>
        <w:rFonts w:ascii="Wingdings" w:hAnsi="Wingdings"/>
      </w:rPr>
    </w:lvl>
    <w:lvl w:ilvl="6">
      <w:numFmt w:val="bullet"/>
      <w:lvlText w:val=""/>
      <w:lvlJc w:val="left"/>
      <w:pPr>
        <w:ind w:left="5065" w:hanging="360"/>
      </w:pPr>
      <w:rPr>
        <w:rFonts w:ascii="Symbol" w:hAnsi="Symbol"/>
      </w:rPr>
    </w:lvl>
    <w:lvl w:ilvl="7">
      <w:numFmt w:val="bullet"/>
      <w:lvlText w:val="o"/>
      <w:lvlJc w:val="left"/>
      <w:pPr>
        <w:ind w:left="5785" w:hanging="360"/>
      </w:pPr>
      <w:rPr>
        <w:rFonts w:ascii="Courier New" w:hAnsi="Courier New" w:cs="Courier New"/>
      </w:rPr>
    </w:lvl>
    <w:lvl w:ilvl="8">
      <w:numFmt w:val="bullet"/>
      <w:lvlText w:val=""/>
      <w:lvlJc w:val="left"/>
      <w:pPr>
        <w:ind w:left="6505" w:hanging="360"/>
      </w:pPr>
      <w:rPr>
        <w:rFonts w:ascii="Wingdings" w:hAnsi="Wingdings"/>
      </w:rPr>
    </w:lvl>
  </w:abstractNum>
  <w:abstractNum w:abstractNumId="27" w15:restartNumberingAfterBreak="0">
    <w:nsid w:val="5BDB1B1E"/>
    <w:multiLevelType w:val="hybridMultilevel"/>
    <w:tmpl w:val="007A9FEE"/>
    <w:lvl w:ilvl="0" w:tplc="04090005">
      <w:start w:val="1"/>
      <w:numFmt w:val="bullet"/>
      <w:lvlText w:val=""/>
      <w:lvlJc w:val="left"/>
      <w:pPr>
        <w:ind w:left="736" w:hanging="360"/>
      </w:pPr>
      <w:rPr>
        <w:rFonts w:ascii="Wingdings" w:hAnsi="Wingdings" w:hint="default"/>
      </w:rPr>
    </w:lvl>
    <w:lvl w:ilvl="1" w:tplc="100C0003" w:tentative="1">
      <w:start w:val="1"/>
      <w:numFmt w:val="bullet"/>
      <w:lvlText w:val="o"/>
      <w:lvlJc w:val="left"/>
      <w:pPr>
        <w:ind w:left="1456" w:hanging="360"/>
      </w:pPr>
      <w:rPr>
        <w:rFonts w:ascii="Courier New" w:hAnsi="Courier New" w:cs="Courier New" w:hint="default"/>
      </w:rPr>
    </w:lvl>
    <w:lvl w:ilvl="2" w:tplc="100C0005" w:tentative="1">
      <w:start w:val="1"/>
      <w:numFmt w:val="bullet"/>
      <w:lvlText w:val=""/>
      <w:lvlJc w:val="left"/>
      <w:pPr>
        <w:ind w:left="2176" w:hanging="360"/>
      </w:pPr>
      <w:rPr>
        <w:rFonts w:ascii="Wingdings" w:hAnsi="Wingdings" w:hint="default"/>
      </w:rPr>
    </w:lvl>
    <w:lvl w:ilvl="3" w:tplc="100C0001" w:tentative="1">
      <w:start w:val="1"/>
      <w:numFmt w:val="bullet"/>
      <w:lvlText w:val=""/>
      <w:lvlJc w:val="left"/>
      <w:pPr>
        <w:ind w:left="2896" w:hanging="360"/>
      </w:pPr>
      <w:rPr>
        <w:rFonts w:ascii="Symbol" w:hAnsi="Symbol" w:hint="default"/>
      </w:rPr>
    </w:lvl>
    <w:lvl w:ilvl="4" w:tplc="100C0003" w:tentative="1">
      <w:start w:val="1"/>
      <w:numFmt w:val="bullet"/>
      <w:lvlText w:val="o"/>
      <w:lvlJc w:val="left"/>
      <w:pPr>
        <w:ind w:left="3616" w:hanging="360"/>
      </w:pPr>
      <w:rPr>
        <w:rFonts w:ascii="Courier New" w:hAnsi="Courier New" w:cs="Courier New" w:hint="default"/>
      </w:rPr>
    </w:lvl>
    <w:lvl w:ilvl="5" w:tplc="100C0005" w:tentative="1">
      <w:start w:val="1"/>
      <w:numFmt w:val="bullet"/>
      <w:lvlText w:val=""/>
      <w:lvlJc w:val="left"/>
      <w:pPr>
        <w:ind w:left="4336" w:hanging="360"/>
      </w:pPr>
      <w:rPr>
        <w:rFonts w:ascii="Wingdings" w:hAnsi="Wingdings" w:hint="default"/>
      </w:rPr>
    </w:lvl>
    <w:lvl w:ilvl="6" w:tplc="100C0001" w:tentative="1">
      <w:start w:val="1"/>
      <w:numFmt w:val="bullet"/>
      <w:lvlText w:val=""/>
      <w:lvlJc w:val="left"/>
      <w:pPr>
        <w:ind w:left="5056" w:hanging="360"/>
      </w:pPr>
      <w:rPr>
        <w:rFonts w:ascii="Symbol" w:hAnsi="Symbol" w:hint="default"/>
      </w:rPr>
    </w:lvl>
    <w:lvl w:ilvl="7" w:tplc="100C0003" w:tentative="1">
      <w:start w:val="1"/>
      <w:numFmt w:val="bullet"/>
      <w:lvlText w:val="o"/>
      <w:lvlJc w:val="left"/>
      <w:pPr>
        <w:ind w:left="5776" w:hanging="360"/>
      </w:pPr>
      <w:rPr>
        <w:rFonts w:ascii="Courier New" w:hAnsi="Courier New" w:cs="Courier New" w:hint="default"/>
      </w:rPr>
    </w:lvl>
    <w:lvl w:ilvl="8" w:tplc="100C0005" w:tentative="1">
      <w:start w:val="1"/>
      <w:numFmt w:val="bullet"/>
      <w:lvlText w:val=""/>
      <w:lvlJc w:val="left"/>
      <w:pPr>
        <w:ind w:left="6496" w:hanging="360"/>
      </w:pPr>
      <w:rPr>
        <w:rFonts w:ascii="Wingdings" w:hAnsi="Wingdings" w:hint="default"/>
      </w:rPr>
    </w:lvl>
  </w:abstractNum>
  <w:abstractNum w:abstractNumId="28" w15:restartNumberingAfterBreak="0">
    <w:nsid w:val="604E549B"/>
    <w:multiLevelType w:val="hybridMultilevel"/>
    <w:tmpl w:val="A25C4DCA"/>
    <w:lvl w:ilvl="0" w:tplc="4A88CA2C">
      <w:numFmt w:val="bullet"/>
      <w:lvlText w:val="-"/>
      <w:lvlJc w:val="left"/>
      <w:pPr>
        <w:ind w:left="451" w:hanging="360"/>
      </w:pPr>
      <w:rPr>
        <w:rFonts w:ascii="Suisse Int'l Light" w:eastAsia="Calibri" w:hAnsi="Suisse Int'l Light" w:cs="Suisse Int'l Light" w:hint="default"/>
      </w:rPr>
    </w:lvl>
    <w:lvl w:ilvl="1" w:tplc="20000003" w:tentative="1">
      <w:start w:val="1"/>
      <w:numFmt w:val="bullet"/>
      <w:lvlText w:val="o"/>
      <w:lvlJc w:val="left"/>
      <w:pPr>
        <w:ind w:left="1171" w:hanging="360"/>
      </w:pPr>
      <w:rPr>
        <w:rFonts w:ascii="Courier New" w:hAnsi="Courier New" w:cs="Courier New" w:hint="default"/>
      </w:rPr>
    </w:lvl>
    <w:lvl w:ilvl="2" w:tplc="20000005" w:tentative="1">
      <w:start w:val="1"/>
      <w:numFmt w:val="bullet"/>
      <w:lvlText w:val=""/>
      <w:lvlJc w:val="left"/>
      <w:pPr>
        <w:ind w:left="1891" w:hanging="360"/>
      </w:pPr>
      <w:rPr>
        <w:rFonts w:ascii="Wingdings" w:hAnsi="Wingdings" w:hint="default"/>
      </w:rPr>
    </w:lvl>
    <w:lvl w:ilvl="3" w:tplc="20000001" w:tentative="1">
      <w:start w:val="1"/>
      <w:numFmt w:val="bullet"/>
      <w:lvlText w:val=""/>
      <w:lvlJc w:val="left"/>
      <w:pPr>
        <w:ind w:left="2611" w:hanging="360"/>
      </w:pPr>
      <w:rPr>
        <w:rFonts w:ascii="Symbol" w:hAnsi="Symbol" w:hint="default"/>
      </w:rPr>
    </w:lvl>
    <w:lvl w:ilvl="4" w:tplc="20000003" w:tentative="1">
      <w:start w:val="1"/>
      <w:numFmt w:val="bullet"/>
      <w:lvlText w:val="o"/>
      <w:lvlJc w:val="left"/>
      <w:pPr>
        <w:ind w:left="3331" w:hanging="360"/>
      </w:pPr>
      <w:rPr>
        <w:rFonts w:ascii="Courier New" w:hAnsi="Courier New" w:cs="Courier New" w:hint="default"/>
      </w:rPr>
    </w:lvl>
    <w:lvl w:ilvl="5" w:tplc="20000005" w:tentative="1">
      <w:start w:val="1"/>
      <w:numFmt w:val="bullet"/>
      <w:lvlText w:val=""/>
      <w:lvlJc w:val="left"/>
      <w:pPr>
        <w:ind w:left="4051" w:hanging="360"/>
      </w:pPr>
      <w:rPr>
        <w:rFonts w:ascii="Wingdings" w:hAnsi="Wingdings" w:hint="default"/>
      </w:rPr>
    </w:lvl>
    <w:lvl w:ilvl="6" w:tplc="20000001" w:tentative="1">
      <w:start w:val="1"/>
      <w:numFmt w:val="bullet"/>
      <w:lvlText w:val=""/>
      <w:lvlJc w:val="left"/>
      <w:pPr>
        <w:ind w:left="4771" w:hanging="360"/>
      </w:pPr>
      <w:rPr>
        <w:rFonts w:ascii="Symbol" w:hAnsi="Symbol" w:hint="default"/>
      </w:rPr>
    </w:lvl>
    <w:lvl w:ilvl="7" w:tplc="20000003" w:tentative="1">
      <w:start w:val="1"/>
      <w:numFmt w:val="bullet"/>
      <w:lvlText w:val="o"/>
      <w:lvlJc w:val="left"/>
      <w:pPr>
        <w:ind w:left="5491" w:hanging="360"/>
      </w:pPr>
      <w:rPr>
        <w:rFonts w:ascii="Courier New" w:hAnsi="Courier New" w:cs="Courier New" w:hint="default"/>
      </w:rPr>
    </w:lvl>
    <w:lvl w:ilvl="8" w:tplc="20000005" w:tentative="1">
      <w:start w:val="1"/>
      <w:numFmt w:val="bullet"/>
      <w:lvlText w:val=""/>
      <w:lvlJc w:val="left"/>
      <w:pPr>
        <w:ind w:left="6211" w:hanging="360"/>
      </w:pPr>
      <w:rPr>
        <w:rFonts w:ascii="Wingdings" w:hAnsi="Wingdings" w:hint="default"/>
      </w:rPr>
    </w:lvl>
  </w:abstractNum>
  <w:abstractNum w:abstractNumId="29" w15:restartNumberingAfterBreak="0">
    <w:nsid w:val="6225654F"/>
    <w:multiLevelType w:val="hybridMultilevel"/>
    <w:tmpl w:val="B038C0A0"/>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2977F63"/>
    <w:multiLevelType w:val="multilevel"/>
    <w:tmpl w:val="AE9E8BE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5007916"/>
    <w:multiLevelType w:val="multilevel"/>
    <w:tmpl w:val="346ED4A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8554C6B"/>
    <w:multiLevelType w:val="hybridMultilevel"/>
    <w:tmpl w:val="CC66EA2C"/>
    <w:lvl w:ilvl="0" w:tplc="04090005">
      <w:start w:val="1"/>
      <w:numFmt w:val="bullet"/>
      <w:lvlText w:val=""/>
      <w:lvlJc w:val="left"/>
      <w:pPr>
        <w:ind w:left="736" w:hanging="360"/>
      </w:pPr>
      <w:rPr>
        <w:rFonts w:ascii="Wingdings" w:hAnsi="Wingdings" w:hint="default"/>
      </w:rPr>
    </w:lvl>
    <w:lvl w:ilvl="1" w:tplc="100C0003" w:tentative="1">
      <w:start w:val="1"/>
      <w:numFmt w:val="bullet"/>
      <w:lvlText w:val="o"/>
      <w:lvlJc w:val="left"/>
      <w:pPr>
        <w:ind w:left="1456" w:hanging="360"/>
      </w:pPr>
      <w:rPr>
        <w:rFonts w:ascii="Courier New" w:hAnsi="Courier New" w:cs="Courier New" w:hint="default"/>
      </w:rPr>
    </w:lvl>
    <w:lvl w:ilvl="2" w:tplc="100C0005" w:tentative="1">
      <w:start w:val="1"/>
      <w:numFmt w:val="bullet"/>
      <w:lvlText w:val=""/>
      <w:lvlJc w:val="left"/>
      <w:pPr>
        <w:ind w:left="2176" w:hanging="360"/>
      </w:pPr>
      <w:rPr>
        <w:rFonts w:ascii="Wingdings" w:hAnsi="Wingdings" w:hint="default"/>
      </w:rPr>
    </w:lvl>
    <w:lvl w:ilvl="3" w:tplc="100C0001" w:tentative="1">
      <w:start w:val="1"/>
      <w:numFmt w:val="bullet"/>
      <w:lvlText w:val=""/>
      <w:lvlJc w:val="left"/>
      <w:pPr>
        <w:ind w:left="2896" w:hanging="360"/>
      </w:pPr>
      <w:rPr>
        <w:rFonts w:ascii="Symbol" w:hAnsi="Symbol" w:hint="default"/>
      </w:rPr>
    </w:lvl>
    <w:lvl w:ilvl="4" w:tplc="100C0003" w:tentative="1">
      <w:start w:val="1"/>
      <w:numFmt w:val="bullet"/>
      <w:lvlText w:val="o"/>
      <w:lvlJc w:val="left"/>
      <w:pPr>
        <w:ind w:left="3616" w:hanging="360"/>
      </w:pPr>
      <w:rPr>
        <w:rFonts w:ascii="Courier New" w:hAnsi="Courier New" w:cs="Courier New" w:hint="default"/>
      </w:rPr>
    </w:lvl>
    <w:lvl w:ilvl="5" w:tplc="100C0005" w:tentative="1">
      <w:start w:val="1"/>
      <w:numFmt w:val="bullet"/>
      <w:lvlText w:val=""/>
      <w:lvlJc w:val="left"/>
      <w:pPr>
        <w:ind w:left="4336" w:hanging="360"/>
      </w:pPr>
      <w:rPr>
        <w:rFonts w:ascii="Wingdings" w:hAnsi="Wingdings" w:hint="default"/>
      </w:rPr>
    </w:lvl>
    <w:lvl w:ilvl="6" w:tplc="100C0001" w:tentative="1">
      <w:start w:val="1"/>
      <w:numFmt w:val="bullet"/>
      <w:lvlText w:val=""/>
      <w:lvlJc w:val="left"/>
      <w:pPr>
        <w:ind w:left="5056" w:hanging="360"/>
      </w:pPr>
      <w:rPr>
        <w:rFonts w:ascii="Symbol" w:hAnsi="Symbol" w:hint="default"/>
      </w:rPr>
    </w:lvl>
    <w:lvl w:ilvl="7" w:tplc="100C0003" w:tentative="1">
      <w:start w:val="1"/>
      <w:numFmt w:val="bullet"/>
      <w:lvlText w:val="o"/>
      <w:lvlJc w:val="left"/>
      <w:pPr>
        <w:ind w:left="5776" w:hanging="360"/>
      </w:pPr>
      <w:rPr>
        <w:rFonts w:ascii="Courier New" w:hAnsi="Courier New" w:cs="Courier New" w:hint="default"/>
      </w:rPr>
    </w:lvl>
    <w:lvl w:ilvl="8" w:tplc="100C0005" w:tentative="1">
      <w:start w:val="1"/>
      <w:numFmt w:val="bullet"/>
      <w:lvlText w:val=""/>
      <w:lvlJc w:val="left"/>
      <w:pPr>
        <w:ind w:left="6496" w:hanging="360"/>
      </w:pPr>
      <w:rPr>
        <w:rFonts w:ascii="Wingdings" w:hAnsi="Wingdings" w:hint="default"/>
      </w:rPr>
    </w:lvl>
  </w:abstractNum>
  <w:abstractNum w:abstractNumId="33" w15:restartNumberingAfterBreak="0">
    <w:nsid w:val="6DE25088"/>
    <w:multiLevelType w:val="hybridMultilevel"/>
    <w:tmpl w:val="4DF2AC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2766B11"/>
    <w:multiLevelType w:val="hybridMultilevel"/>
    <w:tmpl w:val="83D4C7DA"/>
    <w:lvl w:ilvl="0" w:tplc="0409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A6014CF"/>
    <w:multiLevelType w:val="hybridMultilevel"/>
    <w:tmpl w:val="C72C7DCE"/>
    <w:lvl w:ilvl="0" w:tplc="80829D08">
      <w:start w:val="1"/>
      <w:numFmt w:val="decimal"/>
      <w:lvlText w:val="%1."/>
      <w:lvlJc w:val="left"/>
      <w:pPr>
        <w:ind w:left="385" w:hanging="360"/>
      </w:pPr>
      <w:rPr>
        <w:rFonts w:hint="default"/>
        <w:sz w:val="19"/>
      </w:rPr>
    </w:lvl>
    <w:lvl w:ilvl="1" w:tplc="100C0019" w:tentative="1">
      <w:start w:val="1"/>
      <w:numFmt w:val="lowerLetter"/>
      <w:lvlText w:val="%2."/>
      <w:lvlJc w:val="left"/>
      <w:pPr>
        <w:ind w:left="1105" w:hanging="360"/>
      </w:pPr>
    </w:lvl>
    <w:lvl w:ilvl="2" w:tplc="100C001B" w:tentative="1">
      <w:start w:val="1"/>
      <w:numFmt w:val="lowerRoman"/>
      <w:lvlText w:val="%3."/>
      <w:lvlJc w:val="right"/>
      <w:pPr>
        <w:ind w:left="1825" w:hanging="180"/>
      </w:pPr>
    </w:lvl>
    <w:lvl w:ilvl="3" w:tplc="100C000F" w:tentative="1">
      <w:start w:val="1"/>
      <w:numFmt w:val="decimal"/>
      <w:lvlText w:val="%4."/>
      <w:lvlJc w:val="left"/>
      <w:pPr>
        <w:ind w:left="2545" w:hanging="360"/>
      </w:pPr>
    </w:lvl>
    <w:lvl w:ilvl="4" w:tplc="100C0019" w:tentative="1">
      <w:start w:val="1"/>
      <w:numFmt w:val="lowerLetter"/>
      <w:lvlText w:val="%5."/>
      <w:lvlJc w:val="left"/>
      <w:pPr>
        <w:ind w:left="3265" w:hanging="360"/>
      </w:pPr>
    </w:lvl>
    <w:lvl w:ilvl="5" w:tplc="100C001B" w:tentative="1">
      <w:start w:val="1"/>
      <w:numFmt w:val="lowerRoman"/>
      <w:lvlText w:val="%6."/>
      <w:lvlJc w:val="right"/>
      <w:pPr>
        <w:ind w:left="3985" w:hanging="180"/>
      </w:pPr>
    </w:lvl>
    <w:lvl w:ilvl="6" w:tplc="100C000F" w:tentative="1">
      <w:start w:val="1"/>
      <w:numFmt w:val="decimal"/>
      <w:lvlText w:val="%7."/>
      <w:lvlJc w:val="left"/>
      <w:pPr>
        <w:ind w:left="4705" w:hanging="360"/>
      </w:pPr>
    </w:lvl>
    <w:lvl w:ilvl="7" w:tplc="100C0019" w:tentative="1">
      <w:start w:val="1"/>
      <w:numFmt w:val="lowerLetter"/>
      <w:lvlText w:val="%8."/>
      <w:lvlJc w:val="left"/>
      <w:pPr>
        <w:ind w:left="5425" w:hanging="360"/>
      </w:pPr>
    </w:lvl>
    <w:lvl w:ilvl="8" w:tplc="100C001B" w:tentative="1">
      <w:start w:val="1"/>
      <w:numFmt w:val="lowerRoman"/>
      <w:lvlText w:val="%9."/>
      <w:lvlJc w:val="right"/>
      <w:pPr>
        <w:ind w:left="6145" w:hanging="180"/>
      </w:pPr>
    </w:lvl>
  </w:abstractNum>
  <w:num w:numId="1">
    <w:abstractNumId w:val="1"/>
  </w:num>
  <w:num w:numId="2">
    <w:abstractNumId w:val="13"/>
  </w:num>
  <w:num w:numId="3">
    <w:abstractNumId w:val="31"/>
  </w:num>
  <w:num w:numId="4">
    <w:abstractNumId w:val="30"/>
  </w:num>
  <w:num w:numId="5">
    <w:abstractNumId w:val="23"/>
  </w:num>
  <w:num w:numId="6">
    <w:abstractNumId w:val="20"/>
  </w:num>
  <w:num w:numId="7">
    <w:abstractNumId w:val="0"/>
  </w:num>
  <w:num w:numId="8">
    <w:abstractNumId w:val="14"/>
  </w:num>
  <w:num w:numId="9">
    <w:abstractNumId w:val="17"/>
  </w:num>
  <w:num w:numId="10">
    <w:abstractNumId w:val="18"/>
  </w:num>
  <w:num w:numId="11">
    <w:abstractNumId w:val="19"/>
  </w:num>
  <w:num w:numId="12">
    <w:abstractNumId w:val="15"/>
  </w:num>
  <w:num w:numId="13">
    <w:abstractNumId w:val="26"/>
  </w:num>
  <w:num w:numId="14">
    <w:abstractNumId w:val="7"/>
  </w:num>
  <w:num w:numId="15">
    <w:abstractNumId w:val="16"/>
  </w:num>
  <w:num w:numId="16">
    <w:abstractNumId w:val="21"/>
  </w:num>
  <w:num w:numId="17">
    <w:abstractNumId w:val="28"/>
  </w:num>
  <w:num w:numId="18">
    <w:abstractNumId w:val="10"/>
  </w:num>
  <w:num w:numId="19">
    <w:abstractNumId w:val="3"/>
  </w:num>
  <w:num w:numId="20">
    <w:abstractNumId w:val="11"/>
  </w:num>
  <w:num w:numId="21">
    <w:abstractNumId w:val="12"/>
  </w:num>
  <w:num w:numId="22">
    <w:abstractNumId w:val="9"/>
  </w:num>
  <w:num w:numId="23">
    <w:abstractNumId w:val="8"/>
  </w:num>
  <w:num w:numId="24">
    <w:abstractNumId w:val="24"/>
  </w:num>
  <w:num w:numId="25">
    <w:abstractNumId w:val="33"/>
  </w:num>
  <w:num w:numId="26">
    <w:abstractNumId w:val="29"/>
  </w:num>
  <w:num w:numId="27">
    <w:abstractNumId w:val="34"/>
  </w:num>
  <w:num w:numId="28">
    <w:abstractNumId w:val="4"/>
  </w:num>
  <w:num w:numId="29">
    <w:abstractNumId w:val="5"/>
  </w:num>
  <w:num w:numId="30">
    <w:abstractNumId w:val="22"/>
  </w:num>
  <w:num w:numId="31">
    <w:abstractNumId w:val="32"/>
  </w:num>
  <w:num w:numId="32">
    <w:abstractNumId w:val="2"/>
  </w:num>
  <w:num w:numId="33">
    <w:abstractNumId w:val="25"/>
  </w:num>
  <w:num w:numId="34">
    <w:abstractNumId w:val="27"/>
  </w:num>
  <w:num w:numId="35">
    <w:abstractNumId w:val="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E3"/>
    <w:rsid w:val="0000351F"/>
    <w:rsid w:val="000046F1"/>
    <w:rsid w:val="00006FBD"/>
    <w:rsid w:val="00007AA3"/>
    <w:rsid w:val="0001293A"/>
    <w:rsid w:val="00021B08"/>
    <w:rsid w:val="00026C15"/>
    <w:rsid w:val="000300B4"/>
    <w:rsid w:val="000306CE"/>
    <w:rsid w:val="00032352"/>
    <w:rsid w:val="00035BF7"/>
    <w:rsid w:val="0005329E"/>
    <w:rsid w:val="00056E29"/>
    <w:rsid w:val="00063213"/>
    <w:rsid w:val="00067B25"/>
    <w:rsid w:val="000710F1"/>
    <w:rsid w:val="00081346"/>
    <w:rsid w:val="00081CFE"/>
    <w:rsid w:val="00083113"/>
    <w:rsid w:val="000A5059"/>
    <w:rsid w:val="000A5F74"/>
    <w:rsid w:val="000A65A5"/>
    <w:rsid w:val="000A6A08"/>
    <w:rsid w:val="000B16D4"/>
    <w:rsid w:val="000B3662"/>
    <w:rsid w:val="000B428D"/>
    <w:rsid w:val="000B5238"/>
    <w:rsid w:val="000C1406"/>
    <w:rsid w:val="000C45AC"/>
    <w:rsid w:val="000C71D9"/>
    <w:rsid w:val="000C7861"/>
    <w:rsid w:val="000D24C2"/>
    <w:rsid w:val="000D5766"/>
    <w:rsid w:val="000E614B"/>
    <w:rsid w:val="000F27CE"/>
    <w:rsid w:val="000F51A1"/>
    <w:rsid w:val="000F580F"/>
    <w:rsid w:val="000F7483"/>
    <w:rsid w:val="000F77EE"/>
    <w:rsid w:val="00101D63"/>
    <w:rsid w:val="00110085"/>
    <w:rsid w:val="00112BD5"/>
    <w:rsid w:val="001164DF"/>
    <w:rsid w:val="00127DED"/>
    <w:rsid w:val="0013079D"/>
    <w:rsid w:val="00134F85"/>
    <w:rsid w:val="00144835"/>
    <w:rsid w:val="00154831"/>
    <w:rsid w:val="00161F9C"/>
    <w:rsid w:val="00166EB2"/>
    <w:rsid w:val="00176911"/>
    <w:rsid w:val="00177ABE"/>
    <w:rsid w:val="00196BEE"/>
    <w:rsid w:val="001A0889"/>
    <w:rsid w:val="001A4689"/>
    <w:rsid w:val="001B4196"/>
    <w:rsid w:val="001C13FF"/>
    <w:rsid w:val="001C33AF"/>
    <w:rsid w:val="001C5B1A"/>
    <w:rsid w:val="001D77A6"/>
    <w:rsid w:val="001E1575"/>
    <w:rsid w:val="001E1B2D"/>
    <w:rsid w:val="001F2B8E"/>
    <w:rsid w:val="0020218E"/>
    <w:rsid w:val="00206978"/>
    <w:rsid w:val="00206F0F"/>
    <w:rsid w:val="002106A6"/>
    <w:rsid w:val="002146EC"/>
    <w:rsid w:val="0021611F"/>
    <w:rsid w:val="00221B04"/>
    <w:rsid w:val="00224C33"/>
    <w:rsid w:val="00245C7F"/>
    <w:rsid w:val="00256FD2"/>
    <w:rsid w:val="00262A1D"/>
    <w:rsid w:val="00262FD5"/>
    <w:rsid w:val="00273CD3"/>
    <w:rsid w:val="00274E9F"/>
    <w:rsid w:val="00280A3D"/>
    <w:rsid w:val="0028363A"/>
    <w:rsid w:val="00284993"/>
    <w:rsid w:val="00292666"/>
    <w:rsid w:val="0029642A"/>
    <w:rsid w:val="002A3181"/>
    <w:rsid w:val="002A738B"/>
    <w:rsid w:val="002B7700"/>
    <w:rsid w:val="002C1B80"/>
    <w:rsid w:val="002C3CC0"/>
    <w:rsid w:val="002D07F0"/>
    <w:rsid w:val="002D28B4"/>
    <w:rsid w:val="002D3BD5"/>
    <w:rsid w:val="002F3922"/>
    <w:rsid w:val="002F7EEC"/>
    <w:rsid w:val="003013B4"/>
    <w:rsid w:val="00303486"/>
    <w:rsid w:val="003043DD"/>
    <w:rsid w:val="00305027"/>
    <w:rsid w:val="00315935"/>
    <w:rsid w:val="00316E55"/>
    <w:rsid w:val="00321C2C"/>
    <w:rsid w:val="0032391F"/>
    <w:rsid w:val="00335746"/>
    <w:rsid w:val="00343A6C"/>
    <w:rsid w:val="00350393"/>
    <w:rsid w:val="00352255"/>
    <w:rsid w:val="00361A1E"/>
    <w:rsid w:val="00364A7C"/>
    <w:rsid w:val="0037125F"/>
    <w:rsid w:val="0037238A"/>
    <w:rsid w:val="00386346"/>
    <w:rsid w:val="003876AB"/>
    <w:rsid w:val="0039045B"/>
    <w:rsid w:val="003A05EA"/>
    <w:rsid w:val="003A3371"/>
    <w:rsid w:val="003A4A53"/>
    <w:rsid w:val="003A793E"/>
    <w:rsid w:val="003B387A"/>
    <w:rsid w:val="003C023F"/>
    <w:rsid w:val="003C22E3"/>
    <w:rsid w:val="003C2CB4"/>
    <w:rsid w:val="003D21DB"/>
    <w:rsid w:val="003D2E62"/>
    <w:rsid w:val="003D5D7B"/>
    <w:rsid w:val="004021E3"/>
    <w:rsid w:val="00404F5B"/>
    <w:rsid w:val="004119D4"/>
    <w:rsid w:val="00411E35"/>
    <w:rsid w:val="00412029"/>
    <w:rsid w:val="00414943"/>
    <w:rsid w:val="004319F7"/>
    <w:rsid w:val="00432A83"/>
    <w:rsid w:val="00433559"/>
    <w:rsid w:val="004422A0"/>
    <w:rsid w:val="00443EF0"/>
    <w:rsid w:val="00444D01"/>
    <w:rsid w:val="00451335"/>
    <w:rsid w:val="00456A6A"/>
    <w:rsid w:val="00457DA5"/>
    <w:rsid w:val="00466EF0"/>
    <w:rsid w:val="00472C09"/>
    <w:rsid w:val="00475E77"/>
    <w:rsid w:val="00483C26"/>
    <w:rsid w:val="00495B52"/>
    <w:rsid w:val="004A0306"/>
    <w:rsid w:val="004A1B28"/>
    <w:rsid w:val="004A4B54"/>
    <w:rsid w:val="004A658F"/>
    <w:rsid w:val="004D07AE"/>
    <w:rsid w:val="004D0E46"/>
    <w:rsid w:val="004D7CF0"/>
    <w:rsid w:val="004E1992"/>
    <w:rsid w:val="004F5DC2"/>
    <w:rsid w:val="00500C41"/>
    <w:rsid w:val="005139AC"/>
    <w:rsid w:val="0051760D"/>
    <w:rsid w:val="00532EA6"/>
    <w:rsid w:val="00535100"/>
    <w:rsid w:val="00536CAE"/>
    <w:rsid w:val="005515C3"/>
    <w:rsid w:val="00552294"/>
    <w:rsid w:val="005640CB"/>
    <w:rsid w:val="0058012D"/>
    <w:rsid w:val="005807ED"/>
    <w:rsid w:val="00581455"/>
    <w:rsid w:val="005831E7"/>
    <w:rsid w:val="0058728A"/>
    <w:rsid w:val="00587C59"/>
    <w:rsid w:val="00591F57"/>
    <w:rsid w:val="0059547C"/>
    <w:rsid w:val="005979C9"/>
    <w:rsid w:val="005A0FD5"/>
    <w:rsid w:val="005A7D37"/>
    <w:rsid w:val="005B246A"/>
    <w:rsid w:val="005B4341"/>
    <w:rsid w:val="005B4C4D"/>
    <w:rsid w:val="005C1333"/>
    <w:rsid w:val="005C57B1"/>
    <w:rsid w:val="005C66DF"/>
    <w:rsid w:val="005C6BC5"/>
    <w:rsid w:val="005D7CAF"/>
    <w:rsid w:val="005E06ED"/>
    <w:rsid w:val="005E34EE"/>
    <w:rsid w:val="005E622B"/>
    <w:rsid w:val="005F68C7"/>
    <w:rsid w:val="005F6A02"/>
    <w:rsid w:val="0060124B"/>
    <w:rsid w:val="006013DA"/>
    <w:rsid w:val="0064113D"/>
    <w:rsid w:val="00642EC1"/>
    <w:rsid w:val="00643650"/>
    <w:rsid w:val="006520D0"/>
    <w:rsid w:val="00652E1B"/>
    <w:rsid w:val="00661E02"/>
    <w:rsid w:val="00662DA0"/>
    <w:rsid w:val="00670CBE"/>
    <w:rsid w:val="00672EC0"/>
    <w:rsid w:val="0069150E"/>
    <w:rsid w:val="006A0A92"/>
    <w:rsid w:val="006A1870"/>
    <w:rsid w:val="006A5F46"/>
    <w:rsid w:val="006B1DFB"/>
    <w:rsid w:val="006B402F"/>
    <w:rsid w:val="006C2AE7"/>
    <w:rsid w:val="006C3581"/>
    <w:rsid w:val="006D7C33"/>
    <w:rsid w:val="006F23DA"/>
    <w:rsid w:val="006F4BBC"/>
    <w:rsid w:val="006F6702"/>
    <w:rsid w:val="007025B6"/>
    <w:rsid w:val="00703290"/>
    <w:rsid w:val="00704FF6"/>
    <w:rsid w:val="00705194"/>
    <w:rsid w:val="00705918"/>
    <w:rsid w:val="0071121C"/>
    <w:rsid w:val="007141EE"/>
    <w:rsid w:val="007164A9"/>
    <w:rsid w:val="00721C65"/>
    <w:rsid w:val="00722D7B"/>
    <w:rsid w:val="0073617F"/>
    <w:rsid w:val="00740D22"/>
    <w:rsid w:val="00746860"/>
    <w:rsid w:val="00746FF7"/>
    <w:rsid w:val="007514A1"/>
    <w:rsid w:val="00756293"/>
    <w:rsid w:val="00756E63"/>
    <w:rsid w:val="007608A0"/>
    <w:rsid w:val="0076485D"/>
    <w:rsid w:val="00773E79"/>
    <w:rsid w:val="007805C7"/>
    <w:rsid w:val="00786084"/>
    <w:rsid w:val="007927A5"/>
    <w:rsid w:val="0079364D"/>
    <w:rsid w:val="007961C3"/>
    <w:rsid w:val="007A01A0"/>
    <w:rsid w:val="007A2E85"/>
    <w:rsid w:val="007B43C3"/>
    <w:rsid w:val="007C4F0A"/>
    <w:rsid w:val="007D23FC"/>
    <w:rsid w:val="007E0E25"/>
    <w:rsid w:val="007E18A2"/>
    <w:rsid w:val="007E68DA"/>
    <w:rsid w:val="007F03CD"/>
    <w:rsid w:val="007F20F3"/>
    <w:rsid w:val="007F683D"/>
    <w:rsid w:val="008040E3"/>
    <w:rsid w:val="00810258"/>
    <w:rsid w:val="00831F93"/>
    <w:rsid w:val="00842BEA"/>
    <w:rsid w:val="008445FC"/>
    <w:rsid w:val="00846525"/>
    <w:rsid w:val="008511E3"/>
    <w:rsid w:val="00860A54"/>
    <w:rsid w:val="00863318"/>
    <w:rsid w:val="008736FB"/>
    <w:rsid w:val="008765E6"/>
    <w:rsid w:val="00886D73"/>
    <w:rsid w:val="00897305"/>
    <w:rsid w:val="00897F21"/>
    <w:rsid w:val="008A2E8D"/>
    <w:rsid w:val="008B22A0"/>
    <w:rsid w:val="008B2DAD"/>
    <w:rsid w:val="008B6753"/>
    <w:rsid w:val="008C10C3"/>
    <w:rsid w:val="008C2D32"/>
    <w:rsid w:val="008D088D"/>
    <w:rsid w:val="008D4A33"/>
    <w:rsid w:val="008D6E11"/>
    <w:rsid w:val="008D7338"/>
    <w:rsid w:val="008E3212"/>
    <w:rsid w:val="009007B3"/>
    <w:rsid w:val="009036F6"/>
    <w:rsid w:val="00903C6F"/>
    <w:rsid w:val="00911CB9"/>
    <w:rsid w:val="0091314B"/>
    <w:rsid w:val="00921100"/>
    <w:rsid w:val="00923C2E"/>
    <w:rsid w:val="00927B50"/>
    <w:rsid w:val="00930347"/>
    <w:rsid w:val="009341A9"/>
    <w:rsid w:val="00937966"/>
    <w:rsid w:val="009458C1"/>
    <w:rsid w:val="00947243"/>
    <w:rsid w:val="009612D2"/>
    <w:rsid w:val="00966ADE"/>
    <w:rsid w:val="00971707"/>
    <w:rsid w:val="009732D4"/>
    <w:rsid w:val="009803BB"/>
    <w:rsid w:val="00984784"/>
    <w:rsid w:val="009847BB"/>
    <w:rsid w:val="0099261A"/>
    <w:rsid w:val="00992993"/>
    <w:rsid w:val="009A3692"/>
    <w:rsid w:val="009A59A3"/>
    <w:rsid w:val="009B6A10"/>
    <w:rsid w:val="009B7D7D"/>
    <w:rsid w:val="009C3BD3"/>
    <w:rsid w:val="009C496A"/>
    <w:rsid w:val="009C4DE6"/>
    <w:rsid w:val="009C6F96"/>
    <w:rsid w:val="009E3381"/>
    <w:rsid w:val="009E567E"/>
    <w:rsid w:val="009E6C72"/>
    <w:rsid w:val="009F0E42"/>
    <w:rsid w:val="009F2CC1"/>
    <w:rsid w:val="009F55DC"/>
    <w:rsid w:val="009F6BFC"/>
    <w:rsid w:val="00A01078"/>
    <w:rsid w:val="00A13817"/>
    <w:rsid w:val="00A14BAE"/>
    <w:rsid w:val="00A21410"/>
    <w:rsid w:val="00A32E65"/>
    <w:rsid w:val="00A34A06"/>
    <w:rsid w:val="00A45454"/>
    <w:rsid w:val="00A457FF"/>
    <w:rsid w:val="00A50CCE"/>
    <w:rsid w:val="00A605BE"/>
    <w:rsid w:val="00A60D6B"/>
    <w:rsid w:val="00A743D1"/>
    <w:rsid w:val="00A83B0C"/>
    <w:rsid w:val="00A8534D"/>
    <w:rsid w:val="00A96B99"/>
    <w:rsid w:val="00AA317D"/>
    <w:rsid w:val="00AD4F13"/>
    <w:rsid w:val="00AE2C81"/>
    <w:rsid w:val="00AE4ED9"/>
    <w:rsid w:val="00AE6AF0"/>
    <w:rsid w:val="00B010C9"/>
    <w:rsid w:val="00B071C9"/>
    <w:rsid w:val="00B105EA"/>
    <w:rsid w:val="00B11099"/>
    <w:rsid w:val="00B16808"/>
    <w:rsid w:val="00B30514"/>
    <w:rsid w:val="00B37ED8"/>
    <w:rsid w:val="00B40998"/>
    <w:rsid w:val="00B47B7E"/>
    <w:rsid w:val="00B509A5"/>
    <w:rsid w:val="00B510BB"/>
    <w:rsid w:val="00B54309"/>
    <w:rsid w:val="00B552C9"/>
    <w:rsid w:val="00B618A3"/>
    <w:rsid w:val="00B63D08"/>
    <w:rsid w:val="00B64B23"/>
    <w:rsid w:val="00B64BA2"/>
    <w:rsid w:val="00B72EBD"/>
    <w:rsid w:val="00B741BC"/>
    <w:rsid w:val="00B75480"/>
    <w:rsid w:val="00B75C61"/>
    <w:rsid w:val="00B87CEC"/>
    <w:rsid w:val="00B932E7"/>
    <w:rsid w:val="00B93516"/>
    <w:rsid w:val="00B966BD"/>
    <w:rsid w:val="00BA394C"/>
    <w:rsid w:val="00BA43E2"/>
    <w:rsid w:val="00BA44D5"/>
    <w:rsid w:val="00BA5811"/>
    <w:rsid w:val="00BB390E"/>
    <w:rsid w:val="00BC1C82"/>
    <w:rsid w:val="00BD25A8"/>
    <w:rsid w:val="00BD446C"/>
    <w:rsid w:val="00BE327F"/>
    <w:rsid w:val="00BF0FFD"/>
    <w:rsid w:val="00C005D5"/>
    <w:rsid w:val="00C008A9"/>
    <w:rsid w:val="00C06012"/>
    <w:rsid w:val="00C061B6"/>
    <w:rsid w:val="00C071C1"/>
    <w:rsid w:val="00C15596"/>
    <w:rsid w:val="00C21D4C"/>
    <w:rsid w:val="00C338CB"/>
    <w:rsid w:val="00C34225"/>
    <w:rsid w:val="00C35009"/>
    <w:rsid w:val="00C42E6B"/>
    <w:rsid w:val="00C451C7"/>
    <w:rsid w:val="00C500EC"/>
    <w:rsid w:val="00C53430"/>
    <w:rsid w:val="00C558F8"/>
    <w:rsid w:val="00C620B5"/>
    <w:rsid w:val="00C76D9D"/>
    <w:rsid w:val="00C76E2D"/>
    <w:rsid w:val="00CA2E2B"/>
    <w:rsid w:val="00CB1896"/>
    <w:rsid w:val="00CC2CEA"/>
    <w:rsid w:val="00CC739E"/>
    <w:rsid w:val="00CC79A1"/>
    <w:rsid w:val="00CF658F"/>
    <w:rsid w:val="00CF7E85"/>
    <w:rsid w:val="00D0016A"/>
    <w:rsid w:val="00D028FE"/>
    <w:rsid w:val="00D02B3A"/>
    <w:rsid w:val="00D043D4"/>
    <w:rsid w:val="00D17421"/>
    <w:rsid w:val="00D320C5"/>
    <w:rsid w:val="00D326D7"/>
    <w:rsid w:val="00D348FE"/>
    <w:rsid w:val="00D35319"/>
    <w:rsid w:val="00D44ADB"/>
    <w:rsid w:val="00D44AE6"/>
    <w:rsid w:val="00D476D0"/>
    <w:rsid w:val="00D50B27"/>
    <w:rsid w:val="00D51296"/>
    <w:rsid w:val="00D56D3D"/>
    <w:rsid w:val="00D62DF7"/>
    <w:rsid w:val="00D67672"/>
    <w:rsid w:val="00D72F02"/>
    <w:rsid w:val="00D7558D"/>
    <w:rsid w:val="00D7673F"/>
    <w:rsid w:val="00D778D0"/>
    <w:rsid w:val="00D8356D"/>
    <w:rsid w:val="00D90168"/>
    <w:rsid w:val="00DA30DD"/>
    <w:rsid w:val="00DA7E8B"/>
    <w:rsid w:val="00DB12D6"/>
    <w:rsid w:val="00DB21B8"/>
    <w:rsid w:val="00DB5026"/>
    <w:rsid w:val="00DB6928"/>
    <w:rsid w:val="00DB7985"/>
    <w:rsid w:val="00DC4DC5"/>
    <w:rsid w:val="00DE4E6C"/>
    <w:rsid w:val="00E03EDC"/>
    <w:rsid w:val="00E04386"/>
    <w:rsid w:val="00E04B1F"/>
    <w:rsid w:val="00E23A4C"/>
    <w:rsid w:val="00E25725"/>
    <w:rsid w:val="00E300B6"/>
    <w:rsid w:val="00E357A5"/>
    <w:rsid w:val="00E36C93"/>
    <w:rsid w:val="00E50B54"/>
    <w:rsid w:val="00E60E71"/>
    <w:rsid w:val="00E6145E"/>
    <w:rsid w:val="00E62CA5"/>
    <w:rsid w:val="00E6568E"/>
    <w:rsid w:val="00E74696"/>
    <w:rsid w:val="00E74B15"/>
    <w:rsid w:val="00E768DE"/>
    <w:rsid w:val="00E93FC1"/>
    <w:rsid w:val="00E96688"/>
    <w:rsid w:val="00EA4C3C"/>
    <w:rsid w:val="00EB26AC"/>
    <w:rsid w:val="00EB3BE2"/>
    <w:rsid w:val="00EC33D8"/>
    <w:rsid w:val="00EC5074"/>
    <w:rsid w:val="00ED0DBF"/>
    <w:rsid w:val="00EE02D0"/>
    <w:rsid w:val="00EE2468"/>
    <w:rsid w:val="00EF4886"/>
    <w:rsid w:val="00EF5669"/>
    <w:rsid w:val="00EF7C4C"/>
    <w:rsid w:val="00F03919"/>
    <w:rsid w:val="00F062F6"/>
    <w:rsid w:val="00F20F3F"/>
    <w:rsid w:val="00F30526"/>
    <w:rsid w:val="00F32319"/>
    <w:rsid w:val="00F401AE"/>
    <w:rsid w:val="00F60597"/>
    <w:rsid w:val="00F63030"/>
    <w:rsid w:val="00F642B4"/>
    <w:rsid w:val="00F77D7F"/>
    <w:rsid w:val="00F929F4"/>
    <w:rsid w:val="00F935AC"/>
    <w:rsid w:val="00F94352"/>
    <w:rsid w:val="00FA083D"/>
    <w:rsid w:val="00FA3C7D"/>
    <w:rsid w:val="00FB28DD"/>
    <w:rsid w:val="00FB3001"/>
    <w:rsid w:val="00FB4A7A"/>
    <w:rsid w:val="00FC7ECB"/>
    <w:rsid w:val="00FD0DCC"/>
    <w:rsid w:val="00FD2142"/>
    <w:rsid w:val="00FF66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33E15"/>
  <w15:docId w15:val="{038F1F54-1099-424E-BEBC-E0E4DC85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D0"/>
    <w:pPr>
      <w:spacing w:after="60"/>
    </w:pPr>
    <w:rPr>
      <w:rFonts w:ascii="Suisse Int'l Light" w:hAnsi="Suisse Int'l Light"/>
      <w:lang w:val="de-DE"/>
    </w:rPr>
  </w:style>
  <w:style w:type="paragraph" w:styleId="Heading1">
    <w:name w:val="heading 1"/>
    <w:basedOn w:val="Normal"/>
    <w:next w:val="Normal"/>
    <w:link w:val="Heading1Char"/>
    <w:autoRedefine/>
    <w:uiPriority w:val="9"/>
    <w:qFormat/>
    <w:rsid w:val="0021611F"/>
    <w:pPr>
      <w:framePr w:hSpace="141" w:wrap="around" w:vAnchor="text" w:hAnchor="text" w:y="-655"/>
      <w:widowControl w:val="0"/>
      <w:tabs>
        <w:tab w:val="right" w:pos="8931"/>
      </w:tabs>
      <w:spacing w:before="200" w:line="260" w:lineRule="exact"/>
      <w:jc w:val="center"/>
      <w:outlineLvl w:val="0"/>
    </w:pPr>
    <w:rPr>
      <w:b/>
      <w:caps/>
      <w:sz w:val="21"/>
      <w:szCs w:val="19"/>
      <w:lang w:val="en-GB"/>
    </w:rPr>
  </w:style>
  <w:style w:type="paragraph" w:styleId="Heading2">
    <w:name w:val="heading 2"/>
    <w:basedOn w:val="Normal"/>
    <w:next w:val="Normal"/>
    <w:uiPriority w:val="9"/>
    <w:unhideWhenUsed/>
    <w:qFormat/>
    <w:rsid w:val="00746860"/>
    <w:pPr>
      <w:tabs>
        <w:tab w:val="right" w:pos="8931"/>
      </w:tabs>
      <w:spacing w:before="60" w:line="260" w:lineRule="exact"/>
      <w:outlineLvl w:val="1"/>
    </w:pPr>
    <w:rPr>
      <w:b/>
      <w:smallCaps/>
      <w:szCs w:val="19"/>
      <w:lang w:val="en-GB"/>
    </w:rPr>
  </w:style>
  <w:style w:type="paragraph" w:styleId="Heading3">
    <w:name w:val="heading 3"/>
    <w:basedOn w:val="Normal"/>
    <w:next w:val="Normal"/>
    <w:uiPriority w:val="9"/>
    <w:unhideWhenUsed/>
    <w:qFormat/>
    <w:rsid w:val="00746860"/>
    <w:pPr>
      <w:keepNext/>
      <w:spacing w:before="240"/>
      <w:outlineLvl w:val="2"/>
    </w:pPr>
    <w:rPr>
      <w:b/>
      <w:sz w:val="19"/>
    </w:rPr>
  </w:style>
  <w:style w:type="paragraph" w:styleId="Heading4">
    <w:name w:val="heading 4"/>
    <w:basedOn w:val="Normal"/>
    <w:next w:val="Normal"/>
    <w:uiPriority w:val="9"/>
    <w:semiHidden/>
    <w:unhideWhenUsed/>
    <w:qFormat/>
    <w:pPr>
      <w:keepNext/>
      <w:numPr>
        <w:ilvl w:val="3"/>
        <w:numId w:val="1"/>
      </w:numPr>
      <w:spacing w:before="240"/>
      <w:outlineLvl w:val="3"/>
    </w:pPr>
    <w:rPr>
      <w:rFonts w:ascii="Courier" w:hAnsi="Courier"/>
      <w:b/>
      <w:sz w:val="28"/>
    </w:rPr>
  </w:style>
  <w:style w:type="paragraph" w:styleId="Heading5">
    <w:name w:val="heading 5"/>
    <w:basedOn w:val="Normal"/>
    <w:next w:val="Normal"/>
    <w:uiPriority w:val="9"/>
    <w:semiHidden/>
    <w:unhideWhenUsed/>
    <w:qFormat/>
    <w:pPr>
      <w:numPr>
        <w:ilvl w:val="4"/>
        <w:numId w:val="1"/>
      </w:numPr>
      <w:spacing w:before="240"/>
      <w:outlineLvl w:val="4"/>
    </w:pPr>
    <w:rPr>
      <w:b/>
      <w:i/>
      <w:sz w:val="26"/>
    </w:rPr>
  </w:style>
  <w:style w:type="paragraph" w:styleId="Heading6">
    <w:name w:val="heading 6"/>
    <w:basedOn w:val="Normal"/>
    <w:next w:val="Normal"/>
    <w:uiPriority w:val="9"/>
    <w:semiHidden/>
    <w:unhideWhenUsed/>
    <w:qFormat/>
    <w:pPr>
      <w:numPr>
        <w:ilvl w:val="5"/>
        <w:numId w:val="1"/>
      </w:numPr>
      <w:spacing w:before="240"/>
      <w:outlineLvl w:val="5"/>
    </w:pPr>
    <w:rPr>
      <w:rFonts w:ascii="Courier" w:hAnsi="Courier"/>
      <w:b/>
      <w:sz w:val="22"/>
    </w:rPr>
  </w:style>
  <w:style w:type="paragraph" w:styleId="Heading7">
    <w:name w:val="heading 7"/>
    <w:basedOn w:val="Normal"/>
    <w:next w:val="Normal"/>
    <w:pPr>
      <w:numPr>
        <w:ilvl w:val="6"/>
        <w:numId w:val="1"/>
      </w:numPr>
      <w:spacing w:before="240"/>
      <w:outlineLvl w:val="6"/>
    </w:pPr>
    <w:rPr>
      <w:rFonts w:ascii="Courier" w:hAnsi="Courier"/>
      <w:sz w:val="24"/>
    </w:rPr>
  </w:style>
  <w:style w:type="paragraph" w:styleId="Heading8">
    <w:name w:val="heading 8"/>
    <w:basedOn w:val="Normal"/>
    <w:next w:val="Normal"/>
    <w:pPr>
      <w:numPr>
        <w:ilvl w:val="7"/>
        <w:numId w:val="1"/>
      </w:numPr>
      <w:spacing w:before="240"/>
      <w:outlineLvl w:val="7"/>
    </w:pPr>
    <w:rPr>
      <w:rFonts w:ascii="Courier" w:hAnsi="Courier"/>
      <w:i/>
      <w:sz w:val="24"/>
    </w:rPr>
  </w:style>
  <w:style w:type="paragraph" w:styleId="Heading9">
    <w:name w:val="heading 9"/>
    <w:basedOn w:val="Normal"/>
    <w:next w:val="Normal"/>
    <w:pPr>
      <w:numPr>
        <w:ilvl w:val="8"/>
        <w:numId w:val="1"/>
      </w:numPr>
      <w:spacing w:before="24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SNFTITEL1">
    <w:name w:val="SNF_TITEL 1."/>
    <w:basedOn w:val="Normal"/>
    <w:next w:val="SNFGRUNDTEXT"/>
    <w:pPr>
      <w:widowControl w:val="0"/>
      <w:autoSpaceDE w:val="0"/>
      <w:spacing w:after="240" w:line="280" w:lineRule="exact"/>
    </w:pPr>
    <w:rPr>
      <w:rFonts w:ascii="Verdana" w:hAnsi="Verdana"/>
      <w:b/>
      <w:sz w:val="22"/>
      <w:lang w:val="en-GB"/>
    </w:rPr>
  </w:style>
  <w:style w:type="paragraph" w:customStyle="1" w:styleId="SNFTITEL11">
    <w:name w:val="SNF_TITEL 1.1."/>
    <w:basedOn w:val="Normal"/>
    <w:next w:val="SNFGRUNDTEXT"/>
    <w:pPr>
      <w:spacing w:after="120" w:line="280" w:lineRule="exact"/>
    </w:pPr>
    <w:rPr>
      <w:rFonts w:ascii="Verdana" w:hAnsi="Verdana"/>
      <w:b/>
      <w:color w:val="000000"/>
      <w:sz w:val="18"/>
      <w:lang w:val="en-GB"/>
    </w:rPr>
  </w:style>
  <w:style w:type="paragraph" w:customStyle="1" w:styleId="SNFGRUNDTEXT">
    <w:name w:val="SNF_GRUNDTEXT"/>
    <w:basedOn w:val="Normal"/>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pPr>
      <w:spacing w:after="160"/>
    </w:pPr>
    <w:rPr>
      <w:b/>
      <w:sz w:val="18"/>
    </w:rPr>
  </w:style>
  <w:style w:type="paragraph" w:customStyle="1" w:styleId="SNFANHANG">
    <w:name w:val="SNF_ANHANG"/>
    <w:basedOn w:val="Normal"/>
    <w:pPr>
      <w:spacing w:line="240" w:lineRule="exact"/>
    </w:pPr>
    <w:rPr>
      <w:rFonts w:ascii="Verdana" w:hAnsi="Verdana"/>
      <w:color w:val="000000"/>
      <w:sz w:val="16"/>
      <w:lang w:val="en-GB"/>
    </w:rPr>
  </w:style>
  <w:style w:type="paragraph" w:customStyle="1" w:styleId="SNFFUSSNOTE">
    <w:name w:val="SNF_FUSSNOTE"/>
    <w:basedOn w:val="Normal"/>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Normal"/>
    <w:next w:val="SNFGRUNDTEXT"/>
    <w:pPr>
      <w:numPr>
        <w:numId w:val="9"/>
      </w:numPr>
      <w:tabs>
        <w:tab w:val="left" w:pos="0"/>
        <w:tab w:val="left" w:pos="737"/>
      </w:tabs>
      <w:spacing w:after="120" w:line="280" w:lineRule="exact"/>
    </w:pPr>
    <w:rPr>
      <w:rFonts w:ascii="Verdana" w:hAnsi="Verdana"/>
      <w:b/>
      <w:color w:val="818181"/>
      <w:sz w:val="18"/>
      <w:lang w:val="en-GB"/>
    </w:rPr>
  </w:style>
  <w:style w:type="paragraph" w:styleId="FootnoteText">
    <w:name w:val="footnote text"/>
    <w:basedOn w:val="Normal"/>
    <w:rPr>
      <w:sz w:val="24"/>
    </w:rPr>
  </w:style>
  <w:style w:type="character" w:styleId="FootnoteReference">
    <w:name w:val="footnote reference"/>
    <w:rPr>
      <w:position w:val="0"/>
      <w:vertAlign w:val="superscript"/>
    </w:rPr>
  </w:style>
  <w:style w:type="paragraph" w:customStyle="1" w:styleId="SNFTITELDokumentHaupttitel">
    <w:name w:val="SNF_TITEL Dokument (Haupttitel)"/>
    <w:basedOn w:val="Normal"/>
    <w:next w:val="SNFGRUNDTEXT"/>
    <w:pPr>
      <w:spacing w:before="120" w:after="240" w:line="360" w:lineRule="exact"/>
    </w:pPr>
    <w:rPr>
      <w:rFonts w:ascii="Verdana" w:hAnsi="Verdana"/>
      <w:b/>
      <w:color w:val="000000"/>
      <w:sz w:val="26"/>
      <w:lang w:val="en-GB"/>
    </w:rPr>
  </w:style>
  <w:style w:type="paragraph" w:customStyle="1" w:styleId="SNFINHALTSVERZEICHNIS">
    <w:name w:val="SNF_INHALTSVERZEICHNIS"/>
    <w:basedOn w:val="Normal"/>
    <w:pPr>
      <w:tabs>
        <w:tab w:val="left" w:pos="851"/>
        <w:tab w:val="left" w:pos="5103"/>
      </w:tabs>
    </w:pPr>
    <w:rPr>
      <w:rFonts w:ascii="Verdana" w:hAnsi="Verdana"/>
      <w:sz w:val="18"/>
      <w:lang w:val="en-GB" w:eastAsia="de-DE"/>
    </w:rPr>
  </w:style>
  <w:style w:type="paragraph" w:customStyle="1" w:styleId="SNFGRUNDTEXTLead">
    <w:name w:val="SNF_GRUNDTEXT Lead"/>
    <w:basedOn w:val="SNFGRUNDTEXT"/>
    <w:rPr>
      <w:i/>
    </w:rPr>
  </w:style>
  <w:style w:type="paragraph" w:styleId="TOC1">
    <w:name w:val="toc 1"/>
    <w:basedOn w:val="SNFTITELInhaltverzeichnis"/>
    <w:next w:val="Normal"/>
    <w:autoRedefine/>
    <w:uiPriority w:val="39"/>
    <w:rsid w:val="00292666"/>
    <w:pPr>
      <w:tabs>
        <w:tab w:val="clear" w:pos="5103"/>
        <w:tab w:val="right" w:pos="7938"/>
      </w:tabs>
    </w:pPr>
    <w:rPr>
      <w:noProof/>
    </w:rPr>
  </w:style>
  <w:style w:type="paragraph" w:styleId="TOC2">
    <w:name w:val="toc 2"/>
    <w:basedOn w:val="SNFINHALTSVERZEICHNIS"/>
    <w:next w:val="Normal"/>
    <w:autoRedefine/>
    <w:uiPriority w:val="39"/>
    <w:pPr>
      <w:tabs>
        <w:tab w:val="clear" w:pos="5103"/>
        <w:tab w:val="right" w:pos="7938"/>
      </w:tabs>
    </w:pPr>
  </w:style>
  <w:style w:type="paragraph" w:styleId="TOC3">
    <w:name w:val="toc 3"/>
    <w:basedOn w:val="SNFINHALTSVERZEICHNIS"/>
    <w:next w:val="Normal"/>
    <w:autoRedefine/>
    <w:uiPriority w:val="39"/>
    <w:pPr>
      <w:tabs>
        <w:tab w:val="clear" w:pos="5103"/>
        <w:tab w:val="right" w:pos="7938"/>
      </w:tabs>
    </w:pPr>
  </w:style>
  <w:style w:type="paragraph" w:styleId="Header">
    <w:name w:val="header"/>
    <w:basedOn w:val="Normal"/>
    <w:pPr>
      <w:tabs>
        <w:tab w:val="center" w:pos="4536"/>
        <w:tab w:val="right" w:pos="9072"/>
      </w:tabs>
    </w:pPr>
  </w:style>
  <w:style w:type="paragraph" w:customStyle="1" w:styleId="SNFABSENDER">
    <w:name w:val="SNF_ABSENDER"/>
    <w:basedOn w:val="Normal"/>
    <w:pPr>
      <w:spacing w:line="240" w:lineRule="exact"/>
      <w:jc w:val="right"/>
    </w:pPr>
    <w:rPr>
      <w:rFonts w:ascii="Verdana" w:hAnsi="Verdana"/>
      <w:color w:val="000000"/>
      <w:sz w:val="16"/>
      <w:lang w:val="en-GB"/>
    </w:rPr>
  </w:style>
  <w:style w:type="paragraph" w:styleId="Footer">
    <w:name w:val="footer"/>
    <w:basedOn w:val="Normal"/>
    <w:pPr>
      <w:tabs>
        <w:tab w:val="center" w:pos="4536"/>
        <w:tab w:val="right" w:pos="9072"/>
      </w:tabs>
    </w:pPr>
  </w:style>
  <w:style w:type="paragraph" w:customStyle="1" w:styleId="SNFGRUNDTEXTAufzhlungen">
    <w:name w:val="SNF_GRUNDTEXT Aufzählungen"/>
    <w:basedOn w:val="Normal"/>
    <w:pPr>
      <w:numPr>
        <w:numId w:val="8"/>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Normal"/>
    <w:pPr>
      <w:tabs>
        <w:tab w:val="left" w:pos="851"/>
        <w:tab w:val="left" w:pos="5103"/>
      </w:tabs>
      <w:spacing w:before="300" w:after="120"/>
    </w:pPr>
    <w:rPr>
      <w:rFonts w:ascii="Verdana" w:hAnsi="Verdana"/>
      <w:b/>
      <w:sz w:val="18"/>
      <w:lang w:val="en-GB" w:eastAsia="de-DE"/>
    </w:rPr>
  </w:style>
  <w:style w:type="character" w:styleId="Hyperlink">
    <w:name w:val="Hyperlink"/>
    <w:uiPriority w:val="99"/>
    <w:rPr>
      <w:color w:val="0000FF"/>
      <w:u w:val="single"/>
    </w:rPr>
  </w:style>
  <w:style w:type="paragraph" w:customStyle="1" w:styleId="OE">
    <w:name w:val="OE"/>
    <w:basedOn w:val="Normal"/>
    <w:pPr>
      <w:tabs>
        <w:tab w:val="left" w:pos="851"/>
        <w:tab w:val="left" w:pos="1701"/>
        <w:tab w:val="left" w:pos="2552"/>
        <w:tab w:val="left" w:pos="3402"/>
        <w:tab w:val="left" w:pos="4253"/>
        <w:tab w:val="left" w:pos="5103"/>
        <w:tab w:val="left" w:pos="5954"/>
        <w:tab w:val="left" w:pos="6804"/>
        <w:tab w:val="left" w:pos="7655"/>
        <w:tab w:val="left" w:pos="8505"/>
      </w:tabs>
      <w:suppressAutoHyphens/>
      <w:spacing w:line="200" w:lineRule="exact"/>
    </w:pPr>
    <w:rPr>
      <w:rFonts w:ascii="Bookman Old Style" w:hAnsi="Bookman Old Style"/>
      <w:b/>
      <w:sz w:val="18"/>
      <w:lang w:val="en-GB" w:eastAsia="de-DE"/>
    </w:rPr>
  </w:style>
  <w:style w:type="paragraph" w:styleId="BodyTextIndent">
    <w:name w:val="Body Text Indent"/>
    <w:basedOn w:val="Normal"/>
    <w:pPr>
      <w:tabs>
        <w:tab w:val="right" w:pos="142"/>
      </w:tabs>
      <w:spacing w:line="260" w:lineRule="exact"/>
      <w:ind w:left="-142"/>
    </w:pPr>
    <w:rPr>
      <w:rFonts w:ascii="Bookman Old Style" w:hAnsi="Bookman Old Style"/>
      <w:lang w:val="de-CH" w:eastAsia="de-D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lang w:val="de-DE"/>
    </w:rPr>
  </w:style>
  <w:style w:type="character" w:styleId="CommentReference">
    <w:name w:val="annotation reference"/>
    <w:uiPriority w:val="99"/>
    <w:rPr>
      <w:sz w:val="16"/>
      <w:szCs w:val="16"/>
    </w:rPr>
  </w:style>
  <w:style w:type="paragraph" w:styleId="CommentText">
    <w:name w:val="annotation text"/>
    <w:basedOn w:val="Normal"/>
    <w:uiPriority w:val="99"/>
  </w:style>
  <w:style w:type="character" w:customStyle="1" w:styleId="CommentTextChar">
    <w:name w:val="Comment Text Char"/>
    <w:uiPriority w:val="99"/>
    <w:rPr>
      <w:rFonts w:ascii="Arial" w:hAnsi="Arial"/>
      <w:lang w:val="de-DE" w:eastAsia="de-CH"/>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de-DE" w:eastAsia="de-CH"/>
    </w:rPr>
  </w:style>
  <w:style w:type="paragraph" w:customStyle="1" w:styleId="SNFGrundtext0">
    <w:name w:val="SNF_Grundtext"/>
    <w:basedOn w:val="Normal"/>
    <w:pPr>
      <w:spacing w:line="280" w:lineRule="atLeast"/>
      <w:jc w:val="both"/>
    </w:pPr>
    <w:rPr>
      <w:rFonts w:ascii="Bookman Old Style" w:eastAsia="Calibri" w:hAnsi="Bookman Old Style"/>
      <w:sz w:val="19"/>
      <w:szCs w:val="22"/>
      <w:lang w:val="de-CH" w:eastAsia="en-US"/>
    </w:rPr>
  </w:style>
  <w:style w:type="paragraph" w:customStyle="1" w:styleId="Explanation">
    <w:name w:val="Explanation"/>
    <w:basedOn w:val="SNFGrundtext0"/>
    <w:autoRedefine/>
    <w:rsid w:val="00EA4C3C"/>
    <w:pPr>
      <w:spacing w:before="120"/>
      <w:ind w:left="16"/>
      <w:jc w:val="left"/>
    </w:pPr>
    <w:rPr>
      <w:rFonts w:ascii="Suisse Int'l Light" w:hAnsi="Suisse Int'l Light" w:cs="Suisse Int'l Light"/>
      <w:lang w:val="en-GB"/>
    </w:rPr>
  </w:style>
  <w:style w:type="paragraph" w:customStyle="1" w:styleId="aatext">
    <w:name w:val="aa text"/>
    <w:basedOn w:val="SNFGrundtext0"/>
    <w:pPr>
      <w:ind w:left="709"/>
    </w:pPr>
    <w:rPr>
      <w:lang w:val="en-GB"/>
    </w:rPr>
  </w:style>
  <w:style w:type="character" w:customStyle="1" w:styleId="SNFGrundtextCar">
    <w:name w:val="SNF_Grundtext Car"/>
    <w:basedOn w:val="DefaultParagraphFont"/>
    <w:rPr>
      <w:rFonts w:ascii="Bookman Old Style" w:eastAsia="Calibri" w:hAnsi="Bookman Old Style" w:cs="Times New Roman"/>
      <w:sz w:val="19"/>
      <w:szCs w:val="22"/>
      <w:lang w:eastAsia="en-US"/>
    </w:rPr>
  </w:style>
  <w:style w:type="character" w:customStyle="1" w:styleId="ExplanationCar">
    <w:name w:val="Explanation Car"/>
    <w:basedOn w:val="SNFGrundtextCar"/>
    <w:rPr>
      <w:rFonts w:ascii="Bookman Old Style" w:eastAsia="Calibri" w:hAnsi="Bookman Old Style" w:cs="Times New Roman"/>
      <w:sz w:val="19"/>
      <w:szCs w:val="22"/>
      <w:lang w:val="en-GB" w:eastAsia="en-US"/>
    </w:rPr>
  </w:style>
  <w:style w:type="paragraph" w:customStyle="1" w:styleId="aatitre2">
    <w:name w:val="aa titre 2"/>
    <w:basedOn w:val="SNFGrundtext0"/>
    <w:pPr>
      <w:spacing w:before="180"/>
    </w:pPr>
    <w:rPr>
      <w:b/>
      <w:lang w:val="en-GB"/>
    </w:rPr>
  </w:style>
  <w:style w:type="character" w:customStyle="1" w:styleId="aatextCar">
    <w:name w:val="aa text Car"/>
    <w:basedOn w:val="SNFGrundtextCar"/>
    <w:rPr>
      <w:rFonts w:ascii="Bookman Old Style" w:eastAsia="Calibri" w:hAnsi="Bookman Old Style" w:cs="Times New Roman"/>
      <w:sz w:val="19"/>
      <w:szCs w:val="22"/>
      <w:lang w:val="en-GB" w:eastAsia="en-US"/>
    </w:rPr>
  </w:style>
  <w:style w:type="paragraph" w:customStyle="1" w:styleId="aatitre1">
    <w:name w:val="aa titre 1"/>
    <w:basedOn w:val="SNFGrundtext0"/>
    <w:pPr>
      <w:spacing w:before="240"/>
    </w:pPr>
    <w:rPr>
      <w:b/>
      <w:sz w:val="28"/>
      <w:lang w:val="en-GB"/>
    </w:rPr>
  </w:style>
  <w:style w:type="character" w:customStyle="1" w:styleId="aatitre2Car">
    <w:name w:val="aa titre 2 Car"/>
    <w:basedOn w:val="SNFGrundtextCar"/>
    <w:rPr>
      <w:rFonts w:ascii="Bookman Old Style" w:eastAsia="Calibri" w:hAnsi="Bookman Old Style" w:cs="Times New Roman"/>
      <w:b/>
      <w:sz w:val="19"/>
      <w:szCs w:val="22"/>
      <w:lang w:val="en-GB" w:eastAsia="en-US"/>
    </w:rPr>
  </w:style>
  <w:style w:type="character" w:customStyle="1" w:styleId="aatitre1Car">
    <w:name w:val="aa titre 1 Car"/>
    <w:basedOn w:val="SNFGrundtextCar"/>
    <w:rPr>
      <w:rFonts w:ascii="Bookman Old Style" w:eastAsia="Calibri" w:hAnsi="Bookman Old Style" w:cs="Times New Roman"/>
      <w:b/>
      <w:sz w:val="28"/>
      <w:szCs w:val="22"/>
      <w:lang w:val="en-GB" w:eastAsia="en-US"/>
    </w:rPr>
  </w:style>
  <w:style w:type="paragraph" w:customStyle="1" w:styleId="Itexplanation">
    <w:name w:val="It explanation"/>
    <w:basedOn w:val="Explanation"/>
    <w:rPr>
      <w:i/>
    </w:rPr>
  </w:style>
  <w:style w:type="character" w:customStyle="1" w:styleId="ItexplanationCar">
    <w:name w:val="It explanation Car"/>
    <w:basedOn w:val="ExplanationCar"/>
    <w:rPr>
      <w:rFonts w:ascii="Bookman Old Style" w:eastAsia="Calibri" w:hAnsi="Bookman Old Style" w:cs="Times New Roman"/>
      <w:i/>
      <w:sz w:val="19"/>
      <w:szCs w:val="22"/>
      <w:lang w:val="en-GB" w:eastAsia="en-US"/>
    </w:rPr>
  </w:style>
  <w:style w:type="paragraph" w:styleId="Caption">
    <w:name w:val="caption"/>
    <w:basedOn w:val="Normal"/>
    <w:next w:val="Normal"/>
    <w:pPr>
      <w:spacing w:after="200"/>
    </w:pPr>
    <w:rPr>
      <w:rFonts w:ascii="Verdana" w:eastAsia="Calibri" w:hAnsi="Verdana"/>
      <w:i/>
      <w:iCs/>
      <w:color w:val="44546A"/>
      <w:sz w:val="18"/>
      <w:szCs w:val="18"/>
      <w:lang w:val="de-CH" w:eastAsia="en-US"/>
    </w:rPr>
  </w:style>
  <w:style w:type="character" w:styleId="FollowedHyperlink">
    <w:name w:val="FollowedHyperlink"/>
    <w:basedOn w:val="DefaultParagraphFont"/>
    <w:rPr>
      <w:color w:val="954F72"/>
      <w:u w:val="single"/>
    </w:rPr>
  </w:style>
  <w:style w:type="character" w:customStyle="1" w:styleId="FootnoteTextChar">
    <w:name w:val="Footnote Text Char"/>
    <w:basedOn w:val="DefaultParagraphFont"/>
    <w:rPr>
      <w:rFonts w:ascii="Arial" w:hAnsi="Arial"/>
      <w:sz w:val="24"/>
      <w:lang w:val="de-DE"/>
    </w:rPr>
  </w:style>
  <w:style w:type="character" w:styleId="Strong">
    <w:name w:val="Strong"/>
    <w:basedOn w:val="DefaultParagraphFont"/>
    <w:rPr>
      <w:b/>
      <w:bCs/>
    </w:rPr>
  </w:style>
  <w:style w:type="paragraph" w:styleId="TOCHeading">
    <w:name w:val="TOC Heading"/>
    <w:basedOn w:val="Heading1"/>
    <w:next w:val="Normal"/>
    <w:uiPriority w:val="39"/>
    <w:qFormat/>
    <w:pPr>
      <w:keepNext/>
      <w:keepLines/>
      <w:framePr w:wrap="around"/>
      <w:tabs>
        <w:tab w:val="clear" w:pos="8931"/>
      </w:tabs>
      <w:spacing w:before="240" w:line="242" w:lineRule="auto"/>
    </w:pPr>
    <w:rPr>
      <w:rFonts w:ascii="Calibri Light" w:hAnsi="Calibri Light"/>
      <w:b w:val="0"/>
      <w:color w:val="2E74B5"/>
      <w:sz w:val="32"/>
      <w:szCs w:val="32"/>
      <w:lang w:val="en-US" w:eastAsia="en-US"/>
    </w:rPr>
  </w:style>
  <w:style w:type="paragraph" w:styleId="NormalWeb">
    <w:name w:val="Normal (Web)"/>
    <w:basedOn w:val="Normal"/>
    <w:pPr>
      <w:spacing w:before="100" w:after="100"/>
      <w:textAlignment w:val="auto"/>
    </w:pPr>
    <w:rPr>
      <w:rFonts w:ascii="Times New Roman" w:hAnsi="Times New Roman"/>
      <w:sz w:val="24"/>
      <w:szCs w:val="24"/>
      <w:lang w:val="fr-CH" w:eastAsia="fr-CH"/>
    </w:rPr>
  </w:style>
  <w:style w:type="character" w:customStyle="1" w:styleId="UnresolvedMention1">
    <w:name w:val="Unresolved Mention1"/>
    <w:basedOn w:val="DefaultParagraphFont"/>
    <w:rPr>
      <w:color w:val="605E5C"/>
      <w:shd w:val="clear" w:color="auto" w:fill="E1DFDD"/>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2">
    <w:name w:val="LFO2"/>
    <w:basedOn w:val="NoList"/>
    <w:pPr>
      <w:numPr>
        <w:numId w:val="8"/>
      </w:numPr>
    </w:pPr>
  </w:style>
  <w:style w:type="numbering" w:customStyle="1" w:styleId="LFO3">
    <w:name w:val="LFO3"/>
    <w:basedOn w:val="NoList"/>
    <w:pPr>
      <w:numPr>
        <w:numId w:val="9"/>
      </w:numPr>
    </w:pPr>
  </w:style>
  <w:style w:type="character" w:customStyle="1" w:styleId="UnresolvedMention2">
    <w:name w:val="Unresolved Mention2"/>
    <w:basedOn w:val="DefaultParagraphFont"/>
    <w:uiPriority w:val="99"/>
    <w:semiHidden/>
    <w:unhideWhenUsed/>
    <w:rsid w:val="0039045B"/>
    <w:rPr>
      <w:color w:val="605E5C"/>
      <w:shd w:val="clear" w:color="auto" w:fill="E1DFDD"/>
    </w:rPr>
  </w:style>
  <w:style w:type="table" w:styleId="PlainTable5">
    <w:name w:val="Plain Table 5"/>
    <w:basedOn w:val="TableNormal"/>
    <w:uiPriority w:val="45"/>
    <w:rsid w:val="00EF4886"/>
    <w:pPr>
      <w:autoSpaceDN/>
      <w:textAlignment w:val="auto"/>
    </w:pPr>
    <w:rPr>
      <w:rFonts w:asciiTheme="minorHAnsi" w:eastAsiaTheme="minorEastAsia" w:hAnsiTheme="minorHAnsi" w:cstheme="minorBidi"/>
      <w:sz w:val="24"/>
      <w:szCs w:val="24"/>
      <w:lang w:val="fr-CH"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0300B4"/>
    <w:pPr>
      <w:autoSpaceDN/>
      <w:ind w:left="720"/>
      <w:textAlignment w:val="auto"/>
    </w:pPr>
    <w:rPr>
      <w:rFonts w:ascii="Calibri" w:eastAsiaTheme="minorHAnsi" w:hAnsi="Calibri" w:cs="Calibri"/>
      <w:sz w:val="22"/>
      <w:szCs w:val="22"/>
      <w:lang w:val="fr-CH" w:eastAsia="en-US"/>
    </w:rPr>
  </w:style>
  <w:style w:type="character" w:customStyle="1" w:styleId="Heading1Char">
    <w:name w:val="Heading 1 Char"/>
    <w:basedOn w:val="DefaultParagraphFont"/>
    <w:link w:val="Heading1"/>
    <w:uiPriority w:val="9"/>
    <w:rsid w:val="0021611F"/>
    <w:rPr>
      <w:rFonts w:ascii="Suisse Int'l Light" w:hAnsi="Suisse Int'l Light"/>
      <w:b/>
      <w:caps/>
      <w:sz w:val="21"/>
      <w:szCs w:val="19"/>
      <w:lang w:val="en-GB"/>
    </w:rPr>
  </w:style>
  <w:style w:type="character" w:styleId="UnresolvedMention">
    <w:name w:val="Unresolved Mention"/>
    <w:basedOn w:val="DefaultParagraphFont"/>
    <w:uiPriority w:val="99"/>
    <w:semiHidden/>
    <w:unhideWhenUsed/>
    <w:rsid w:val="00E96688"/>
    <w:rPr>
      <w:color w:val="605E5C"/>
      <w:shd w:val="clear" w:color="auto" w:fill="E1DFDD"/>
    </w:rPr>
  </w:style>
  <w:style w:type="table" w:styleId="TableGrid">
    <w:name w:val="Table Grid"/>
    <w:basedOn w:val="TableNormal"/>
    <w:uiPriority w:val="39"/>
    <w:rsid w:val="0001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29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1387">
      <w:bodyDiv w:val="1"/>
      <w:marLeft w:val="0"/>
      <w:marRight w:val="0"/>
      <w:marTop w:val="0"/>
      <w:marBottom w:val="0"/>
      <w:divBdr>
        <w:top w:val="none" w:sz="0" w:space="0" w:color="auto"/>
        <w:left w:val="none" w:sz="0" w:space="0" w:color="auto"/>
        <w:bottom w:val="none" w:sz="0" w:space="0" w:color="auto"/>
        <w:right w:val="none" w:sz="0" w:space="0" w:color="auto"/>
      </w:divBdr>
      <w:divsChild>
        <w:div w:id="510872708">
          <w:marLeft w:val="0"/>
          <w:marRight w:val="0"/>
          <w:marTop w:val="0"/>
          <w:marBottom w:val="0"/>
          <w:divBdr>
            <w:top w:val="none" w:sz="0" w:space="0" w:color="auto"/>
            <w:left w:val="none" w:sz="0" w:space="0" w:color="auto"/>
            <w:bottom w:val="none" w:sz="0" w:space="0" w:color="auto"/>
            <w:right w:val="none" w:sz="0" w:space="0" w:color="auto"/>
          </w:divBdr>
          <w:divsChild>
            <w:div w:id="994458656">
              <w:marLeft w:val="0"/>
              <w:marRight w:val="0"/>
              <w:marTop w:val="0"/>
              <w:marBottom w:val="0"/>
              <w:divBdr>
                <w:top w:val="none" w:sz="0" w:space="0" w:color="auto"/>
                <w:left w:val="none" w:sz="0" w:space="0" w:color="auto"/>
                <w:bottom w:val="none" w:sz="0" w:space="0" w:color="auto"/>
                <w:right w:val="none" w:sz="0" w:space="0" w:color="auto"/>
              </w:divBdr>
              <w:divsChild>
                <w:div w:id="1991977415">
                  <w:marLeft w:val="0"/>
                  <w:marRight w:val="0"/>
                  <w:marTop w:val="0"/>
                  <w:marBottom w:val="0"/>
                  <w:divBdr>
                    <w:top w:val="none" w:sz="0" w:space="0" w:color="auto"/>
                    <w:left w:val="none" w:sz="0" w:space="0" w:color="auto"/>
                    <w:bottom w:val="none" w:sz="0" w:space="0" w:color="auto"/>
                    <w:right w:val="none" w:sz="0" w:space="0" w:color="auto"/>
                  </w:divBdr>
                  <w:divsChild>
                    <w:div w:id="1545410681">
                      <w:marLeft w:val="0"/>
                      <w:marRight w:val="0"/>
                      <w:marTop w:val="0"/>
                      <w:marBottom w:val="0"/>
                      <w:divBdr>
                        <w:top w:val="none" w:sz="0" w:space="0" w:color="auto"/>
                        <w:left w:val="none" w:sz="0" w:space="0" w:color="auto"/>
                        <w:bottom w:val="none" w:sz="0" w:space="0" w:color="auto"/>
                        <w:right w:val="none" w:sz="0" w:space="0" w:color="auto"/>
                      </w:divBdr>
                      <w:divsChild>
                        <w:div w:id="150102248">
                          <w:marLeft w:val="0"/>
                          <w:marRight w:val="0"/>
                          <w:marTop w:val="0"/>
                          <w:marBottom w:val="0"/>
                          <w:divBdr>
                            <w:top w:val="none" w:sz="0" w:space="0" w:color="auto"/>
                            <w:left w:val="none" w:sz="0" w:space="0" w:color="auto"/>
                            <w:bottom w:val="none" w:sz="0" w:space="0" w:color="auto"/>
                            <w:right w:val="none" w:sz="0" w:space="0" w:color="auto"/>
                          </w:divBdr>
                          <w:divsChild>
                            <w:div w:id="778452706">
                              <w:marLeft w:val="-240"/>
                              <w:marRight w:val="-120"/>
                              <w:marTop w:val="0"/>
                              <w:marBottom w:val="0"/>
                              <w:divBdr>
                                <w:top w:val="none" w:sz="0" w:space="0" w:color="auto"/>
                                <w:left w:val="none" w:sz="0" w:space="0" w:color="auto"/>
                                <w:bottom w:val="none" w:sz="0" w:space="0" w:color="auto"/>
                                <w:right w:val="none" w:sz="0" w:space="0" w:color="auto"/>
                              </w:divBdr>
                              <w:divsChild>
                                <w:div w:id="1527788485">
                                  <w:marLeft w:val="0"/>
                                  <w:marRight w:val="0"/>
                                  <w:marTop w:val="0"/>
                                  <w:marBottom w:val="60"/>
                                  <w:divBdr>
                                    <w:top w:val="none" w:sz="0" w:space="0" w:color="auto"/>
                                    <w:left w:val="none" w:sz="0" w:space="0" w:color="auto"/>
                                    <w:bottom w:val="none" w:sz="0" w:space="0" w:color="auto"/>
                                    <w:right w:val="none" w:sz="0" w:space="0" w:color="auto"/>
                                  </w:divBdr>
                                  <w:divsChild>
                                    <w:div w:id="748581014">
                                      <w:marLeft w:val="0"/>
                                      <w:marRight w:val="0"/>
                                      <w:marTop w:val="0"/>
                                      <w:marBottom w:val="0"/>
                                      <w:divBdr>
                                        <w:top w:val="none" w:sz="0" w:space="0" w:color="auto"/>
                                        <w:left w:val="none" w:sz="0" w:space="0" w:color="auto"/>
                                        <w:bottom w:val="none" w:sz="0" w:space="0" w:color="auto"/>
                                        <w:right w:val="none" w:sz="0" w:space="0" w:color="auto"/>
                                      </w:divBdr>
                                      <w:divsChild>
                                        <w:div w:id="8529236">
                                          <w:marLeft w:val="0"/>
                                          <w:marRight w:val="0"/>
                                          <w:marTop w:val="0"/>
                                          <w:marBottom w:val="0"/>
                                          <w:divBdr>
                                            <w:top w:val="none" w:sz="0" w:space="0" w:color="auto"/>
                                            <w:left w:val="none" w:sz="0" w:space="0" w:color="auto"/>
                                            <w:bottom w:val="none" w:sz="0" w:space="0" w:color="auto"/>
                                            <w:right w:val="none" w:sz="0" w:space="0" w:color="auto"/>
                                          </w:divBdr>
                                          <w:divsChild>
                                            <w:div w:id="1698191336">
                                              <w:marLeft w:val="0"/>
                                              <w:marRight w:val="0"/>
                                              <w:marTop w:val="0"/>
                                              <w:marBottom w:val="0"/>
                                              <w:divBdr>
                                                <w:top w:val="none" w:sz="0" w:space="0" w:color="auto"/>
                                                <w:left w:val="none" w:sz="0" w:space="0" w:color="auto"/>
                                                <w:bottom w:val="none" w:sz="0" w:space="0" w:color="auto"/>
                                                <w:right w:val="none" w:sz="0" w:space="0" w:color="auto"/>
                                              </w:divBdr>
                                              <w:divsChild>
                                                <w:div w:id="2315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11543">
          <w:marLeft w:val="0"/>
          <w:marRight w:val="0"/>
          <w:marTop w:val="0"/>
          <w:marBottom w:val="0"/>
          <w:divBdr>
            <w:top w:val="none" w:sz="0" w:space="0" w:color="auto"/>
            <w:left w:val="none" w:sz="0" w:space="0" w:color="auto"/>
            <w:bottom w:val="none" w:sz="0" w:space="0" w:color="auto"/>
            <w:right w:val="none" w:sz="0" w:space="0" w:color="auto"/>
          </w:divBdr>
          <w:divsChild>
            <w:div w:id="1540167157">
              <w:marLeft w:val="0"/>
              <w:marRight w:val="0"/>
              <w:marTop w:val="0"/>
              <w:marBottom w:val="0"/>
              <w:divBdr>
                <w:top w:val="none" w:sz="0" w:space="0" w:color="auto"/>
                <w:left w:val="none" w:sz="0" w:space="0" w:color="auto"/>
                <w:bottom w:val="none" w:sz="0" w:space="0" w:color="auto"/>
                <w:right w:val="none" w:sz="0" w:space="0" w:color="auto"/>
              </w:divBdr>
              <w:divsChild>
                <w:div w:id="1093361109">
                  <w:marLeft w:val="0"/>
                  <w:marRight w:val="0"/>
                  <w:marTop w:val="0"/>
                  <w:marBottom w:val="0"/>
                  <w:divBdr>
                    <w:top w:val="none" w:sz="0" w:space="0" w:color="auto"/>
                    <w:left w:val="none" w:sz="0" w:space="0" w:color="auto"/>
                    <w:bottom w:val="none" w:sz="0" w:space="0" w:color="auto"/>
                    <w:right w:val="none" w:sz="0" w:space="0" w:color="auto"/>
                  </w:divBdr>
                  <w:divsChild>
                    <w:div w:id="286400653">
                      <w:marLeft w:val="0"/>
                      <w:marRight w:val="0"/>
                      <w:marTop w:val="0"/>
                      <w:marBottom w:val="0"/>
                      <w:divBdr>
                        <w:top w:val="none" w:sz="0" w:space="0" w:color="auto"/>
                        <w:left w:val="none" w:sz="0" w:space="0" w:color="auto"/>
                        <w:bottom w:val="none" w:sz="0" w:space="0" w:color="auto"/>
                        <w:right w:val="none" w:sz="0" w:space="0" w:color="auto"/>
                      </w:divBdr>
                      <w:divsChild>
                        <w:div w:id="1643192436">
                          <w:marLeft w:val="0"/>
                          <w:marRight w:val="0"/>
                          <w:marTop w:val="0"/>
                          <w:marBottom w:val="0"/>
                          <w:divBdr>
                            <w:top w:val="none" w:sz="0" w:space="0" w:color="auto"/>
                            <w:left w:val="none" w:sz="0" w:space="0" w:color="auto"/>
                            <w:bottom w:val="none" w:sz="0" w:space="0" w:color="auto"/>
                            <w:right w:val="none" w:sz="0" w:space="0" w:color="auto"/>
                          </w:divBdr>
                          <w:divsChild>
                            <w:div w:id="1418675914">
                              <w:marLeft w:val="0"/>
                              <w:marRight w:val="120"/>
                              <w:marTop w:val="0"/>
                              <w:marBottom w:val="0"/>
                              <w:divBdr>
                                <w:top w:val="none" w:sz="0" w:space="0" w:color="auto"/>
                                <w:left w:val="none" w:sz="0" w:space="0" w:color="auto"/>
                                <w:bottom w:val="none" w:sz="0" w:space="0" w:color="auto"/>
                                <w:right w:val="none" w:sz="0" w:space="0" w:color="auto"/>
                              </w:divBdr>
                              <w:divsChild>
                                <w:div w:id="215506893">
                                  <w:marLeft w:val="-300"/>
                                  <w:marRight w:val="0"/>
                                  <w:marTop w:val="0"/>
                                  <w:marBottom w:val="0"/>
                                  <w:divBdr>
                                    <w:top w:val="none" w:sz="0" w:space="0" w:color="auto"/>
                                    <w:left w:val="none" w:sz="0" w:space="0" w:color="auto"/>
                                    <w:bottom w:val="none" w:sz="0" w:space="0" w:color="auto"/>
                                    <w:right w:val="none" w:sz="0" w:space="0" w:color="auto"/>
                                  </w:divBdr>
                                </w:div>
                              </w:divsChild>
                            </w:div>
                            <w:div w:id="626933030">
                              <w:marLeft w:val="-240"/>
                              <w:marRight w:val="-120"/>
                              <w:marTop w:val="0"/>
                              <w:marBottom w:val="0"/>
                              <w:divBdr>
                                <w:top w:val="none" w:sz="0" w:space="0" w:color="auto"/>
                                <w:left w:val="none" w:sz="0" w:space="0" w:color="auto"/>
                                <w:bottom w:val="none" w:sz="0" w:space="0" w:color="auto"/>
                                <w:right w:val="none" w:sz="0" w:space="0" w:color="auto"/>
                              </w:divBdr>
                              <w:divsChild>
                                <w:div w:id="194663771">
                                  <w:marLeft w:val="0"/>
                                  <w:marRight w:val="0"/>
                                  <w:marTop w:val="0"/>
                                  <w:marBottom w:val="60"/>
                                  <w:divBdr>
                                    <w:top w:val="none" w:sz="0" w:space="0" w:color="auto"/>
                                    <w:left w:val="none" w:sz="0" w:space="0" w:color="auto"/>
                                    <w:bottom w:val="none" w:sz="0" w:space="0" w:color="auto"/>
                                    <w:right w:val="none" w:sz="0" w:space="0" w:color="auto"/>
                                  </w:divBdr>
                                  <w:divsChild>
                                    <w:div w:id="861239738">
                                      <w:marLeft w:val="0"/>
                                      <w:marRight w:val="0"/>
                                      <w:marTop w:val="0"/>
                                      <w:marBottom w:val="0"/>
                                      <w:divBdr>
                                        <w:top w:val="none" w:sz="0" w:space="0" w:color="auto"/>
                                        <w:left w:val="none" w:sz="0" w:space="0" w:color="auto"/>
                                        <w:bottom w:val="none" w:sz="0" w:space="0" w:color="auto"/>
                                        <w:right w:val="none" w:sz="0" w:space="0" w:color="auto"/>
                                      </w:divBdr>
                                      <w:divsChild>
                                        <w:div w:id="2088140063">
                                          <w:marLeft w:val="0"/>
                                          <w:marRight w:val="0"/>
                                          <w:marTop w:val="0"/>
                                          <w:marBottom w:val="0"/>
                                          <w:divBdr>
                                            <w:top w:val="none" w:sz="0" w:space="0" w:color="auto"/>
                                            <w:left w:val="none" w:sz="0" w:space="0" w:color="auto"/>
                                            <w:bottom w:val="none" w:sz="0" w:space="0" w:color="auto"/>
                                            <w:right w:val="none" w:sz="0" w:space="0" w:color="auto"/>
                                          </w:divBdr>
                                          <w:divsChild>
                                            <w:div w:id="483931256">
                                              <w:marLeft w:val="0"/>
                                              <w:marRight w:val="0"/>
                                              <w:marTop w:val="0"/>
                                              <w:marBottom w:val="0"/>
                                              <w:divBdr>
                                                <w:top w:val="none" w:sz="0" w:space="0" w:color="auto"/>
                                                <w:left w:val="none" w:sz="0" w:space="0" w:color="auto"/>
                                                <w:bottom w:val="none" w:sz="0" w:space="0" w:color="auto"/>
                                                <w:right w:val="none" w:sz="0" w:space="0" w:color="auto"/>
                                              </w:divBdr>
                                              <w:divsChild>
                                                <w:div w:id="12763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807887">
      <w:bodyDiv w:val="1"/>
      <w:marLeft w:val="0"/>
      <w:marRight w:val="0"/>
      <w:marTop w:val="0"/>
      <w:marBottom w:val="0"/>
      <w:divBdr>
        <w:top w:val="none" w:sz="0" w:space="0" w:color="auto"/>
        <w:left w:val="none" w:sz="0" w:space="0" w:color="auto"/>
        <w:bottom w:val="none" w:sz="0" w:space="0" w:color="auto"/>
        <w:right w:val="none" w:sz="0" w:space="0" w:color="auto"/>
      </w:divBdr>
    </w:div>
    <w:div w:id="1034576297">
      <w:bodyDiv w:val="1"/>
      <w:marLeft w:val="0"/>
      <w:marRight w:val="0"/>
      <w:marTop w:val="0"/>
      <w:marBottom w:val="0"/>
      <w:divBdr>
        <w:top w:val="none" w:sz="0" w:space="0" w:color="auto"/>
        <w:left w:val="none" w:sz="0" w:space="0" w:color="auto"/>
        <w:bottom w:val="none" w:sz="0" w:space="0" w:color="auto"/>
        <w:right w:val="none" w:sz="0" w:space="0" w:color="auto"/>
      </w:divBdr>
      <w:divsChild>
        <w:div w:id="1741948358">
          <w:marLeft w:val="0"/>
          <w:marRight w:val="0"/>
          <w:marTop w:val="0"/>
          <w:marBottom w:val="0"/>
          <w:divBdr>
            <w:top w:val="none" w:sz="0" w:space="0" w:color="auto"/>
            <w:left w:val="none" w:sz="0" w:space="0" w:color="auto"/>
            <w:bottom w:val="none" w:sz="0" w:space="0" w:color="auto"/>
            <w:right w:val="none" w:sz="0" w:space="0" w:color="auto"/>
          </w:divBdr>
          <w:divsChild>
            <w:div w:id="243295845">
              <w:marLeft w:val="0"/>
              <w:marRight w:val="0"/>
              <w:marTop w:val="0"/>
              <w:marBottom w:val="0"/>
              <w:divBdr>
                <w:top w:val="none" w:sz="0" w:space="0" w:color="auto"/>
                <w:left w:val="none" w:sz="0" w:space="0" w:color="auto"/>
                <w:bottom w:val="none" w:sz="0" w:space="0" w:color="auto"/>
                <w:right w:val="none" w:sz="0" w:space="0" w:color="auto"/>
              </w:divBdr>
              <w:divsChild>
                <w:div w:id="99493964">
                  <w:marLeft w:val="0"/>
                  <w:marRight w:val="0"/>
                  <w:marTop w:val="0"/>
                  <w:marBottom w:val="0"/>
                  <w:divBdr>
                    <w:top w:val="none" w:sz="0" w:space="0" w:color="auto"/>
                    <w:left w:val="none" w:sz="0" w:space="0" w:color="auto"/>
                    <w:bottom w:val="none" w:sz="0" w:space="0" w:color="auto"/>
                    <w:right w:val="none" w:sz="0" w:space="0" w:color="auto"/>
                  </w:divBdr>
                  <w:divsChild>
                    <w:div w:id="2083525203">
                      <w:marLeft w:val="0"/>
                      <w:marRight w:val="0"/>
                      <w:marTop w:val="0"/>
                      <w:marBottom w:val="0"/>
                      <w:divBdr>
                        <w:top w:val="none" w:sz="0" w:space="0" w:color="auto"/>
                        <w:left w:val="none" w:sz="0" w:space="0" w:color="auto"/>
                        <w:bottom w:val="none" w:sz="0" w:space="0" w:color="auto"/>
                        <w:right w:val="none" w:sz="0" w:space="0" w:color="auto"/>
                      </w:divBdr>
                      <w:divsChild>
                        <w:div w:id="340813170">
                          <w:marLeft w:val="0"/>
                          <w:marRight w:val="0"/>
                          <w:marTop w:val="0"/>
                          <w:marBottom w:val="0"/>
                          <w:divBdr>
                            <w:top w:val="none" w:sz="0" w:space="0" w:color="auto"/>
                            <w:left w:val="none" w:sz="0" w:space="0" w:color="auto"/>
                            <w:bottom w:val="none" w:sz="0" w:space="0" w:color="auto"/>
                            <w:right w:val="none" w:sz="0" w:space="0" w:color="auto"/>
                          </w:divBdr>
                          <w:divsChild>
                            <w:div w:id="345644174">
                              <w:marLeft w:val="-240"/>
                              <w:marRight w:val="-120"/>
                              <w:marTop w:val="0"/>
                              <w:marBottom w:val="0"/>
                              <w:divBdr>
                                <w:top w:val="none" w:sz="0" w:space="0" w:color="auto"/>
                                <w:left w:val="none" w:sz="0" w:space="0" w:color="auto"/>
                                <w:bottom w:val="none" w:sz="0" w:space="0" w:color="auto"/>
                                <w:right w:val="none" w:sz="0" w:space="0" w:color="auto"/>
                              </w:divBdr>
                              <w:divsChild>
                                <w:div w:id="406653463">
                                  <w:marLeft w:val="0"/>
                                  <w:marRight w:val="0"/>
                                  <w:marTop w:val="0"/>
                                  <w:marBottom w:val="60"/>
                                  <w:divBdr>
                                    <w:top w:val="none" w:sz="0" w:space="0" w:color="auto"/>
                                    <w:left w:val="none" w:sz="0" w:space="0" w:color="auto"/>
                                    <w:bottom w:val="none" w:sz="0" w:space="0" w:color="auto"/>
                                    <w:right w:val="none" w:sz="0" w:space="0" w:color="auto"/>
                                  </w:divBdr>
                                  <w:divsChild>
                                    <w:div w:id="632323235">
                                      <w:marLeft w:val="0"/>
                                      <w:marRight w:val="0"/>
                                      <w:marTop w:val="0"/>
                                      <w:marBottom w:val="0"/>
                                      <w:divBdr>
                                        <w:top w:val="none" w:sz="0" w:space="0" w:color="auto"/>
                                        <w:left w:val="none" w:sz="0" w:space="0" w:color="auto"/>
                                        <w:bottom w:val="none" w:sz="0" w:space="0" w:color="auto"/>
                                        <w:right w:val="none" w:sz="0" w:space="0" w:color="auto"/>
                                      </w:divBdr>
                                      <w:divsChild>
                                        <w:div w:id="51001569">
                                          <w:marLeft w:val="0"/>
                                          <w:marRight w:val="0"/>
                                          <w:marTop w:val="0"/>
                                          <w:marBottom w:val="0"/>
                                          <w:divBdr>
                                            <w:top w:val="none" w:sz="0" w:space="0" w:color="auto"/>
                                            <w:left w:val="none" w:sz="0" w:space="0" w:color="auto"/>
                                            <w:bottom w:val="none" w:sz="0" w:space="0" w:color="auto"/>
                                            <w:right w:val="none" w:sz="0" w:space="0" w:color="auto"/>
                                          </w:divBdr>
                                          <w:divsChild>
                                            <w:div w:id="1594901919">
                                              <w:marLeft w:val="0"/>
                                              <w:marRight w:val="0"/>
                                              <w:marTop w:val="0"/>
                                              <w:marBottom w:val="0"/>
                                              <w:divBdr>
                                                <w:top w:val="none" w:sz="0" w:space="0" w:color="auto"/>
                                                <w:left w:val="none" w:sz="0" w:space="0" w:color="auto"/>
                                                <w:bottom w:val="none" w:sz="0" w:space="0" w:color="auto"/>
                                                <w:right w:val="none" w:sz="0" w:space="0" w:color="auto"/>
                                              </w:divBdr>
                                              <w:divsChild>
                                                <w:div w:id="927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80562">
          <w:marLeft w:val="0"/>
          <w:marRight w:val="0"/>
          <w:marTop w:val="0"/>
          <w:marBottom w:val="0"/>
          <w:divBdr>
            <w:top w:val="none" w:sz="0" w:space="0" w:color="auto"/>
            <w:left w:val="none" w:sz="0" w:space="0" w:color="auto"/>
            <w:bottom w:val="none" w:sz="0" w:space="0" w:color="auto"/>
            <w:right w:val="none" w:sz="0" w:space="0" w:color="auto"/>
          </w:divBdr>
          <w:divsChild>
            <w:div w:id="1905682071">
              <w:marLeft w:val="0"/>
              <w:marRight w:val="0"/>
              <w:marTop w:val="0"/>
              <w:marBottom w:val="0"/>
              <w:divBdr>
                <w:top w:val="none" w:sz="0" w:space="0" w:color="auto"/>
                <w:left w:val="none" w:sz="0" w:space="0" w:color="auto"/>
                <w:bottom w:val="none" w:sz="0" w:space="0" w:color="auto"/>
                <w:right w:val="none" w:sz="0" w:space="0" w:color="auto"/>
              </w:divBdr>
              <w:divsChild>
                <w:div w:id="860973089">
                  <w:marLeft w:val="0"/>
                  <w:marRight w:val="0"/>
                  <w:marTop w:val="0"/>
                  <w:marBottom w:val="0"/>
                  <w:divBdr>
                    <w:top w:val="none" w:sz="0" w:space="0" w:color="auto"/>
                    <w:left w:val="none" w:sz="0" w:space="0" w:color="auto"/>
                    <w:bottom w:val="none" w:sz="0" w:space="0" w:color="auto"/>
                    <w:right w:val="none" w:sz="0" w:space="0" w:color="auto"/>
                  </w:divBdr>
                  <w:divsChild>
                    <w:div w:id="1747877354">
                      <w:marLeft w:val="0"/>
                      <w:marRight w:val="0"/>
                      <w:marTop w:val="0"/>
                      <w:marBottom w:val="0"/>
                      <w:divBdr>
                        <w:top w:val="none" w:sz="0" w:space="0" w:color="auto"/>
                        <w:left w:val="none" w:sz="0" w:space="0" w:color="auto"/>
                        <w:bottom w:val="none" w:sz="0" w:space="0" w:color="auto"/>
                        <w:right w:val="none" w:sz="0" w:space="0" w:color="auto"/>
                      </w:divBdr>
                      <w:divsChild>
                        <w:div w:id="510411813">
                          <w:marLeft w:val="0"/>
                          <w:marRight w:val="0"/>
                          <w:marTop w:val="0"/>
                          <w:marBottom w:val="0"/>
                          <w:divBdr>
                            <w:top w:val="none" w:sz="0" w:space="0" w:color="auto"/>
                            <w:left w:val="none" w:sz="0" w:space="0" w:color="auto"/>
                            <w:bottom w:val="none" w:sz="0" w:space="0" w:color="auto"/>
                            <w:right w:val="none" w:sz="0" w:space="0" w:color="auto"/>
                          </w:divBdr>
                          <w:divsChild>
                            <w:div w:id="475535725">
                              <w:marLeft w:val="0"/>
                              <w:marRight w:val="120"/>
                              <w:marTop w:val="0"/>
                              <w:marBottom w:val="0"/>
                              <w:divBdr>
                                <w:top w:val="none" w:sz="0" w:space="0" w:color="auto"/>
                                <w:left w:val="none" w:sz="0" w:space="0" w:color="auto"/>
                                <w:bottom w:val="none" w:sz="0" w:space="0" w:color="auto"/>
                                <w:right w:val="none" w:sz="0" w:space="0" w:color="auto"/>
                              </w:divBdr>
                              <w:divsChild>
                                <w:div w:id="2109082328">
                                  <w:marLeft w:val="-300"/>
                                  <w:marRight w:val="0"/>
                                  <w:marTop w:val="0"/>
                                  <w:marBottom w:val="0"/>
                                  <w:divBdr>
                                    <w:top w:val="none" w:sz="0" w:space="0" w:color="auto"/>
                                    <w:left w:val="none" w:sz="0" w:space="0" w:color="auto"/>
                                    <w:bottom w:val="none" w:sz="0" w:space="0" w:color="auto"/>
                                    <w:right w:val="none" w:sz="0" w:space="0" w:color="auto"/>
                                  </w:divBdr>
                                </w:div>
                              </w:divsChild>
                            </w:div>
                            <w:div w:id="142940629">
                              <w:marLeft w:val="-240"/>
                              <w:marRight w:val="-120"/>
                              <w:marTop w:val="0"/>
                              <w:marBottom w:val="0"/>
                              <w:divBdr>
                                <w:top w:val="none" w:sz="0" w:space="0" w:color="auto"/>
                                <w:left w:val="none" w:sz="0" w:space="0" w:color="auto"/>
                                <w:bottom w:val="none" w:sz="0" w:space="0" w:color="auto"/>
                                <w:right w:val="none" w:sz="0" w:space="0" w:color="auto"/>
                              </w:divBdr>
                              <w:divsChild>
                                <w:div w:id="1320227508">
                                  <w:marLeft w:val="0"/>
                                  <w:marRight w:val="0"/>
                                  <w:marTop w:val="0"/>
                                  <w:marBottom w:val="60"/>
                                  <w:divBdr>
                                    <w:top w:val="none" w:sz="0" w:space="0" w:color="auto"/>
                                    <w:left w:val="none" w:sz="0" w:space="0" w:color="auto"/>
                                    <w:bottom w:val="none" w:sz="0" w:space="0" w:color="auto"/>
                                    <w:right w:val="none" w:sz="0" w:space="0" w:color="auto"/>
                                  </w:divBdr>
                                  <w:divsChild>
                                    <w:div w:id="738745035">
                                      <w:marLeft w:val="0"/>
                                      <w:marRight w:val="0"/>
                                      <w:marTop w:val="0"/>
                                      <w:marBottom w:val="0"/>
                                      <w:divBdr>
                                        <w:top w:val="none" w:sz="0" w:space="0" w:color="auto"/>
                                        <w:left w:val="none" w:sz="0" w:space="0" w:color="auto"/>
                                        <w:bottom w:val="none" w:sz="0" w:space="0" w:color="auto"/>
                                        <w:right w:val="none" w:sz="0" w:space="0" w:color="auto"/>
                                      </w:divBdr>
                                      <w:divsChild>
                                        <w:div w:id="1163858669">
                                          <w:marLeft w:val="0"/>
                                          <w:marRight w:val="0"/>
                                          <w:marTop w:val="0"/>
                                          <w:marBottom w:val="0"/>
                                          <w:divBdr>
                                            <w:top w:val="none" w:sz="0" w:space="0" w:color="auto"/>
                                            <w:left w:val="none" w:sz="0" w:space="0" w:color="auto"/>
                                            <w:bottom w:val="none" w:sz="0" w:space="0" w:color="auto"/>
                                            <w:right w:val="none" w:sz="0" w:space="0" w:color="auto"/>
                                          </w:divBdr>
                                          <w:divsChild>
                                            <w:div w:id="1277256829">
                                              <w:marLeft w:val="0"/>
                                              <w:marRight w:val="0"/>
                                              <w:marTop w:val="0"/>
                                              <w:marBottom w:val="0"/>
                                              <w:divBdr>
                                                <w:top w:val="none" w:sz="0" w:space="0" w:color="auto"/>
                                                <w:left w:val="none" w:sz="0" w:space="0" w:color="auto"/>
                                                <w:bottom w:val="none" w:sz="0" w:space="0" w:color="auto"/>
                                                <w:right w:val="none" w:sz="0" w:space="0" w:color="auto"/>
                                              </w:divBdr>
                                              <w:divsChild>
                                                <w:div w:id="1843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752112">
      <w:bodyDiv w:val="1"/>
      <w:marLeft w:val="0"/>
      <w:marRight w:val="0"/>
      <w:marTop w:val="0"/>
      <w:marBottom w:val="0"/>
      <w:divBdr>
        <w:top w:val="none" w:sz="0" w:space="0" w:color="auto"/>
        <w:left w:val="none" w:sz="0" w:space="0" w:color="auto"/>
        <w:bottom w:val="none" w:sz="0" w:space="0" w:color="auto"/>
        <w:right w:val="none" w:sz="0" w:space="0" w:color="auto"/>
      </w:divBdr>
    </w:div>
    <w:div w:id="1212613186">
      <w:bodyDiv w:val="1"/>
      <w:marLeft w:val="0"/>
      <w:marRight w:val="0"/>
      <w:marTop w:val="0"/>
      <w:marBottom w:val="0"/>
      <w:divBdr>
        <w:top w:val="none" w:sz="0" w:space="0" w:color="auto"/>
        <w:left w:val="none" w:sz="0" w:space="0" w:color="auto"/>
        <w:bottom w:val="none" w:sz="0" w:space="0" w:color="auto"/>
        <w:right w:val="none" w:sz="0" w:space="0" w:color="auto"/>
      </w:divBdr>
    </w:div>
    <w:div w:id="1374771824">
      <w:bodyDiv w:val="1"/>
      <w:marLeft w:val="0"/>
      <w:marRight w:val="0"/>
      <w:marTop w:val="0"/>
      <w:marBottom w:val="0"/>
      <w:divBdr>
        <w:top w:val="none" w:sz="0" w:space="0" w:color="auto"/>
        <w:left w:val="none" w:sz="0" w:space="0" w:color="auto"/>
        <w:bottom w:val="none" w:sz="0" w:space="0" w:color="auto"/>
        <w:right w:val="none" w:sz="0" w:space="0" w:color="auto"/>
      </w:divBdr>
    </w:div>
    <w:div w:id="1625651635">
      <w:bodyDiv w:val="1"/>
      <w:marLeft w:val="0"/>
      <w:marRight w:val="0"/>
      <w:marTop w:val="0"/>
      <w:marBottom w:val="0"/>
      <w:divBdr>
        <w:top w:val="none" w:sz="0" w:space="0" w:color="auto"/>
        <w:left w:val="none" w:sz="0" w:space="0" w:color="auto"/>
        <w:bottom w:val="none" w:sz="0" w:space="0" w:color="auto"/>
        <w:right w:val="none" w:sz="0" w:space="0" w:color="auto"/>
      </w:divBdr>
    </w:div>
    <w:div w:id="1674182920">
      <w:bodyDiv w:val="1"/>
      <w:marLeft w:val="0"/>
      <w:marRight w:val="0"/>
      <w:marTop w:val="0"/>
      <w:marBottom w:val="0"/>
      <w:divBdr>
        <w:top w:val="none" w:sz="0" w:space="0" w:color="auto"/>
        <w:left w:val="none" w:sz="0" w:space="0" w:color="auto"/>
        <w:bottom w:val="none" w:sz="0" w:space="0" w:color="auto"/>
        <w:right w:val="none" w:sz="0" w:space="0" w:color="auto"/>
      </w:divBdr>
      <w:divsChild>
        <w:div w:id="2034377099">
          <w:marLeft w:val="0"/>
          <w:marRight w:val="0"/>
          <w:marTop w:val="0"/>
          <w:marBottom w:val="0"/>
          <w:divBdr>
            <w:top w:val="none" w:sz="0" w:space="0" w:color="auto"/>
            <w:left w:val="none" w:sz="0" w:space="0" w:color="auto"/>
            <w:bottom w:val="none" w:sz="0" w:space="0" w:color="auto"/>
            <w:right w:val="none" w:sz="0" w:space="0" w:color="auto"/>
          </w:divBdr>
        </w:div>
      </w:divsChild>
    </w:div>
    <w:div w:id="177177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fl.ch/campus/library/wp-content/uploads/2019/10/RDM-Strategy-Coversheet-and-explanations.docx" TargetMode="External"/><Relationship Id="rId13" Type="http://schemas.openxmlformats.org/officeDocument/2006/relationships/hyperlink" Target="https://www.epfl.ch/research/services/units/technology-transfer-off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fl.ch/campus/library/wp-content/uploads/2019/09/EPFL_Library_RDM_FastGuide_Al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fl.ch/research/ethic-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oud...com" TargetMode="External"/><Relationship Id="rId4" Type="http://schemas.openxmlformats.org/officeDocument/2006/relationships/settings" Target="settings.xml"/><Relationship Id="rId9" Type="http://schemas.openxmlformats.org/officeDocument/2006/relationships/hyperlink" Target="mailto:researchdata@epfl.ch" TargetMode="External"/><Relationship Id="rId14" Type="http://schemas.openxmlformats.org/officeDocument/2006/relationships/hyperlink" Target="http://www.admin.ch/opc/en/classified-compilation/1991025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7A6A-F7C2-4380-97A2-EA61AF3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Pages>
  <Words>3336</Words>
  <Characters>18351</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RDM Strategy - Coversheet and explanations</vt:lpstr>
      <vt:lpstr>RDM Strategy - Coversheet and explanations</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 Strategy - Coversheet and explanations</dc:title>
  <dc:subject/>
  <dc:creator>rpinezic</dc:creator>
  <dc:description/>
  <cp:lastModifiedBy>Varrato Francesco</cp:lastModifiedBy>
  <cp:revision>207</cp:revision>
  <cp:lastPrinted>2020-07-16T09:00:00Z</cp:lastPrinted>
  <dcterms:created xsi:type="dcterms:W3CDTF">2020-07-02T12:28:00Z</dcterms:created>
  <dcterms:modified xsi:type="dcterms:W3CDTF">2020-07-16T09:07:00Z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0x0101003B8213B60D2E41E597C4821E72A643A60800AFAC65E3852FF24595161CF765117288</vt:lpwstr>
  </property>
  <property fmtid="{D5CDD505-2E9C-101B-9397-08002B2CF9AE}" pid="3" name="SNFDocClassification">
    <vt:lpwstr>2;#Internal|2098cfe7-2597-4f0f-a7af-aa727bff47ef</vt:lpwstr>
  </property>
  <property fmtid="{D5CDD505-2E9C-101B-9397-08002B2CF9AE}" pid="4" name="SNFDocType">
    <vt:lpwstr>140;#Model|3bcd31ef-33dc-46af-9ec9-33aa5ed6587c</vt:lpwstr>
  </property>
  <property fmtid="{D5CDD505-2E9C-101B-9397-08002B2CF9AE}" pid="5" name="TaxKeyword">
    <vt:lpwstr/>
  </property>
  <property fmtid="{D5CDD505-2E9C-101B-9397-08002B2CF9AE}" pid="6" name="SNFSiteWords2">
    <vt:lpwstr/>
  </property>
  <property fmtid="{D5CDD505-2E9C-101B-9397-08002B2CF9AE}" pid="7" name="SNFSiteWords1">
    <vt:lpwstr/>
  </property>
  <property fmtid="{D5CDD505-2E9C-101B-9397-08002B2CF9AE}" pid="8" name="SNFFreeTerms">
    <vt:lpwstr/>
  </property>
  <property fmtid="{D5CDD505-2E9C-101B-9397-08002B2CF9AE}" pid="9" name="SNFDocLanguage">
    <vt:lpwstr>1;#DE|e1cb7533-064d-4376-a67f-7d95a669e7a5</vt:lpwstr>
  </property>
  <property fmtid="{D5CDD505-2E9C-101B-9397-08002B2CF9AE}" pid="10" name="_dlc_DocId">
    <vt:lpwstr>FOERDERUNG-505-927</vt:lpwstr>
  </property>
  <property fmtid="{D5CDD505-2E9C-101B-9397-08002B2CF9AE}" pid="11" name="_dlc_DocIdItemGuid">
    <vt:lpwstr>31d5b139-6823-4dfc-892c-401ffe9a770d</vt:lpwstr>
  </property>
  <property fmtid="{D5CDD505-2E9C-101B-9397-08002B2CF9AE}" pid="12" name="_dlc_DocIdUrl">
    <vt:lpwstr>https://servo.snf.ch/fi/progr/nfs/_layouts/15/DocIdRedir.aspx?ID=FOERDERUNG-505-927, FOERDERUNG-505-927</vt:lpwstr>
  </property>
</Properties>
</file>